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990" w:rsidRPr="00E5462E" w:rsidRDefault="00DA0424" w:rsidP="00E95029">
      <w:pPr>
        <w:spacing w:after="0" w:line="240" w:lineRule="auto"/>
        <w:jc w:val="center"/>
        <w:rPr>
          <w:rFonts w:ascii="Times New Roman" w:hAnsi="Times New Roman" w:cs="Times New Roman"/>
          <w:b/>
          <w:bCs/>
          <w:sz w:val="28"/>
          <w:szCs w:val="28"/>
        </w:rPr>
      </w:pPr>
      <w:r w:rsidRPr="00E5462E">
        <w:rPr>
          <w:rFonts w:ascii="Times New Roman" w:hAnsi="Times New Roman" w:cs="Times New Roman"/>
          <w:b/>
          <w:bCs/>
          <w:sz w:val="28"/>
          <w:szCs w:val="28"/>
        </w:rPr>
        <w:t xml:space="preserve">Сводный </w:t>
      </w:r>
      <w:r w:rsidR="00E64482" w:rsidRPr="00E5462E">
        <w:rPr>
          <w:rFonts w:ascii="Times New Roman" w:hAnsi="Times New Roman" w:cs="Times New Roman"/>
          <w:b/>
          <w:bCs/>
          <w:sz w:val="28"/>
          <w:szCs w:val="28"/>
        </w:rPr>
        <w:t>отчет</w:t>
      </w:r>
    </w:p>
    <w:p w:rsidR="00407990" w:rsidRPr="00E5462E" w:rsidRDefault="00E64482" w:rsidP="00E95029">
      <w:pPr>
        <w:spacing w:after="0" w:line="240" w:lineRule="auto"/>
        <w:jc w:val="center"/>
        <w:rPr>
          <w:rFonts w:ascii="Times New Roman" w:hAnsi="Times New Roman" w:cs="Times New Roman"/>
          <w:b/>
          <w:bCs/>
          <w:sz w:val="28"/>
          <w:szCs w:val="28"/>
        </w:rPr>
      </w:pPr>
      <w:r w:rsidRPr="00E5462E">
        <w:rPr>
          <w:rFonts w:ascii="Times New Roman" w:hAnsi="Times New Roman" w:cs="Times New Roman"/>
          <w:b/>
          <w:bCs/>
          <w:sz w:val="28"/>
          <w:szCs w:val="28"/>
        </w:rPr>
        <w:t xml:space="preserve"> о ходе реализации муниципальных программ </w:t>
      </w:r>
    </w:p>
    <w:p w:rsidR="00E64482" w:rsidRPr="00E5462E" w:rsidRDefault="00E64482" w:rsidP="00E95029">
      <w:pPr>
        <w:spacing w:after="0" w:line="240" w:lineRule="auto"/>
        <w:jc w:val="center"/>
        <w:rPr>
          <w:rFonts w:ascii="Times New Roman" w:hAnsi="Times New Roman" w:cs="Times New Roman"/>
          <w:b/>
          <w:bCs/>
          <w:sz w:val="28"/>
          <w:szCs w:val="28"/>
        </w:rPr>
      </w:pPr>
      <w:r w:rsidRPr="00E5462E">
        <w:rPr>
          <w:rFonts w:ascii="Times New Roman" w:hAnsi="Times New Roman" w:cs="Times New Roman"/>
          <w:b/>
          <w:bCs/>
          <w:sz w:val="28"/>
          <w:szCs w:val="28"/>
        </w:rPr>
        <w:t>Туруханско</w:t>
      </w:r>
      <w:r w:rsidR="000A24F7" w:rsidRPr="00E5462E">
        <w:rPr>
          <w:rFonts w:ascii="Times New Roman" w:hAnsi="Times New Roman" w:cs="Times New Roman"/>
          <w:b/>
          <w:bCs/>
          <w:sz w:val="28"/>
          <w:szCs w:val="28"/>
        </w:rPr>
        <w:t>го</w:t>
      </w:r>
      <w:r w:rsidRPr="00E5462E">
        <w:rPr>
          <w:rFonts w:ascii="Times New Roman" w:hAnsi="Times New Roman" w:cs="Times New Roman"/>
          <w:b/>
          <w:bCs/>
          <w:sz w:val="28"/>
          <w:szCs w:val="28"/>
        </w:rPr>
        <w:t xml:space="preserve"> район</w:t>
      </w:r>
      <w:r w:rsidR="000A24F7" w:rsidRPr="00E5462E">
        <w:rPr>
          <w:rFonts w:ascii="Times New Roman" w:hAnsi="Times New Roman" w:cs="Times New Roman"/>
          <w:b/>
          <w:bCs/>
          <w:sz w:val="28"/>
          <w:szCs w:val="28"/>
        </w:rPr>
        <w:t>а</w:t>
      </w:r>
      <w:r w:rsidRPr="00E5462E">
        <w:rPr>
          <w:rFonts w:ascii="Times New Roman" w:hAnsi="Times New Roman" w:cs="Times New Roman"/>
          <w:b/>
          <w:bCs/>
          <w:sz w:val="28"/>
          <w:szCs w:val="28"/>
        </w:rPr>
        <w:t xml:space="preserve"> </w:t>
      </w:r>
      <w:r w:rsidR="00DA0424" w:rsidRPr="00E5462E">
        <w:rPr>
          <w:rFonts w:ascii="Times New Roman" w:hAnsi="Times New Roman" w:cs="Times New Roman"/>
          <w:b/>
          <w:bCs/>
          <w:sz w:val="28"/>
          <w:szCs w:val="28"/>
        </w:rPr>
        <w:t>в</w:t>
      </w:r>
      <w:r w:rsidR="00593333" w:rsidRPr="00E5462E">
        <w:rPr>
          <w:rFonts w:ascii="Times New Roman" w:hAnsi="Times New Roman" w:cs="Times New Roman"/>
          <w:b/>
          <w:bCs/>
          <w:sz w:val="28"/>
          <w:szCs w:val="28"/>
        </w:rPr>
        <w:t xml:space="preserve"> 202</w:t>
      </w:r>
      <w:r w:rsidR="008779F1">
        <w:rPr>
          <w:rFonts w:ascii="Times New Roman" w:hAnsi="Times New Roman" w:cs="Times New Roman"/>
          <w:b/>
          <w:bCs/>
          <w:sz w:val="28"/>
          <w:szCs w:val="28"/>
        </w:rPr>
        <w:t>3</w:t>
      </w:r>
      <w:r w:rsidR="00E5462E" w:rsidRPr="00E5462E">
        <w:rPr>
          <w:rFonts w:ascii="Times New Roman" w:hAnsi="Times New Roman" w:cs="Times New Roman"/>
          <w:b/>
          <w:bCs/>
          <w:sz w:val="28"/>
          <w:szCs w:val="28"/>
        </w:rPr>
        <w:t xml:space="preserve"> </w:t>
      </w:r>
      <w:r w:rsidRPr="00E5462E">
        <w:rPr>
          <w:rFonts w:ascii="Times New Roman" w:hAnsi="Times New Roman" w:cs="Times New Roman"/>
          <w:b/>
          <w:bCs/>
          <w:sz w:val="28"/>
          <w:szCs w:val="28"/>
        </w:rPr>
        <w:t>год</w:t>
      </w:r>
      <w:r w:rsidR="00DA0424" w:rsidRPr="00E5462E">
        <w:rPr>
          <w:rFonts w:ascii="Times New Roman" w:hAnsi="Times New Roman" w:cs="Times New Roman"/>
          <w:b/>
          <w:bCs/>
          <w:sz w:val="28"/>
          <w:szCs w:val="28"/>
        </w:rPr>
        <w:t>у</w:t>
      </w:r>
    </w:p>
    <w:p w:rsidR="00E64482" w:rsidRPr="00E5462E" w:rsidRDefault="00E64482" w:rsidP="00E95029">
      <w:pPr>
        <w:spacing w:after="0" w:line="240" w:lineRule="auto"/>
        <w:ind w:firstLine="709"/>
        <w:jc w:val="center"/>
        <w:rPr>
          <w:rFonts w:ascii="Times New Roman" w:hAnsi="Times New Roman" w:cs="Times New Roman"/>
          <w:color w:val="FF0000"/>
          <w:sz w:val="28"/>
          <w:szCs w:val="28"/>
        </w:rPr>
      </w:pPr>
    </w:p>
    <w:p w:rsidR="00E64482" w:rsidRPr="00E5462E" w:rsidRDefault="00E64482" w:rsidP="00E95029">
      <w:pPr>
        <w:pStyle w:val="a5"/>
        <w:tabs>
          <w:tab w:val="left" w:pos="-567"/>
        </w:tabs>
        <w:spacing w:after="0" w:line="240" w:lineRule="auto"/>
        <w:ind w:left="0" w:firstLine="709"/>
        <w:jc w:val="center"/>
        <w:rPr>
          <w:rFonts w:ascii="Times New Roman" w:hAnsi="Times New Roman" w:cs="Times New Roman"/>
          <w:color w:val="FF0000"/>
          <w:sz w:val="28"/>
          <w:szCs w:val="28"/>
        </w:rPr>
      </w:pPr>
    </w:p>
    <w:p w:rsidR="00BE72D3" w:rsidRPr="00E5462E" w:rsidRDefault="00BE72D3" w:rsidP="00473B5F">
      <w:pPr>
        <w:pStyle w:val="1"/>
        <w:spacing w:before="0" w:line="240" w:lineRule="auto"/>
        <w:ind w:firstLine="709"/>
        <w:jc w:val="both"/>
        <w:rPr>
          <w:rFonts w:ascii="Times New Roman" w:hAnsi="Times New Roman" w:cs="Times New Roman"/>
          <w:color w:val="auto"/>
          <w:sz w:val="28"/>
          <w:szCs w:val="28"/>
        </w:rPr>
      </w:pPr>
      <w:r w:rsidRPr="00E5462E">
        <w:rPr>
          <w:rFonts w:ascii="Times New Roman" w:eastAsia="Calibri" w:hAnsi="Times New Roman" w:cs="Times New Roman"/>
          <w:color w:val="auto"/>
          <w:sz w:val="28"/>
          <w:szCs w:val="28"/>
        </w:rPr>
        <w:t xml:space="preserve">Решением </w:t>
      </w:r>
      <w:r w:rsidR="00201195" w:rsidRPr="00E5462E">
        <w:rPr>
          <w:rFonts w:ascii="Times New Roman" w:eastAsia="Calibri" w:hAnsi="Times New Roman" w:cs="Times New Roman"/>
          <w:color w:val="auto"/>
          <w:sz w:val="28"/>
          <w:szCs w:val="28"/>
        </w:rPr>
        <w:t xml:space="preserve">Туруханского районного Совета депутатов </w:t>
      </w:r>
      <w:r w:rsidR="00A25207" w:rsidRPr="00E5462E">
        <w:rPr>
          <w:rFonts w:ascii="Times New Roman" w:eastAsia="Times New Roman" w:hAnsi="Times New Roman" w:cs="Times New Roman"/>
          <w:color w:val="auto"/>
          <w:sz w:val="28"/>
          <w:szCs w:val="28"/>
          <w:lang w:eastAsia="ru-RU"/>
        </w:rPr>
        <w:t xml:space="preserve">от </w:t>
      </w:r>
      <w:r w:rsidR="008779F1">
        <w:rPr>
          <w:rFonts w:ascii="Times New Roman" w:eastAsia="Times New Roman" w:hAnsi="Times New Roman" w:cs="Times New Roman"/>
          <w:color w:val="auto"/>
          <w:sz w:val="28"/>
          <w:szCs w:val="28"/>
          <w:lang w:eastAsia="ru-RU"/>
        </w:rPr>
        <w:t>24.11.2024</w:t>
      </w:r>
      <w:r w:rsidR="00A25207" w:rsidRPr="00E5462E">
        <w:rPr>
          <w:rFonts w:ascii="Times New Roman" w:eastAsia="Times New Roman" w:hAnsi="Times New Roman" w:cs="Times New Roman"/>
          <w:color w:val="auto"/>
          <w:sz w:val="28"/>
          <w:szCs w:val="28"/>
          <w:lang w:eastAsia="ru-RU"/>
        </w:rPr>
        <w:t xml:space="preserve"> </w:t>
      </w:r>
      <w:r w:rsidR="00D83DFB">
        <w:rPr>
          <w:rFonts w:ascii="Times New Roman" w:eastAsia="Times New Roman" w:hAnsi="Times New Roman" w:cs="Times New Roman"/>
          <w:color w:val="auto"/>
          <w:sz w:val="28"/>
          <w:szCs w:val="28"/>
          <w:lang w:eastAsia="ru-RU"/>
        </w:rPr>
        <w:t xml:space="preserve">                          </w:t>
      </w:r>
      <w:r w:rsidR="00A25207" w:rsidRPr="00E5462E">
        <w:rPr>
          <w:rFonts w:ascii="Times New Roman" w:eastAsia="Times New Roman" w:hAnsi="Times New Roman" w:cs="Times New Roman"/>
          <w:color w:val="auto"/>
          <w:sz w:val="28"/>
          <w:szCs w:val="28"/>
          <w:lang w:eastAsia="ru-RU"/>
        </w:rPr>
        <w:t xml:space="preserve">№ </w:t>
      </w:r>
      <w:r w:rsidR="008779F1">
        <w:rPr>
          <w:rFonts w:ascii="Times New Roman" w:eastAsia="Times New Roman" w:hAnsi="Times New Roman" w:cs="Times New Roman"/>
          <w:color w:val="auto"/>
          <w:sz w:val="28"/>
          <w:szCs w:val="28"/>
          <w:lang w:eastAsia="ru-RU"/>
        </w:rPr>
        <w:t>14-200</w:t>
      </w:r>
      <w:r w:rsidR="00E5462E" w:rsidRPr="00E5462E">
        <w:rPr>
          <w:rFonts w:ascii="Times New Roman" w:eastAsia="Times New Roman" w:hAnsi="Times New Roman" w:cs="Times New Roman"/>
          <w:color w:val="auto"/>
          <w:sz w:val="28"/>
          <w:szCs w:val="28"/>
          <w:lang w:eastAsia="ru-RU"/>
        </w:rPr>
        <w:t xml:space="preserve"> </w:t>
      </w:r>
      <w:r w:rsidR="00A25207" w:rsidRPr="00E5462E">
        <w:rPr>
          <w:rFonts w:ascii="Times New Roman" w:eastAsia="Times New Roman" w:hAnsi="Times New Roman" w:cs="Times New Roman"/>
          <w:color w:val="auto"/>
          <w:sz w:val="28"/>
          <w:szCs w:val="28"/>
          <w:lang w:eastAsia="ru-RU"/>
        </w:rPr>
        <w:t>«О районном бюджете на 202</w:t>
      </w:r>
      <w:r w:rsidR="008779F1">
        <w:rPr>
          <w:rFonts w:ascii="Times New Roman" w:eastAsia="Times New Roman" w:hAnsi="Times New Roman" w:cs="Times New Roman"/>
          <w:color w:val="auto"/>
          <w:sz w:val="28"/>
          <w:szCs w:val="28"/>
          <w:lang w:eastAsia="ru-RU"/>
        </w:rPr>
        <w:t>3</w:t>
      </w:r>
      <w:r w:rsidR="00A25207" w:rsidRPr="00E5462E">
        <w:rPr>
          <w:rFonts w:ascii="Times New Roman" w:eastAsia="Times New Roman" w:hAnsi="Times New Roman" w:cs="Times New Roman"/>
          <w:color w:val="auto"/>
          <w:sz w:val="28"/>
          <w:szCs w:val="28"/>
          <w:lang w:eastAsia="ru-RU"/>
        </w:rPr>
        <w:t xml:space="preserve"> год и плановый период 202</w:t>
      </w:r>
      <w:r w:rsidR="008779F1">
        <w:rPr>
          <w:rFonts w:ascii="Times New Roman" w:eastAsia="Times New Roman" w:hAnsi="Times New Roman" w:cs="Times New Roman"/>
          <w:color w:val="auto"/>
          <w:sz w:val="28"/>
          <w:szCs w:val="28"/>
          <w:lang w:eastAsia="ru-RU"/>
        </w:rPr>
        <w:t>4</w:t>
      </w:r>
      <w:r w:rsidR="00A25207" w:rsidRPr="00E5462E">
        <w:rPr>
          <w:rFonts w:ascii="Times New Roman" w:eastAsia="Times New Roman" w:hAnsi="Times New Roman" w:cs="Times New Roman"/>
          <w:color w:val="auto"/>
          <w:sz w:val="28"/>
          <w:szCs w:val="28"/>
          <w:lang w:eastAsia="ru-RU"/>
        </w:rPr>
        <w:t>-202</w:t>
      </w:r>
      <w:r w:rsidR="008779F1">
        <w:rPr>
          <w:rFonts w:ascii="Times New Roman" w:eastAsia="Times New Roman" w:hAnsi="Times New Roman" w:cs="Times New Roman"/>
          <w:color w:val="auto"/>
          <w:sz w:val="28"/>
          <w:szCs w:val="28"/>
          <w:lang w:eastAsia="ru-RU"/>
        </w:rPr>
        <w:t>5</w:t>
      </w:r>
      <w:r w:rsidR="00A25207" w:rsidRPr="00E5462E">
        <w:rPr>
          <w:rFonts w:ascii="Times New Roman" w:eastAsia="Times New Roman" w:hAnsi="Times New Roman" w:cs="Times New Roman"/>
          <w:color w:val="auto"/>
          <w:sz w:val="28"/>
          <w:szCs w:val="28"/>
          <w:lang w:eastAsia="ru-RU"/>
        </w:rPr>
        <w:t xml:space="preserve"> годов» </w:t>
      </w:r>
      <w:r w:rsidR="00010801" w:rsidRPr="00E5462E">
        <w:rPr>
          <w:rFonts w:ascii="Times New Roman" w:eastAsia="Calibri" w:hAnsi="Times New Roman" w:cs="Times New Roman"/>
          <w:color w:val="auto"/>
          <w:sz w:val="28"/>
          <w:szCs w:val="28"/>
        </w:rPr>
        <w:t>районный б</w:t>
      </w:r>
      <w:r w:rsidR="00763B07" w:rsidRPr="00E5462E">
        <w:rPr>
          <w:rFonts w:ascii="Times New Roman" w:eastAsia="Calibri" w:hAnsi="Times New Roman" w:cs="Times New Roman"/>
          <w:color w:val="auto"/>
          <w:sz w:val="28"/>
          <w:szCs w:val="28"/>
        </w:rPr>
        <w:t xml:space="preserve">юджет </w:t>
      </w:r>
      <w:r w:rsidR="00094E9A" w:rsidRPr="00E5462E">
        <w:rPr>
          <w:rFonts w:ascii="Times New Roman" w:eastAsia="Calibri" w:hAnsi="Times New Roman" w:cs="Times New Roman"/>
          <w:color w:val="auto"/>
          <w:sz w:val="28"/>
          <w:szCs w:val="28"/>
        </w:rPr>
        <w:t xml:space="preserve">сформирован </w:t>
      </w:r>
      <w:r w:rsidRPr="00E5462E">
        <w:rPr>
          <w:rFonts w:ascii="Times New Roman" w:eastAsia="Calibri" w:hAnsi="Times New Roman" w:cs="Times New Roman"/>
          <w:color w:val="auto"/>
          <w:sz w:val="28"/>
          <w:szCs w:val="28"/>
        </w:rPr>
        <w:t xml:space="preserve">по программному принципу на основании </w:t>
      </w:r>
      <w:r w:rsidR="00094E9A" w:rsidRPr="00E5462E">
        <w:rPr>
          <w:rFonts w:ascii="Times New Roman" w:eastAsia="Calibri" w:hAnsi="Times New Roman" w:cs="Times New Roman"/>
          <w:color w:val="auto"/>
          <w:sz w:val="28"/>
          <w:szCs w:val="28"/>
        </w:rPr>
        <w:t>1</w:t>
      </w:r>
      <w:r w:rsidR="00E5462E">
        <w:rPr>
          <w:rFonts w:ascii="Times New Roman" w:eastAsia="Calibri" w:hAnsi="Times New Roman" w:cs="Times New Roman"/>
          <w:color w:val="auto"/>
          <w:sz w:val="28"/>
          <w:szCs w:val="28"/>
        </w:rPr>
        <w:t>5</w:t>
      </w:r>
      <w:r w:rsidRPr="00E5462E">
        <w:rPr>
          <w:rFonts w:ascii="Times New Roman" w:eastAsia="Calibri" w:hAnsi="Times New Roman" w:cs="Times New Roman"/>
          <w:color w:val="auto"/>
          <w:sz w:val="28"/>
          <w:szCs w:val="28"/>
        </w:rPr>
        <w:t xml:space="preserve"> </w:t>
      </w:r>
      <w:r w:rsidR="00094E9A" w:rsidRPr="00E5462E">
        <w:rPr>
          <w:rFonts w:ascii="Times New Roman" w:eastAsia="Calibri" w:hAnsi="Times New Roman" w:cs="Times New Roman"/>
          <w:color w:val="auto"/>
          <w:sz w:val="28"/>
          <w:szCs w:val="28"/>
        </w:rPr>
        <w:t>муниципальных</w:t>
      </w:r>
      <w:r w:rsidRPr="00E5462E">
        <w:rPr>
          <w:rFonts w:ascii="Times New Roman" w:eastAsia="Calibri" w:hAnsi="Times New Roman" w:cs="Times New Roman"/>
          <w:color w:val="auto"/>
          <w:sz w:val="28"/>
          <w:szCs w:val="28"/>
        </w:rPr>
        <w:t xml:space="preserve"> программ</w:t>
      </w:r>
      <w:r w:rsidR="004C5454" w:rsidRPr="00E5462E">
        <w:rPr>
          <w:rFonts w:ascii="Times New Roman" w:eastAsia="Calibri" w:hAnsi="Times New Roman" w:cs="Times New Roman"/>
          <w:color w:val="auto"/>
          <w:sz w:val="28"/>
          <w:szCs w:val="28"/>
        </w:rPr>
        <w:t>. П</w:t>
      </w:r>
      <w:r w:rsidRPr="00E5462E">
        <w:rPr>
          <w:rFonts w:ascii="Times New Roman" w:eastAsia="Calibri" w:hAnsi="Times New Roman" w:cs="Times New Roman"/>
          <w:color w:val="auto"/>
          <w:sz w:val="28"/>
          <w:szCs w:val="28"/>
        </w:rPr>
        <w:t xml:space="preserve">еречень </w:t>
      </w:r>
      <w:r w:rsidR="004C5454" w:rsidRPr="00E5462E">
        <w:rPr>
          <w:rFonts w:ascii="Times New Roman" w:eastAsia="Calibri" w:hAnsi="Times New Roman" w:cs="Times New Roman"/>
          <w:color w:val="auto"/>
          <w:sz w:val="28"/>
          <w:szCs w:val="28"/>
        </w:rPr>
        <w:t>муниципальных программ</w:t>
      </w:r>
      <w:r w:rsidRPr="00E5462E">
        <w:rPr>
          <w:rFonts w:ascii="Times New Roman" w:eastAsia="Calibri" w:hAnsi="Times New Roman" w:cs="Times New Roman"/>
          <w:color w:val="auto"/>
          <w:sz w:val="28"/>
          <w:szCs w:val="28"/>
        </w:rPr>
        <w:t xml:space="preserve"> утвержден</w:t>
      </w:r>
      <w:r w:rsidRPr="00E5462E">
        <w:rPr>
          <w:rFonts w:ascii="Times New Roman" w:hAnsi="Times New Roman" w:cs="Times New Roman"/>
          <w:color w:val="auto"/>
          <w:sz w:val="28"/>
          <w:szCs w:val="28"/>
        </w:rPr>
        <w:t xml:space="preserve"> </w:t>
      </w:r>
      <w:r w:rsidR="00763B07" w:rsidRPr="00E5462E">
        <w:rPr>
          <w:rFonts w:ascii="Times New Roman" w:hAnsi="Times New Roman" w:cs="Times New Roman"/>
          <w:color w:val="auto"/>
          <w:sz w:val="28"/>
          <w:szCs w:val="28"/>
        </w:rPr>
        <w:t>р</w:t>
      </w:r>
      <w:r w:rsidRPr="00E5462E">
        <w:rPr>
          <w:rFonts w:ascii="Times New Roman" w:hAnsi="Times New Roman" w:cs="Times New Roman"/>
          <w:color w:val="auto"/>
          <w:sz w:val="28"/>
          <w:szCs w:val="28"/>
        </w:rPr>
        <w:t xml:space="preserve">аспоряжением </w:t>
      </w:r>
      <w:r w:rsidR="00763B07" w:rsidRPr="00E5462E">
        <w:rPr>
          <w:rFonts w:ascii="Times New Roman" w:hAnsi="Times New Roman" w:cs="Times New Roman"/>
          <w:color w:val="auto"/>
          <w:sz w:val="28"/>
          <w:szCs w:val="28"/>
        </w:rPr>
        <w:t xml:space="preserve">администрации </w:t>
      </w:r>
      <w:r w:rsidR="00094E9A" w:rsidRPr="00E5462E">
        <w:rPr>
          <w:rFonts w:ascii="Times New Roman" w:hAnsi="Times New Roman" w:cs="Times New Roman"/>
          <w:color w:val="auto"/>
          <w:sz w:val="28"/>
          <w:szCs w:val="28"/>
        </w:rPr>
        <w:t>Туруханского района</w:t>
      </w:r>
      <w:r w:rsidRPr="00E5462E">
        <w:rPr>
          <w:rFonts w:ascii="Times New Roman" w:hAnsi="Times New Roman" w:cs="Times New Roman"/>
          <w:color w:val="auto"/>
          <w:sz w:val="28"/>
          <w:szCs w:val="28"/>
        </w:rPr>
        <w:t xml:space="preserve"> от </w:t>
      </w:r>
      <w:r w:rsidR="008779F1">
        <w:rPr>
          <w:rFonts w:ascii="Times New Roman" w:hAnsi="Times New Roman" w:cs="Times New Roman"/>
          <w:color w:val="auto"/>
          <w:sz w:val="28"/>
          <w:szCs w:val="28"/>
        </w:rPr>
        <w:t>23.09.2022</w:t>
      </w:r>
      <w:r w:rsidRPr="00E5462E">
        <w:rPr>
          <w:rFonts w:ascii="Times New Roman" w:hAnsi="Times New Roman" w:cs="Times New Roman"/>
          <w:color w:val="auto"/>
          <w:sz w:val="28"/>
          <w:szCs w:val="28"/>
        </w:rPr>
        <w:t xml:space="preserve"> № </w:t>
      </w:r>
      <w:r w:rsidR="008779F1">
        <w:rPr>
          <w:rFonts w:ascii="Times New Roman" w:hAnsi="Times New Roman" w:cs="Times New Roman"/>
          <w:color w:val="auto"/>
          <w:sz w:val="28"/>
          <w:szCs w:val="28"/>
        </w:rPr>
        <w:t>670-р</w:t>
      </w:r>
      <w:r w:rsidR="00094E9A" w:rsidRPr="00E5462E">
        <w:rPr>
          <w:rFonts w:ascii="Times New Roman" w:hAnsi="Times New Roman" w:cs="Times New Roman"/>
          <w:color w:val="auto"/>
          <w:sz w:val="28"/>
          <w:szCs w:val="28"/>
        </w:rPr>
        <w:t>.</w:t>
      </w:r>
    </w:p>
    <w:p w:rsidR="00104052" w:rsidRPr="00F36CD3" w:rsidRDefault="00094E9A" w:rsidP="00D54806">
      <w:pPr>
        <w:spacing w:after="0" w:line="240" w:lineRule="auto"/>
        <w:ind w:firstLine="709"/>
        <w:jc w:val="both"/>
        <w:rPr>
          <w:rFonts w:ascii="Times New Roman" w:hAnsi="Times New Roman" w:cs="Times New Roman"/>
          <w:sz w:val="28"/>
          <w:szCs w:val="28"/>
        </w:rPr>
      </w:pPr>
      <w:r w:rsidRPr="00F36CD3">
        <w:rPr>
          <w:rFonts w:ascii="Times New Roman" w:hAnsi="Times New Roman" w:cs="Times New Roman"/>
          <w:sz w:val="28"/>
          <w:szCs w:val="28"/>
        </w:rPr>
        <w:t xml:space="preserve">На реализацию муниципальных программ </w:t>
      </w:r>
      <w:r w:rsidR="00A677C6" w:rsidRPr="00F36CD3">
        <w:rPr>
          <w:rFonts w:ascii="Times New Roman" w:hAnsi="Times New Roman" w:cs="Times New Roman"/>
          <w:sz w:val="28"/>
          <w:szCs w:val="28"/>
        </w:rPr>
        <w:t xml:space="preserve">Туруханского района </w:t>
      </w:r>
      <w:r w:rsidRPr="00F36CD3">
        <w:rPr>
          <w:rFonts w:ascii="Times New Roman" w:hAnsi="Times New Roman" w:cs="Times New Roman"/>
          <w:sz w:val="28"/>
          <w:szCs w:val="28"/>
        </w:rPr>
        <w:t>в 20</w:t>
      </w:r>
      <w:r w:rsidR="00A25207" w:rsidRPr="00F36CD3">
        <w:rPr>
          <w:rFonts w:ascii="Times New Roman" w:hAnsi="Times New Roman" w:cs="Times New Roman"/>
          <w:sz w:val="28"/>
          <w:szCs w:val="28"/>
        </w:rPr>
        <w:t>2</w:t>
      </w:r>
      <w:r w:rsidR="008779F1">
        <w:rPr>
          <w:rFonts w:ascii="Times New Roman" w:hAnsi="Times New Roman" w:cs="Times New Roman"/>
          <w:sz w:val="28"/>
          <w:szCs w:val="28"/>
        </w:rPr>
        <w:t>3</w:t>
      </w:r>
      <w:r w:rsidRPr="00F36CD3">
        <w:rPr>
          <w:rFonts w:ascii="Times New Roman" w:hAnsi="Times New Roman" w:cs="Times New Roman"/>
          <w:sz w:val="28"/>
          <w:szCs w:val="28"/>
          <w:highlight w:val="yellow"/>
        </w:rPr>
        <w:t xml:space="preserve"> </w:t>
      </w:r>
      <w:r w:rsidRPr="00F36CD3">
        <w:rPr>
          <w:rFonts w:ascii="Times New Roman" w:hAnsi="Times New Roman" w:cs="Times New Roman"/>
          <w:sz w:val="28"/>
          <w:szCs w:val="28"/>
        </w:rPr>
        <w:t xml:space="preserve">году предусмотрено </w:t>
      </w:r>
      <w:r w:rsidR="008779F1">
        <w:rPr>
          <w:rFonts w:ascii="Times New Roman" w:hAnsi="Times New Roman" w:cs="Times New Roman"/>
          <w:sz w:val="28"/>
          <w:szCs w:val="28"/>
        </w:rPr>
        <w:t>5 617 205</w:t>
      </w:r>
      <w:r w:rsidR="00004B68" w:rsidRPr="00F36CD3">
        <w:rPr>
          <w:rFonts w:ascii="Times New Roman" w:hAnsi="Times New Roman" w:cs="Times New Roman"/>
          <w:sz w:val="28"/>
          <w:szCs w:val="28"/>
        </w:rPr>
        <w:t xml:space="preserve"> </w:t>
      </w:r>
      <w:r w:rsidRPr="00F36CD3">
        <w:rPr>
          <w:rFonts w:ascii="Times New Roman" w:hAnsi="Times New Roman" w:cs="Times New Roman"/>
          <w:sz w:val="28"/>
          <w:szCs w:val="28"/>
        </w:rPr>
        <w:t>тыс. рублей,</w:t>
      </w:r>
      <w:r w:rsidR="00774ACC" w:rsidRPr="00F36CD3">
        <w:t xml:space="preserve"> </w:t>
      </w:r>
      <w:r w:rsidR="00774ACC" w:rsidRPr="00F36CD3">
        <w:rPr>
          <w:rFonts w:ascii="Times New Roman" w:hAnsi="Times New Roman" w:cs="Times New Roman"/>
          <w:sz w:val="28"/>
          <w:szCs w:val="28"/>
        </w:rPr>
        <w:t xml:space="preserve">в том числе </w:t>
      </w:r>
      <w:r w:rsidR="00B33A29" w:rsidRPr="00F36CD3">
        <w:rPr>
          <w:rFonts w:ascii="Times New Roman" w:hAnsi="Times New Roman" w:cs="Times New Roman"/>
          <w:sz w:val="28"/>
          <w:szCs w:val="28"/>
        </w:rPr>
        <w:t>средств</w:t>
      </w:r>
      <w:r w:rsidR="00774ACC" w:rsidRPr="00F36CD3">
        <w:rPr>
          <w:rFonts w:ascii="Times New Roman" w:hAnsi="Times New Roman" w:cs="Times New Roman"/>
          <w:sz w:val="28"/>
          <w:szCs w:val="28"/>
        </w:rPr>
        <w:t xml:space="preserve"> </w:t>
      </w:r>
      <w:r w:rsidR="00813406" w:rsidRPr="00F36CD3">
        <w:rPr>
          <w:rFonts w:ascii="Times New Roman" w:hAnsi="Times New Roman" w:cs="Times New Roman"/>
          <w:sz w:val="28"/>
          <w:szCs w:val="28"/>
        </w:rPr>
        <w:t xml:space="preserve">районного </w:t>
      </w:r>
      <w:r w:rsidR="00774ACC" w:rsidRPr="00F36CD3">
        <w:rPr>
          <w:rFonts w:ascii="Times New Roman" w:hAnsi="Times New Roman" w:cs="Times New Roman"/>
          <w:sz w:val="28"/>
          <w:szCs w:val="28"/>
        </w:rPr>
        <w:t>бюджета</w:t>
      </w:r>
      <w:r w:rsidR="00A677C6" w:rsidRPr="00F36CD3">
        <w:rPr>
          <w:rFonts w:ascii="Times New Roman" w:hAnsi="Times New Roman" w:cs="Times New Roman"/>
          <w:sz w:val="28"/>
          <w:szCs w:val="28"/>
        </w:rPr>
        <w:t xml:space="preserve"> –</w:t>
      </w:r>
      <w:r w:rsidR="00774ACC" w:rsidRPr="00F36CD3">
        <w:rPr>
          <w:rFonts w:ascii="Times New Roman" w:hAnsi="Times New Roman" w:cs="Times New Roman"/>
          <w:sz w:val="28"/>
          <w:szCs w:val="28"/>
        </w:rPr>
        <w:t xml:space="preserve"> </w:t>
      </w:r>
      <w:r w:rsidR="008779F1">
        <w:rPr>
          <w:rFonts w:ascii="Times New Roman" w:hAnsi="Times New Roman" w:cs="Times New Roman"/>
          <w:sz w:val="28"/>
          <w:szCs w:val="28"/>
        </w:rPr>
        <w:t>3 592 155</w:t>
      </w:r>
      <w:r w:rsidR="00004B68" w:rsidRPr="00F36CD3">
        <w:rPr>
          <w:rFonts w:ascii="Times New Roman" w:hAnsi="Times New Roman" w:cs="Times New Roman"/>
          <w:sz w:val="28"/>
          <w:szCs w:val="28"/>
        </w:rPr>
        <w:t xml:space="preserve"> </w:t>
      </w:r>
      <w:r w:rsidR="00774ACC" w:rsidRPr="00F36CD3">
        <w:rPr>
          <w:rFonts w:ascii="Times New Roman" w:hAnsi="Times New Roman" w:cs="Times New Roman"/>
          <w:sz w:val="28"/>
          <w:szCs w:val="28"/>
        </w:rPr>
        <w:t>тыс. рублей</w:t>
      </w:r>
      <w:r w:rsidR="00104052" w:rsidRPr="00F36CD3">
        <w:rPr>
          <w:rFonts w:ascii="Times New Roman" w:hAnsi="Times New Roman" w:cs="Times New Roman"/>
          <w:sz w:val="28"/>
          <w:szCs w:val="28"/>
        </w:rPr>
        <w:t>, краевого бюджета</w:t>
      </w:r>
      <w:r w:rsidR="00813406" w:rsidRPr="00F36CD3">
        <w:rPr>
          <w:rFonts w:ascii="Times New Roman" w:hAnsi="Times New Roman" w:cs="Times New Roman"/>
          <w:sz w:val="28"/>
          <w:szCs w:val="28"/>
        </w:rPr>
        <w:t xml:space="preserve"> – </w:t>
      </w:r>
      <w:r w:rsidR="008779F1">
        <w:rPr>
          <w:rFonts w:ascii="Times New Roman" w:hAnsi="Times New Roman" w:cs="Times New Roman"/>
          <w:sz w:val="28"/>
          <w:szCs w:val="28"/>
        </w:rPr>
        <w:t>1 959 577</w:t>
      </w:r>
      <w:r w:rsidR="00004B68" w:rsidRPr="00F36CD3">
        <w:rPr>
          <w:rFonts w:ascii="Times New Roman" w:hAnsi="Times New Roman" w:cs="Times New Roman"/>
          <w:sz w:val="28"/>
          <w:szCs w:val="28"/>
        </w:rPr>
        <w:t xml:space="preserve"> </w:t>
      </w:r>
      <w:r w:rsidR="00104052" w:rsidRPr="00F36CD3">
        <w:rPr>
          <w:rFonts w:ascii="Times New Roman" w:hAnsi="Times New Roman" w:cs="Times New Roman"/>
          <w:sz w:val="28"/>
          <w:szCs w:val="28"/>
        </w:rPr>
        <w:t>тыс. рублей и федерального бюджета</w:t>
      </w:r>
      <w:r w:rsidR="00813406" w:rsidRPr="00F36CD3">
        <w:rPr>
          <w:rFonts w:ascii="Times New Roman" w:hAnsi="Times New Roman" w:cs="Times New Roman"/>
          <w:sz w:val="28"/>
          <w:szCs w:val="28"/>
        </w:rPr>
        <w:t xml:space="preserve"> – </w:t>
      </w:r>
      <w:r w:rsidR="008779F1">
        <w:rPr>
          <w:rFonts w:ascii="Times New Roman" w:hAnsi="Times New Roman" w:cs="Times New Roman"/>
          <w:sz w:val="28"/>
          <w:szCs w:val="28"/>
        </w:rPr>
        <w:t>47 852</w:t>
      </w:r>
      <w:r w:rsidR="006C62D8" w:rsidRPr="00F36CD3">
        <w:rPr>
          <w:rFonts w:ascii="Times New Roman" w:hAnsi="Times New Roman" w:cs="Times New Roman"/>
          <w:sz w:val="28"/>
          <w:szCs w:val="28"/>
        </w:rPr>
        <w:t xml:space="preserve"> </w:t>
      </w:r>
      <w:r w:rsidR="00104052" w:rsidRPr="00F36CD3">
        <w:rPr>
          <w:rFonts w:ascii="Times New Roman" w:hAnsi="Times New Roman" w:cs="Times New Roman"/>
          <w:sz w:val="28"/>
          <w:szCs w:val="28"/>
        </w:rPr>
        <w:t>тыс. рублей</w:t>
      </w:r>
      <w:r w:rsidR="004C5454" w:rsidRPr="00F36CD3">
        <w:rPr>
          <w:rFonts w:ascii="Times New Roman" w:hAnsi="Times New Roman" w:cs="Times New Roman"/>
          <w:sz w:val="28"/>
          <w:szCs w:val="28"/>
        </w:rPr>
        <w:t>. Ф</w:t>
      </w:r>
      <w:r w:rsidRPr="00F36CD3">
        <w:rPr>
          <w:rFonts w:ascii="Times New Roman" w:hAnsi="Times New Roman" w:cs="Times New Roman"/>
          <w:sz w:val="28"/>
          <w:szCs w:val="28"/>
        </w:rPr>
        <w:t>актически</w:t>
      </w:r>
      <w:r w:rsidR="00A677C6" w:rsidRPr="00F36CD3">
        <w:rPr>
          <w:rFonts w:ascii="Times New Roman" w:hAnsi="Times New Roman" w:cs="Times New Roman"/>
          <w:sz w:val="28"/>
          <w:szCs w:val="28"/>
        </w:rPr>
        <w:t>е</w:t>
      </w:r>
      <w:r w:rsidRPr="00F36CD3">
        <w:rPr>
          <w:rFonts w:ascii="Times New Roman" w:hAnsi="Times New Roman" w:cs="Times New Roman"/>
          <w:sz w:val="28"/>
          <w:szCs w:val="28"/>
        </w:rPr>
        <w:t xml:space="preserve"> </w:t>
      </w:r>
      <w:r w:rsidR="00A677C6" w:rsidRPr="00F36CD3">
        <w:rPr>
          <w:rFonts w:ascii="Times New Roman" w:hAnsi="Times New Roman" w:cs="Times New Roman"/>
          <w:sz w:val="28"/>
          <w:szCs w:val="28"/>
        </w:rPr>
        <w:t>расходы</w:t>
      </w:r>
      <w:r w:rsidRPr="00F36CD3">
        <w:rPr>
          <w:rFonts w:ascii="Times New Roman" w:hAnsi="Times New Roman" w:cs="Times New Roman"/>
          <w:sz w:val="28"/>
          <w:szCs w:val="28"/>
        </w:rPr>
        <w:t xml:space="preserve"> составил</w:t>
      </w:r>
      <w:r w:rsidR="00A677C6" w:rsidRPr="00F36CD3">
        <w:rPr>
          <w:rFonts w:ascii="Times New Roman" w:hAnsi="Times New Roman" w:cs="Times New Roman"/>
          <w:sz w:val="28"/>
          <w:szCs w:val="28"/>
        </w:rPr>
        <w:t>и</w:t>
      </w:r>
      <w:r w:rsidRPr="00F36CD3">
        <w:rPr>
          <w:rFonts w:ascii="Times New Roman" w:hAnsi="Times New Roman" w:cs="Times New Roman"/>
          <w:sz w:val="28"/>
          <w:szCs w:val="28"/>
        </w:rPr>
        <w:t xml:space="preserve"> </w:t>
      </w:r>
      <w:r w:rsidR="008779F1">
        <w:rPr>
          <w:rFonts w:ascii="Times New Roman" w:hAnsi="Times New Roman" w:cs="Times New Roman"/>
          <w:sz w:val="28"/>
          <w:szCs w:val="28"/>
        </w:rPr>
        <w:t>5 204 958</w:t>
      </w:r>
      <w:r w:rsidR="00F36CD3" w:rsidRPr="00F36CD3">
        <w:rPr>
          <w:rFonts w:ascii="Times New Roman" w:hAnsi="Times New Roman" w:cs="Times New Roman"/>
          <w:sz w:val="28"/>
          <w:szCs w:val="28"/>
        </w:rPr>
        <w:t xml:space="preserve"> тыс. рублей,</w:t>
      </w:r>
      <w:r w:rsidR="00F36CD3" w:rsidRPr="00F36CD3">
        <w:t xml:space="preserve"> </w:t>
      </w:r>
      <w:r w:rsidR="00F36CD3" w:rsidRPr="00F36CD3">
        <w:rPr>
          <w:rFonts w:ascii="Times New Roman" w:hAnsi="Times New Roman" w:cs="Times New Roman"/>
          <w:sz w:val="28"/>
          <w:szCs w:val="28"/>
        </w:rPr>
        <w:t xml:space="preserve">в том числе средств районного бюджета – </w:t>
      </w:r>
      <w:r w:rsidR="008779F1">
        <w:rPr>
          <w:rFonts w:ascii="Times New Roman" w:hAnsi="Times New Roman" w:cs="Times New Roman"/>
          <w:sz w:val="28"/>
          <w:szCs w:val="28"/>
        </w:rPr>
        <w:t>3 289,093</w:t>
      </w:r>
      <w:r w:rsidR="00F36CD3" w:rsidRPr="00F36CD3">
        <w:rPr>
          <w:rFonts w:ascii="Times New Roman" w:hAnsi="Times New Roman" w:cs="Times New Roman"/>
          <w:sz w:val="28"/>
          <w:szCs w:val="28"/>
        </w:rPr>
        <w:t xml:space="preserve"> тыс. рублей, краевого бюджета – </w:t>
      </w:r>
      <w:r w:rsidR="008779F1">
        <w:rPr>
          <w:rFonts w:ascii="Times New Roman" w:hAnsi="Times New Roman" w:cs="Times New Roman"/>
          <w:sz w:val="28"/>
          <w:szCs w:val="28"/>
        </w:rPr>
        <w:t>1 864 055</w:t>
      </w:r>
      <w:r w:rsidR="00F36CD3" w:rsidRPr="00F36CD3">
        <w:rPr>
          <w:rFonts w:ascii="Times New Roman" w:hAnsi="Times New Roman" w:cs="Times New Roman"/>
          <w:sz w:val="28"/>
          <w:szCs w:val="28"/>
        </w:rPr>
        <w:t xml:space="preserve"> тыс. рублей и федерального бюджета – </w:t>
      </w:r>
      <w:r w:rsidR="008779F1">
        <w:rPr>
          <w:rFonts w:ascii="Times New Roman" w:hAnsi="Times New Roman" w:cs="Times New Roman"/>
          <w:sz w:val="28"/>
          <w:szCs w:val="28"/>
        </w:rPr>
        <w:t>45 441</w:t>
      </w:r>
      <w:r w:rsidR="00F36CD3" w:rsidRPr="00F36CD3">
        <w:rPr>
          <w:rFonts w:ascii="Times New Roman" w:hAnsi="Times New Roman" w:cs="Times New Roman"/>
          <w:sz w:val="28"/>
          <w:szCs w:val="28"/>
        </w:rPr>
        <w:t xml:space="preserve"> тыс. рублей</w:t>
      </w:r>
      <w:r w:rsidRPr="00F36CD3">
        <w:rPr>
          <w:rFonts w:ascii="Times New Roman" w:hAnsi="Times New Roman" w:cs="Times New Roman"/>
          <w:sz w:val="28"/>
          <w:szCs w:val="28"/>
        </w:rPr>
        <w:t xml:space="preserve">. </w:t>
      </w:r>
    </w:p>
    <w:p w:rsidR="00094E9A" w:rsidRPr="00F36CD3" w:rsidRDefault="005C0F8C" w:rsidP="00E95029">
      <w:pPr>
        <w:spacing w:after="0" w:line="240" w:lineRule="auto"/>
        <w:ind w:firstLine="709"/>
        <w:jc w:val="both"/>
        <w:rPr>
          <w:rFonts w:ascii="Times New Roman" w:hAnsi="Times New Roman" w:cs="Times New Roman"/>
          <w:sz w:val="28"/>
          <w:szCs w:val="28"/>
        </w:rPr>
      </w:pPr>
      <w:r w:rsidRPr="00F36CD3">
        <w:rPr>
          <w:rFonts w:ascii="Times New Roman" w:hAnsi="Times New Roman" w:cs="Times New Roman"/>
          <w:sz w:val="28"/>
          <w:szCs w:val="28"/>
        </w:rPr>
        <w:t>О</w:t>
      </w:r>
      <w:r w:rsidR="00094E9A" w:rsidRPr="00F36CD3">
        <w:rPr>
          <w:rFonts w:ascii="Times New Roman" w:hAnsi="Times New Roman" w:cs="Times New Roman"/>
          <w:sz w:val="28"/>
          <w:szCs w:val="28"/>
        </w:rPr>
        <w:t>сновным</w:t>
      </w:r>
      <w:r w:rsidRPr="00F36CD3">
        <w:rPr>
          <w:rFonts w:ascii="Times New Roman" w:hAnsi="Times New Roman" w:cs="Times New Roman"/>
          <w:sz w:val="28"/>
          <w:szCs w:val="28"/>
        </w:rPr>
        <w:t>и</w:t>
      </w:r>
      <w:r w:rsidR="00094E9A" w:rsidRPr="00F36CD3">
        <w:rPr>
          <w:rFonts w:ascii="Times New Roman" w:hAnsi="Times New Roman" w:cs="Times New Roman"/>
          <w:sz w:val="28"/>
          <w:szCs w:val="28"/>
        </w:rPr>
        <w:t xml:space="preserve"> причинам</w:t>
      </w:r>
      <w:r w:rsidRPr="00F36CD3">
        <w:rPr>
          <w:rFonts w:ascii="Times New Roman" w:hAnsi="Times New Roman" w:cs="Times New Roman"/>
          <w:sz w:val="28"/>
          <w:szCs w:val="28"/>
        </w:rPr>
        <w:t>и</w:t>
      </w:r>
      <w:r w:rsidR="00094E9A" w:rsidRPr="00F36CD3">
        <w:rPr>
          <w:rFonts w:ascii="Times New Roman" w:hAnsi="Times New Roman" w:cs="Times New Roman"/>
          <w:sz w:val="28"/>
          <w:szCs w:val="28"/>
        </w:rPr>
        <w:t xml:space="preserve"> неиспол</w:t>
      </w:r>
      <w:r w:rsidR="00F4265A" w:rsidRPr="00F36CD3">
        <w:rPr>
          <w:rFonts w:ascii="Times New Roman" w:hAnsi="Times New Roman" w:cs="Times New Roman"/>
          <w:sz w:val="28"/>
          <w:szCs w:val="28"/>
        </w:rPr>
        <w:t>ьзования</w:t>
      </w:r>
      <w:r w:rsidR="00094E9A" w:rsidRPr="00F36CD3">
        <w:rPr>
          <w:rFonts w:ascii="Times New Roman" w:hAnsi="Times New Roman" w:cs="Times New Roman"/>
          <w:sz w:val="28"/>
          <w:szCs w:val="28"/>
        </w:rPr>
        <w:t xml:space="preserve"> </w:t>
      </w:r>
      <w:r w:rsidR="00004A2B" w:rsidRPr="00F36CD3">
        <w:rPr>
          <w:rFonts w:ascii="Times New Roman" w:hAnsi="Times New Roman" w:cs="Times New Roman"/>
          <w:sz w:val="28"/>
          <w:szCs w:val="28"/>
        </w:rPr>
        <w:t>бюджетных ассигнований яв</w:t>
      </w:r>
      <w:r w:rsidRPr="00F36CD3">
        <w:rPr>
          <w:rFonts w:ascii="Times New Roman" w:hAnsi="Times New Roman" w:cs="Times New Roman"/>
          <w:sz w:val="28"/>
          <w:szCs w:val="28"/>
        </w:rPr>
        <w:t>л</w:t>
      </w:r>
      <w:r w:rsidR="00004A2B" w:rsidRPr="00F36CD3">
        <w:rPr>
          <w:rFonts w:ascii="Times New Roman" w:hAnsi="Times New Roman" w:cs="Times New Roman"/>
          <w:sz w:val="28"/>
          <w:szCs w:val="28"/>
        </w:rPr>
        <w:t>ял</w:t>
      </w:r>
      <w:r w:rsidRPr="00F36CD3">
        <w:rPr>
          <w:rFonts w:ascii="Times New Roman" w:hAnsi="Times New Roman" w:cs="Times New Roman"/>
          <w:sz w:val="28"/>
          <w:szCs w:val="28"/>
        </w:rPr>
        <w:t>ись</w:t>
      </w:r>
      <w:r w:rsidR="00094E9A" w:rsidRPr="00F36CD3">
        <w:rPr>
          <w:rFonts w:ascii="Times New Roman" w:hAnsi="Times New Roman" w:cs="Times New Roman"/>
          <w:sz w:val="28"/>
          <w:szCs w:val="28"/>
        </w:rPr>
        <w:t xml:space="preserve"> </w:t>
      </w:r>
      <w:r w:rsidR="003C7AD5" w:rsidRPr="00F36CD3">
        <w:rPr>
          <w:rFonts w:ascii="Times New Roman" w:hAnsi="Times New Roman" w:cs="Times New Roman"/>
          <w:sz w:val="28"/>
          <w:szCs w:val="28"/>
        </w:rPr>
        <w:t>не поступление</w:t>
      </w:r>
      <w:r w:rsidRPr="00F36CD3">
        <w:rPr>
          <w:rFonts w:ascii="Times New Roman" w:hAnsi="Times New Roman" w:cs="Times New Roman"/>
          <w:sz w:val="28"/>
          <w:szCs w:val="28"/>
        </w:rPr>
        <w:t xml:space="preserve"> (</w:t>
      </w:r>
      <w:r w:rsidR="00094E9A" w:rsidRPr="00F36CD3">
        <w:rPr>
          <w:rFonts w:ascii="Times New Roman" w:hAnsi="Times New Roman" w:cs="Times New Roman"/>
          <w:sz w:val="28"/>
          <w:szCs w:val="28"/>
        </w:rPr>
        <w:t>либо позднее поступление</w:t>
      </w:r>
      <w:r w:rsidRPr="00F36CD3">
        <w:rPr>
          <w:rFonts w:ascii="Times New Roman" w:hAnsi="Times New Roman" w:cs="Times New Roman"/>
          <w:sz w:val="28"/>
          <w:szCs w:val="28"/>
        </w:rPr>
        <w:t>)</w:t>
      </w:r>
      <w:r w:rsidR="00094E9A" w:rsidRPr="00F36CD3">
        <w:rPr>
          <w:rFonts w:ascii="Times New Roman" w:hAnsi="Times New Roman" w:cs="Times New Roman"/>
          <w:sz w:val="28"/>
          <w:szCs w:val="28"/>
        </w:rPr>
        <w:t xml:space="preserve"> средств </w:t>
      </w:r>
      <w:r w:rsidR="00F4265A" w:rsidRPr="00F36CD3">
        <w:rPr>
          <w:rFonts w:ascii="Times New Roman" w:hAnsi="Times New Roman" w:cs="Times New Roman"/>
          <w:sz w:val="28"/>
          <w:szCs w:val="28"/>
        </w:rPr>
        <w:t>в районный бюджет</w:t>
      </w:r>
      <w:r w:rsidR="00094E9A" w:rsidRPr="00F36CD3">
        <w:rPr>
          <w:rFonts w:ascii="Times New Roman" w:hAnsi="Times New Roman" w:cs="Times New Roman"/>
          <w:sz w:val="28"/>
          <w:szCs w:val="28"/>
        </w:rPr>
        <w:t>, экономия в результате проведения конкурсных процедур.</w:t>
      </w:r>
    </w:p>
    <w:p w:rsidR="00094E9A" w:rsidRPr="00F36CD3" w:rsidRDefault="00094E9A" w:rsidP="00E95029">
      <w:pPr>
        <w:spacing w:after="0" w:line="240" w:lineRule="auto"/>
        <w:ind w:firstLine="709"/>
        <w:jc w:val="both"/>
        <w:rPr>
          <w:rFonts w:ascii="Times New Roman" w:hAnsi="Times New Roman" w:cs="Times New Roman"/>
          <w:sz w:val="28"/>
          <w:szCs w:val="28"/>
        </w:rPr>
      </w:pPr>
      <w:r w:rsidRPr="00F36CD3">
        <w:rPr>
          <w:rFonts w:ascii="Times New Roman" w:hAnsi="Times New Roman" w:cs="Times New Roman"/>
          <w:sz w:val="28"/>
          <w:szCs w:val="28"/>
        </w:rPr>
        <w:t>Уровень освоения финансовых средств, выделенных на реализацию мун</w:t>
      </w:r>
      <w:r w:rsidR="00C017E5" w:rsidRPr="00F36CD3">
        <w:rPr>
          <w:rFonts w:ascii="Times New Roman" w:hAnsi="Times New Roman" w:cs="Times New Roman"/>
          <w:sz w:val="28"/>
          <w:szCs w:val="28"/>
        </w:rPr>
        <w:t>иципальных программ</w:t>
      </w:r>
      <w:r w:rsidRPr="00F36CD3">
        <w:rPr>
          <w:rFonts w:ascii="Times New Roman" w:hAnsi="Times New Roman" w:cs="Times New Roman"/>
          <w:sz w:val="28"/>
          <w:szCs w:val="28"/>
        </w:rPr>
        <w:t xml:space="preserve"> представлен в </w:t>
      </w:r>
      <w:r w:rsidR="00774ACC" w:rsidRPr="00F36CD3">
        <w:rPr>
          <w:rFonts w:ascii="Times New Roman" w:hAnsi="Times New Roman" w:cs="Times New Roman"/>
          <w:sz w:val="28"/>
          <w:szCs w:val="28"/>
        </w:rPr>
        <w:t xml:space="preserve">приложении </w:t>
      </w:r>
      <w:r w:rsidR="005C0F8C" w:rsidRPr="00F36CD3">
        <w:rPr>
          <w:rFonts w:ascii="Times New Roman" w:hAnsi="Times New Roman" w:cs="Times New Roman"/>
          <w:sz w:val="28"/>
          <w:szCs w:val="28"/>
        </w:rPr>
        <w:t xml:space="preserve">№ </w:t>
      </w:r>
      <w:r w:rsidRPr="00F36CD3">
        <w:rPr>
          <w:rFonts w:ascii="Times New Roman" w:hAnsi="Times New Roman" w:cs="Times New Roman"/>
          <w:sz w:val="28"/>
          <w:szCs w:val="28"/>
        </w:rPr>
        <w:t>1.</w:t>
      </w:r>
    </w:p>
    <w:p w:rsidR="00E64482" w:rsidRPr="00E5462E" w:rsidRDefault="00E64482" w:rsidP="00E95029">
      <w:pPr>
        <w:spacing w:after="0" w:line="240" w:lineRule="auto"/>
        <w:ind w:firstLine="709"/>
        <w:jc w:val="both"/>
        <w:rPr>
          <w:rFonts w:ascii="Times New Roman" w:hAnsi="Times New Roman" w:cs="Times New Roman"/>
          <w:sz w:val="28"/>
          <w:szCs w:val="28"/>
        </w:rPr>
      </w:pPr>
      <w:r w:rsidRPr="00E5462E">
        <w:rPr>
          <w:rFonts w:ascii="Times New Roman" w:hAnsi="Times New Roman" w:cs="Times New Roman"/>
          <w:sz w:val="28"/>
          <w:szCs w:val="28"/>
        </w:rPr>
        <w:t xml:space="preserve">По итогам </w:t>
      </w:r>
      <w:r w:rsidR="00C017E5" w:rsidRPr="00E5462E">
        <w:rPr>
          <w:rFonts w:ascii="Times New Roman" w:hAnsi="Times New Roman" w:cs="Times New Roman"/>
          <w:sz w:val="28"/>
          <w:szCs w:val="28"/>
        </w:rPr>
        <w:t>исполнения</w:t>
      </w:r>
      <w:r w:rsidR="00774ACC" w:rsidRPr="00E5462E">
        <w:rPr>
          <w:rFonts w:ascii="Times New Roman" w:hAnsi="Times New Roman" w:cs="Times New Roman"/>
          <w:sz w:val="28"/>
          <w:szCs w:val="28"/>
        </w:rPr>
        <w:t xml:space="preserve"> муниципальных программ </w:t>
      </w:r>
      <w:r w:rsidR="00C017E5" w:rsidRPr="00E5462E">
        <w:rPr>
          <w:rFonts w:ascii="Times New Roman" w:hAnsi="Times New Roman" w:cs="Times New Roman"/>
          <w:sz w:val="28"/>
          <w:szCs w:val="28"/>
        </w:rPr>
        <w:t>в 20</w:t>
      </w:r>
      <w:r w:rsidR="00D77BC0" w:rsidRPr="00E5462E">
        <w:rPr>
          <w:rFonts w:ascii="Times New Roman" w:hAnsi="Times New Roman" w:cs="Times New Roman"/>
          <w:sz w:val="28"/>
          <w:szCs w:val="28"/>
        </w:rPr>
        <w:t>2</w:t>
      </w:r>
      <w:r w:rsidR="008779F1">
        <w:rPr>
          <w:rFonts w:ascii="Times New Roman" w:hAnsi="Times New Roman" w:cs="Times New Roman"/>
          <w:sz w:val="28"/>
          <w:szCs w:val="28"/>
        </w:rPr>
        <w:t>3</w:t>
      </w:r>
      <w:r w:rsidRPr="00E5462E">
        <w:rPr>
          <w:rFonts w:ascii="Times New Roman" w:hAnsi="Times New Roman" w:cs="Times New Roman"/>
          <w:sz w:val="28"/>
          <w:szCs w:val="28"/>
        </w:rPr>
        <w:t xml:space="preserve"> год</w:t>
      </w:r>
      <w:r w:rsidR="00C017E5" w:rsidRPr="00E5462E">
        <w:rPr>
          <w:rFonts w:ascii="Times New Roman" w:hAnsi="Times New Roman" w:cs="Times New Roman"/>
          <w:sz w:val="28"/>
          <w:szCs w:val="28"/>
        </w:rPr>
        <w:t xml:space="preserve">у </w:t>
      </w:r>
      <w:r w:rsidR="00F4265A" w:rsidRPr="00E5462E">
        <w:rPr>
          <w:rFonts w:ascii="Times New Roman" w:hAnsi="Times New Roman" w:cs="Times New Roman"/>
          <w:sz w:val="28"/>
          <w:szCs w:val="28"/>
        </w:rPr>
        <w:t>достигнуты следующие результаты.</w:t>
      </w:r>
    </w:p>
    <w:p w:rsidR="006D3D0B" w:rsidRPr="00E5462E" w:rsidRDefault="006D3D0B" w:rsidP="00E95029">
      <w:pPr>
        <w:spacing w:after="0" w:line="240" w:lineRule="auto"/>
        <w:ind w:firstLine="709"/>
        <w:jc w:val="both"/>
        <w:rPr>
          <w:rFonts w:ascii="Times New Roman" w:hAnsi="Times New Roman" w:cs="Times New Roman"/>
          <w:color w:val="FF0000"/>
          <w:sz w:val="28"/>
          <w:szCs w:val="28"/>
        </w:rPr>
      </w:pPr>
    </w:p>
    <w:p w:rsidR="005B367D" w:rsidRPr="00663806" w:rsidRDefault="005B367D" w:rsidP="00E95029">
      <w:pPr>
        <w:tabs>
          <w:tab w:val="left" w:pos="851"/>
        </w:tabs>
        <w:spacing w:after="0" w:line="240" w:lineRule="auto"/>
        <w:ind w:firstLine="709"/>
        <w:jc w:val="both"/>
        <w:rPr>
          <w:rFonts w:ascii="Times New Roman" w:hAnsi="Times New Roman" w:cs="Times New Roman"/>
          <w:sz w:val="28"/>
          <w:szCs w:val="28"/>
        </w:rPr>
      </w:pPr>
      <w:r w:rsidRPr="00663806">
        <w:rPr>
          <w:rFonts w:ascii="Times New Roman" w:hAnsi="Times New Roman" w:cs="Times New Roman"/>
          <w:sz w:val="28"/>
          <w:szCs w:val="28"/>
        </w:rPr>
        <w:t>1. В рамках муниципальной программы «</w:t>
      </w:r>
      <w:r w:rsidR="00E95029" w:rsidRPr="00663806">
        <w:rPr>
          <w:rFonts w:ascii="Times New Roman" w:hAnsi="Times New Roman" w:cs="Times New Roman"/>
          <w:sz w:val="28"/>
          <w:szCs w:val="28"/>
        </w:rPr>
        <w:t>Развитие образования Туруханского района</w:t>
      </w:r>
      <w:r w:rsidRPr="00663806">
        <w:rPr>
          <w:rFonts w:ascii="Times New Roman" w:hAnsi="Times New Roman" w:cs="Times New Roman"/>
          <w:sz w:val="28"/>
          <w:szCs w:val="28"/>
        </w:rPr>
        <w:t>»:</w:t>
      </w:r>
    </w:p>
    <w:p w:rsidR="00663806" w:rsidRPr="00663806" w:rsidRDefault="00663806" w:rsidP="0066380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увеличилось количество воспитанников дошкольных образовательных организаций, расположенных на территории Туруханского района, обучающихся по программам, соответствующим требованиям стандартов дошкольного образования;</w:t>
      </w:r>
    </w:p>
    <w:p w:rsidR="00663806" w:rsidRPr="00663806" w:rsidRDefault="00663806" w:rsidP="0066380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увеличилось количество обучающихся общеобразовательных учреждений, охваченных психолого-педагогической и медико-социальной помощью;</w:t>
      </w:r>
    </w:p>
    <w:p w:rsidR="00663806" w:rsidRPr="00663806" w:rsidRDefault="00663806" w:rsidP="0066380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увеличилось количество обучающихся по программам общего образования, участвующих в олимпиадах и конкурсах различного уровня.</w:t>
      </w:r>
    </w:p>
    <w:p w:rsidR="00663806" w:rsidRPr="00663806" w:rsidRDefault="00663806" w:rsidP="00663806">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Реализация программы позволила создать благоприятные условия для повышения качества образования.</w:t>
      </w:r>
    </w:p>
    <w:p w:rsidR="006D3D0B" w:rsidRPr="00663806" w:rsidRDefault="006D3D0B" w:rsidP="005B2F59">
      <w:pPr>
        <w:tabs>
          <w:tab w:val="left" w:pos="851"/>
        </w:tabs>
        <w:spacing w:after="0" w:line="240" w:lineRule="auto"/>
        <w:ind w:firstLine="709"/>
        <w:jc w:val="both"/>
        <w:rPr>
          <w:rFonts w:ascii="Times New Roman" w:hAnsi="Times New Roman" w:cs="Times New Roman"/>
          <w:color w:val="FF0000"/>
          <w:sz w:val="28"/>
          <w:szCs w:val="28"/>
          <w:highlight w:val="yellow"/>
        </w:rPr>
      </w:pPr>
    </w:p>
    <w:p w:rsidR="00663806" w:rsidRPr="00663806" w:rsidRDefault="002E470E" w:rsidP="00663806">
      <w:pPr>
        <w:tabs>
          <w:tab w:val="left" w:pos="851"/>
        </w:tabs>
        <w:spacing w:after="0" w:line="240" w:lineRule="auto"/>
        <w:ind w:firstLine="709"/>
        <w:jc w:val="both"/>
        <w:rPr>
          <w:rFonts w:ascii="Times New Roman" w:hAnsi="Times New Roman" w:cs="Times New Roman"/>
          <w:sz w:val="28"/>
          <w:szCs w:val="28"/>
        </w:rPr>
      </w:pPr>
      <w:r w:rsidRPr="00663806">
        <w:rPr>
          <w:rFonts w:ascii="Times New Roman" w:hAnsi="Times New Roman" w:cs="Times New Roman"/>
          <w:sz w:val="28"/>
          <w:szCs w:val="28"/>
        </w:rPr>
        <w:t xml:space="preserve">2. </w:t>
      </w:r>
      <w:r w:rsidR="00F4265A" w:rsidRPr="00663806">
        <w:rPr>
          <w:rFonts w:ascii="Times New Roman" w:hAnsi="Times New Roman" w:cs="Times New Roman"/>
          <w:sz w:val="28"/>
          <w:szCs w:val="28"/>
        </w:rPr>
        <w:t>В</w:t>
      </w:r>
      <w:r w:rsidR="009A471C" w:rsidRPr="00663806">
        <w:rPr>
          <w:rFonts w:ascii="Times New Roman" w:hAnsi="Times New Roman" w:cs="Times New Roman"/>
          <w:sz w:val="28"/>
          <w:szCs w:val="28"/>
        </w:rPr>
        <w:t xml:space="preserve"> рамках </w:t>
      </w:r>
      <w:r w:rsidR="00051158" w:rsidRPr="00663806">
        <w:rPr>
          <w:rFonts w:ascii="Times New Roman" w:hAnsi="Times New Roman" w:cs="Times New Roman"/>
          <w:sz w:val="28"/>
          <w:szCs w:val="28"/>
        </w:rPr>
        <w:t>муниципальн</w:t>
      </w:r>
      <w:r w:rsidR="009A471C" w:rsidRPr="00663806">
        <w:rPr>
          <w:rFonts w:ascii="Times New Roman" w:hAnsi="Times New Roman" w:cs="Times New Roman"/>
          <w:sz w:val="28"/>
          <w:szCs w:val="28"/>
        </w:rPr>
        <w:t>ой</w:t>
      </w:r>
      <w:r w:rsidR="00051158" w:rsidRPr="00663806">
        <w:rPr>
          <w:rFonts w:ascii="Times New Roman" w:hAnsi="Times New Roman" w:cs="Times New Roman"/>
          <w:sz w:val="28"/>
          <w:szCs w:val="28"/>
        </w:rPr>
        <w:t xml:space="preserve"> программ</w:t>
      </w:r>
      <w:r w:rsidR="009A471C" w:rsidRPr="00663806">
        <w:rPr>
          <w:rFonts w:ascii="Times New Roman" w:hAnsi="Times New Roman" w:cs="Times New Roman"/>
          <w:sz w:val="28"/>
          <w:szCs w:val="28"/>
        </w:rPr>
        <w:t>ы</w:t>
      </w:r>
      <w:r w:rsidR="00051158" w:rsidRPr="00663806">
        <w:rPr>
          <w:rFonts w:ascii="Times New Roman" w:hAnsi="Times New Roman" w:cs="Times New Roman"/>
          <w:sz w:val="28"/>
          <w:szCs w:val="28"/>
        </w:rPr>
        <w:t xml:space="preserve"> «Социальная поддержка жителей Туруханского района»</w:t>
      </w:r>
      <w:r w:rsidR="00104052" w:rsidRPr="00663806">
        <w:rPr>
          <w:rFonts w:ascii="Times New Roman" w:hAnsi="Times New Roman" w:cs="Times New Roman"/>
          <w:sz w:val="28"/>
          <w:szCs w:val="28"/>
        </w:rPr>
        <w:t>:</w:t>
      </w:r>
      <w:r w:rsidR="00663806" w:rsidRPr="00663806">
        <w:rPr>
          <w:rFonts w:ascii="Times New Roman" w:eastAsia="Times New Roman" w:hAnsi="Times New Roman" w:cs="Times New Roman"/>
          <w:sz w:val="28"/>
          <w:szCs w:val="28"/>
          <w:lang w:eastAsia="ru-RU"/>
        </w:rPr>
        <w:t xml:space="preserve"> </w:t>
      </w:r>
    </w:p>
    <w:p w:rsidR="00663806" w:rsidRPr="00663806" w:rsidRDefault="00663806" w:rsidP="00663806">
      <w:pPr>
        <w:spacing w:after="0" w:line="240" w:lineRule="auto"/>
        <w:ind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оказана материальная помощь 375 гражданам, проживающим на территории Туруханского района, находящимся в трудной жизненной ситуации;</w:t>
      </w:r>
    </w:p>
    <w:p w:rsidR="00663806" w:rsidRPr="00663806" w:rsidRDefault="00663806" w:rsidP="00663806">
      <w:pPr>
        <w:spacing w:after="0" w:line="240" w:lineRule="auto"/>
        <w:ind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lastRenderedPageBreak/>
        <w:t>предоставлена материальная помощь по зубопротезированию (кроме драгоценных металлов и металлокерамики) 19 неработающим пенсионерам по возрасту: женщинам в возрасте старше 55 лет, мужчинам старше 60 лет;</w:t>
      </w:r>
    </w:p>
    <w:p w:rsidR="00663806" w:rsidRPr="00663806" w:rsidRDefault="00663806" w:rsidP="00663806">
      <w:pPr>
        <w:spacing w:after="0" w:line="240" w:lineRule="auto"/>
        <w:ind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предоставлена материальная поддержка районной, местной общественной ветеранской организации на сумму 150,00 тыс. рублей;</w:t>
      </w:r>
    </w:p>
    <w:p w:rsidR="00663806" w:rsidRPr="00663806" w:rsidRDefault="00663806" w:rsidP="00663806">
      <w:pPr>
        <w:spacing w:after="0" w:line="240" w:lineRule="auto"/>
        <w:ind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10 гражданам, из числа неработающих пенсионеров старше 65 лет, компенсирована стоимость оздоровительных путевок;</w:t>
      </w:r>
    </w:p>
    <w:p w:rsidR="00663806" w:rsidRPr="00663806" w:rsidRDefault="00663806" w:rsidP="00663806">
      <w:pPr>
        <w:spacing w:after="0" w:line="240" w:lineRule="auto"/>
        <w:ind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780 гражданам предоставлена дополнительная мера социальной поддержки в виде оплаты проезда к месту получения специализированной медицинской помощи и обратно;</w:t>
      </w:r>
    </w:p>
    <w:p w:rsidR="00663806" w:rsidRPr="00663806" w:rsidRDefault="00663806" w:rsidP="00663806">
      <w:pPr>
        <w:spacing w:after="0" w:line="240" w:lineRule="auto"/>
        <w:ind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предоставлена пенсия за выслугу лет за счет средств бюджета Туруханского района 36 гражданам;</w:t>
      </w:r>
    </w:p>
    <w:p w:rsidR="00663806" w:rsidRPr="00663806" w:rsidRDefault="00663806" w:rsidP="00663806">
      <w:pPr>
        <w:spacing w:after="0" w:line="240" w:lineRule="auto"/>
        <w:ind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 xml:space="preserve">предоставлена дополнительная мера социальной поддержки и социальной помощи лицам, получающим пенсию за выслугу лет 33 гражданам; </w:t>
      </w:r>
    </w:p>
    <w:p w:rsidR="00663806" w:rsidRPr="00663806" w:rsidRDefault="00663806" w:rsidP="00663806">
      <w:pPr>
        <w:spacing w:after="0" w:line="240" w:lineRule="auto"/>
        <w:ind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организованно размещение в КГБУЗ «Туруханская районная больница» 5 гражданам на период вынужденного пребывания после прохождения стационарного лечения или родоразрешения, поступивших из сельских поселений и сельских населенных пунктов;</w:t>
      </w:r>
    </w:p>
    <w:p w:rsidR="00663806" w:rsidRPr="00663806" w:rsidRDefault="00663806" w:rsidP="00663806">
      <w:pPr>
        <w:spacing w:after="0" w:line="240" w:lineRule="auto"/>
        <w:ind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предоставлены единовременные денежные компенсации 5 медицинским работникам учреждений здравоохранения, расположенным на территории Туруханского района;</w:t>
      </w:r>
    </w:p>
    <w:p w:rsidR="00663806" w:rsidRPr="00663806" w:rsidRDefault="00663806" w:rsidP="00663806">
      <w:pPr>
        <w:spacing w:after="0" w:line="240" w:lineRule="auto"/>
        <w:ind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napToGrid w:val="0"/>
          <w:color w:val="000000"/>
          <w:sz w:val="28"/>
          <w:szCs w:val="28"/>
          <w:lang w:eastAsia="ru-RU"/>
        </w:rPr>
        <w:t>предоставлена адресная материальная помощь 1 лицу, осуществившему погребение умерших;</w:t>
      </w:r>
    </w:p>
    <w:p w:rsidR="00663806" w:rsidRPr="00663806" w:rsidRDefault="00663806" w:rsidP="00663806">
      <w:pPr>
        <w:spacing w:after="0" w:line="240" w:lineRule="auto"/>
        <w:ind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предоставлена единовременная денежная выплата 46 гражданам, в целях реализации мероприятия по поздравлению ветеранов ВОВ с памятными датами, подготовки и проведению торжественных мероприятий, посвященных празднованию Дня Победы в Великой Отечественной войне 1941-1945 гг., на сумму 391,73 тыс. рублей;</w:t>
      </w:r>
    </w:p>
    <w:p w:rsidR="00663806" w:rsidRPr="00663806" w:rsidRDefault="00663806" w:rsidP="00663806">
      <w:pPr>
        <w:spacing w:after="0" w:line="240" w:lineRule="auto"/>
        <w:ind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 xml:space="preserve">предоставлена единовременная материальная помощь 6 гражданам, в том числе лицам, принимающим участие в специальной военной операции и (или) членам их семей на проведение ремонтных работ в размере 3 450,00 тыс. рублей; </w:t>
      </w:r>
    </w:p>
    <w:p w:rsidR="00663806" w:rsidRPr="00663806" w:rsidRDefault="00663806" w:rsidP="00663806">
      <w:pPr>
        <w:spacing w:after="0" w:line="240" w:lineRule="auto"/>
        <w:ind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предоставлена 3 гражданам единовременная компенсационная выплата отдельным категориям медицинских работников (врачам) КГБУЗ «</w:t>
      </w:r>
      <w:proofErr w:type="spellStart"/>
      <w:r w:rsidRPr="00663806">
        <w:rPr>
          <w:rFonts w:ascii="Times New Roman" w:eastAsia="Times New Roman" w:hAnsi="Times New Roman" w:cs="Times New Roman"/>
          <w:sz w:val="28"/>
          <w:szCs w:val="28"/>
          <w:lang w:eastAsia="ru-RU"/>
        </w:rPr>
        <w:t>Игарская</w:t>
      </w:r>
      <w:proofErr w:type="spellEnd"/>
      <w:r w:rsidRPr="00663806">
        <w:rPr>
          <w:rFonts w:ascii="Times New Roman" w:eastAsia="Times New Roman" w:hAnsi="Times New Roman" w:cs="Times New Roman"/>
          <w:sz w:val="28"/>
          <w:szCs w:val="28"/>
          <w:lang w:eastAsia="ru-RU"/>
        </w:rPr>
        <w:t xml:space="preserve"> городская больница» в размере 3 000,00 тыс. рублей.</w:t>
      </w:r>
    </w:p>
    <w:p w:rsidR="00663806" w:rsidRPr="00663806" w:rsidRDefault="00663806" w:rsidP="00663806">
      <w:pPr>
        <w:numPr>
          <w:ilvl w:val="0"/>
          <w:numId w:val="48"/>
        </w:numPr>
        <w:spacing w:after="0" w:line="240" w:lineRule="auto"/>
        <w:ind w:left="0"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Обеспечение социальной поддержки граждан на оплату жилого помещения и коммунальных услуг.</w:t>
      </w:r>
    </w:p>
    <w:p w:rsidR="00663806" w:rsidRPr="00663806" w:rsidRDefault="00663806" w:rsidP="00663806">
      <w:pPr>
        <w:spacing w:after="0" w:line="240" w:lineRule="auto"/>
        <w:ind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u w:val="single"/>
          <w:lang w:eastAsia="ru-RU"/>
        </w:rPr>
        <w:t>Результат реализации 2 подпрограммы:</w:t>
      </w:r>
      <w:r w:rsidRPr="00663806">
        <w:rPr>
          <w:rFonts w:ascii="Times New Roman" w:eastAsia="Times New Roman" w:hAnsi="Times New Roman" w:cs="Times New Roman"/>
          <w:sz w:val="28"/>
          <w:szCs w:val="28"/>
          <w:lang w:eastAsia="ru-RU"/>
        </w:rPr>
        <w:t xml:space="preserve"> </w:t>
      </w:r>
    </w:p>
    <w:p w:rsidR="00663806" w:rsidRPr="00663806" w:rsidRDefault="00663806" w:rsidP="00663806">
      <w:pPr>
        <w:spacing w:after="0" w:line="240" w:lineRule="auto"/>
        <w:ind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предоставлена дополнительная мера социальной защиты в виде субсидий 2864 гражданам Туруханского района с учетом их доходов по оплате жилых помещений и коммунальных услуг за счет местного бюджета;</w:t>
      </w:r>
    </w:p>
    <w:p w:rsidR="00663806" w:rsidRPr="00663806" w:rsidRDefault="00663806" w:rsidP="00663806">
      <w:pPr>
        <w:spacing w:after="0" w:line="240" w:lineRule="auto"/>
        <w:ind w:firstLine="709"/>
        <w:jc w:val="both"/>
        <w:rPr>
          <w:rFonts w:ascii="Times New Roman" w:eastAsia="Times New Roman" w:hAnsi="Times New Roman" w:cs="Times New Roman"/>
          <w:sz w:val="28"/>
          <w:szCs w:val="28"/>
          <w:lang w:eastAsia="ru-RU"/>
        </w:rPr>
      </w:pPr>
      <w:r w:rsidRPr="00663806">
        <w:rPr>
          <w:rFonts w:ascii="Times New Roman" w:eastAsia="Times New Roman" w:hAnsi="Times New Roman" w:cs="Times New Roman"/>
          <w:sz w:val="28"/>
          <w:szCs w:val="28"/>
          <w:lang w:eastAsia="ru-RU"/>
        </w:rPr>
        <w:t xml:space="preserve">предоставлена 6954 гражданам, проживающим в Туруханском районе, мера социальной поддержки в форме субсидий в размере 50% оплаты </w:t>
      </w:r>
      <w:r w:rsidRPr="00663806">
        <w:rPr>
          <w:rFonts w:ascii="Times New Roman" w:eastAsia="Times New Roman" w:hAnsi="Times New Roman" w:cs="Times New Roman"/>
          <w:sz w:val="28"/>
          <w:szCs w:val="28"/>
          <w:lang w:eastAsia="ru-RU"/>
        </w:rPr>
        <w:lastRenderedPageBreak/>
        <w:t xml:space="preserve">центрального отопления в пределах социальной нормы площади жилья за счет местного бюджета. </w:t>
      </w:r>
    </w:p>
    <w:p w:rsidR="00876603" w:rsidRPr="00A76DF9" w:rsidRDefault="00A76DF9" w:rsidP="00663806">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76603" w:rsidRPr="00A76DF9">
        <w:rPr>
          <w:rFonts w:ascii="Times New Roman" w:eastAsia="Times New Roman" w:hAnsi="Times New Roman" w:cs="Times New Roman"/>
          <w:sz w:val="28"/>
          <w:szCs w:val="28"/>
          <w:lang w:eastAsia="ru-RU"/>
        </w:rPr>
        <w:t>Реализация программы позволила сформировать благоприятную социально-экономическую среду для развития социальной поддержки жителей Туруханского района, улучшение уровня и качества жизни населения.</w:t>
      </w:r>
    </w:p>
    <w:p w:rsidR="00876603" w:rsidRPr="005F77B2" w:rsidRDefault="00876603" w:rsidP="00876603">
      <w:pPr>
        <w:widowControl w:val="0"/>
        <w:autoSpaceDE w:val="0"/>
        <w:autoSpaceDN w:val="0"/>
        <w:adjustRightInd w:val="0"/>
        <w:spacing w:after="0" w:line="240" w:lineRule="auto"/>
        <w:ind w:firstLine="709"/>
        <w:jc w:val="both"/>
        <w:rPr>
          <w:rFonts w:ascii="Times New Roman" w:eastAsia="Times New Roman" w:hAnsi="Times New Roman" w:cs="Arial"/>
          <w:b/>
          <w:sz w:val="28"/>
          <w:szCs w:val="28"/>
          <w:lang w:eastAsia="ru-RU"/>
        </w:rPr>
      </w:pPr>
    </w:p>
    <w:p w:rsidR="002E470E" w:rsidRPr="005F77B2" w:rsidRDefault="00051158" w:rsidP="00E95029">
      <w:pPr>
        <w:spacing w:after="0" w:line="240" w:lineRule="auto"/>
        <w:ind w:firstLine="709"/>
        <w:jc w:val="both"/>
        <w:rPr>
          <w:rFonts w:ascii="Times New Roman" w:hAnsi="Times New Roman" w:cs="Times New Roman"/>
          <w:sz w:val="28"/>
          <w:szCs w:val="28"/>
          <w:u w:val="single"/>
        </w:rPr>
      </w:pPr>
      <w:r w:rsidRPr="005F77B2">
        <w:rPr>
          <w:rFonts w:ascii="Times New Roman" w:eastAsia="Times New Roman" w:hAnsi="Times New Roman" w:cs="Times New Roman"/>
          <w:sz w:val="28"/>
          <w:szCs w:val="28"/>
          <w:lang w:eastAsia="ru-RU"/>
        </w:rPr>
        <w:t xml:space="preserve"> </w:t>
      </w:r>
      <w:r w:rsidR="002E470E" w:rsidRPr="005F77B2">
        <w:rPr>
          <w:rFonts w:ascii="Times New Roman" w:hAnsi="Times New Roman" w:cs="Times New Roman"/>
          <w:sz w:val="28"/>
          <w:szCs w:val="28"/>
        </w:rPr>
        <w:t xml:space="preserve">3. </w:t>
      </w:r>
      <w:r w:rsidR="00F4265A" w:rsidRPr="005F77B2">
        <w:rPr>
          <w:rFonts w:ascii="Times New Roman" w:hAnsi="Times New Roman" w:cs="Times New Roman"/>
          <w:sz w:val="28"/>
          <w:szCs w:val="28"/>
        </w:rPr>
        <w:t>В</w:t>
      </w:r>
      <w:r w:rsidR="00CC37CB" w:rsidRPr="005F77B2">
        <w:rPr>
          <w:rFonts w:ascii="Times New Roman" w:hAnsi="Times New Roman" w:cs="Times New Roman"/>
          <w:sz w:val="28"/>
          <w:szCs w:val="28"/>
        </w:rPr>
        <w:t xml:space="preserve"> рамках муниципальной программы «Реформирование и модернизация жилищно-коммунального хозяйства и повышение энергетической эффективности на территории Туруханского района»:</w:t>
      </w:r>
    </w:p>
    <w:p w:rsidR="005D4D27" w:rsidRPr="005F77B2" w:rsidRDefault="005D4D27" w:rsidP="005D4D27">
      <w:pPr>
        <w:pStyle w:val="af3"/>
        <w:ind w:firstLine="708"/>
        <w:jc w:val="both"/>
        <w:rPr>
          <w:rFonts w:ascii="Times New Roman" w:hAnsi="Times New Roman" w:cs="Times New Roman"/>
          <w:sz w:val="28"/>
          <w:szCs w:val="28"/>
        </w:rPr>
      </w:pPr>
      <w:r w:rsidRPr="005F77B2">
        <w:rPr>
          <w:rFonts w:ascii="Times New Roman" w:hAnsi="Times New Roman" w:cs="Times New Roman"/>
          <w:sz w:val="28"/>
          <w:szCs w:val="28"/>
        </w:rPr>
        <w:t>реконструкция и техническое перевооружение полностью выработавших свой ресурс, экономически неэффективных систем электроснабжения, теплоснабжения, водоснабжения и водоотведения в населенных пунктах района;</w:t>
      </w:r>
    </w:p>
    <w:p w:rsidR="005D4D27" w:rsidRPr="005F77B2" w:rsidRDefault="005D4D27" w:rsidP="005D4D27">
      <w:pPr>
        <w:pStyle w:val="af3"/>
        <w:ind w:firstLine="708"/>
        <w:jc w:val="both"/>
        <w:rPr>
          <w:rFonts w:ascii="Times New Roman" w:hAnsi="Times New Roman" w:cs="Times New Roman"/>
          <w:sz w:val="28"/>
          <w:szCs w:val="28"/>
        </w:rPr>
      </w:pPr>
      <w:r w:rsidRPr="005F77B2">
        <w:rPr>
          <w:rFonts w:ascii="Times New Roman" w:hAnsi="Times New Roman" w:cs="Times New Roman"/>
          <w:sz w:val="28"/>
          <w:szCs w:val="28"/>
        </w:rPr>
        <w:t>строительство, модернизация, реконструкция и капитальный ремонт объектов жилищно-коммунальной инфраструктуры;</w:t>
      </w:r>
    </w:p>
    <w:p w:rsidR="005D4D27" w:rsidRPr="005F77B2" w:rsidRDefault="005D4D27" w:rsidP="005D4D27">
      <w:pPr>
        <w:pStyle w:val="af3"/>
        <w:ind w:firstLine="708"/>
        <w:jc w:val="both"/>
        <w:rPr>
          <w:rFonts w:ascii="Times New Roman" w:hAnsi="Times New Roman" w:cs="Times New Roman"/>
          <w:sz w:val="28"/>
          <w:szCs w:val="28"/>
        </w:rPr>
      </w:pPr>
      <w:r w:rsidRPr="005F77B2">
        <w:rPr>
          <w:rFonts w:ascii="Times New Roman" w:hAnsi="Times New Roman" w:cs="Times New Roman"/>
          <w:sz w:val="28"/>
          <w:szCs w:val="28"/>
        </w:rPr>
        <w:t>создание условий для обеспечения энергосбережения и повышения энергетической эффективности жилищно-коммунального хозяйства;</w:t>
      </w:r>
    </w:p>
    <w:p w:rsidR="005D4D27" w:rsidRPr="005F77B2" w:rsidRDefault="005D4D27" w:rsidP="005D4D27">
      <w:pPr>
        <w:pStyle w:val="af3"/>
        <w:ind w:firstLine="708"/>
        <w:jc w:val="both"/>
        <w:rPr>
          <w:rFonts w:ascii="Times New Roman" w:eastAsia="Calibri" w:hAnsi="Times New Roman" w:cs="Times New Roman"/>
          <w:sz w:val="28"/>
          <w:szCs w:val="28"/>
        </w:rPr>
      </w:pPr>
      <w:r w:rsidRPr="005F77B2">
        <w:rPr>
          <w:rFonts w:ascii="Times New Roman" w:hAnsi="Times New Roman" w:cs="Times New Roman"/>
          <w:sz w:val="28"/>
          <w:szCs w:val="28"/>
        </w:rPr>
        <w:t>создание условий для безубыточной деятельности организаций ЖКХ, обеспечение самоокупаемости предприятий жилищно-коммунального хозяйства и обеспечение условий реализации программы;</w:t>
      </w:r>
    </w:p>
    <w:p w:rsidR="005D4D27" w:rsidRPr="005F77B2" w:rsidRDefault="005D4D27" w:rsidP="005D4D27">
      <w:pPr>
        <w:spacing w:after="0" w:line="240" w:lineRule="auto"/>
        <w:ind w:firstLine="709"/>
        <w:jc w:val="both"/>
        <w:rPr>
          <w:rFonts w:ascii="Times New Roman" w:eastAsia="Times New Roman" w:hAnsi="Times New Roman" w:cs="Times New Roman"/>
          <w:sz w:val="28"/>
          <w:szCs w:val="28"/>
          <w:lang w:eastAsia="ru-RU"/>
        </w:rPr>
      </w:pPr>
      <w:r w:rsidRPr="005F77B2">
        <w:rPr>
          <w:rFonts w:ascii="Times New Roman" w:eastAsia="Times New Roman" w:hAnsi="Times New Roman" w:cs="Times New Roman"/>
          <w:sz w:val="28"/>
          <w:szCs w:val="28"/>
          <w:lang w:eastAsia="ru-RU"/>
        </w:rPr>
        <w:t>В ходе реализации программы в отчетном году достигнуты следующие результаты:</w:t>
      </w:r>
    </w:p>
    <w:p w:rsidR="005F77B2" w:rsidRPr="00DB44FB" w:rsidRDefault="005F77B2" w:rsidP="005F77B2">
      <w:pPr>
        <w:spacing w:after="0" w:line="240" w:lineRule="auto"/>
        <w:ind w:firstLine="708"/>
        <w:jc w:val="both"/>
        <w:rPr>
          <w:rFonts w:ascii="Times New Roman" w:hAnsi="Times New Roman" w:cs="Times New Roman"/>
          <w:sz w:val="28"/>
          <w:szCs w:val="28"/>
        </w:rPr>
      </w:pPr>
      <w:r w:rsidRPr="00DB44FB">
        <w:rPr>
          <w:rFonts w:ascii="Times New Roman" w:eastAsia="Times New Roman" w:hAnsi="Times New Roman" w:cs="Times New Roman"/>
          <w:sz w:val="28"/>
          <w:szCs w:val="28"/>
          <w:lang w:eastAsia="ru-RU"/>
        </w:rPr>
        <w:t>с</w:t>
      </w:r>
      <w:r w:rsidRPr="00DB44FB">
        <w:rPr>
          <w:rFonts w:ascii="Times New Roman" w:hAnsi="Times New Roman" w:cs="Times New Roman"/>
          <w:sz w:val="28"/>
          <w:szCs w:val="28"/>
        </w:rPr>
        <w:t>озданы условия для безубыточной деятельности организаций ЖКХ, обеспечение самоокупаемости предприятий ЖКХ;</w:t>
      </w:r>
    </w:p>
    <w:p w:rsidR="005F77B2" w:rsidRPr="00DB44FB" w:rsidRDefault="005F77B2" w:rsidP="005F77B2">
      <w:pPr>
        <w:spacing w:after="0" w:line="240" w:lineRule="auto"/>
        <w:ind w:firstLine="708"/>
        <w:jc w:val="both"/>
        <w:rPr>
          <w:rFonts w:ascii="Times New Roman" w:hAnsi="Times New Roman" w:cs="Times New Roman"/>
          <w:sz w:val="28"/>
          <w:szCs w:val="28"/>
        </w:rPr>
      </w:pPr>
      <w:r w:rsidRPr="00DB44FB">
        <w:rPr>
          <w:rFonts w:ascii="Times New Roman" w:hAnsi="Times New Roman" w:cs="Times New Roman"/>
          <w:sz w:val="28"/>
          <w:szCs w:val="28"/>
        </w:rPr>
        <w:t>проведен ремонт жилищного фонда района;</w:t>
      </w:r>
    </w:p>
    <w:p w:rsidR="005F77B2" w:rsidRPr="00DB44FB" w:rsidRDefault="005F77B2" w:rsidP="005F77B2">
      <w:pPr>
        <w:spacing w:after="0" w:line="240" w:lineRule="auto"/>
        <w:ind w:firstLine="708"/>
        <w:jc w:val="both"/>
        <w:rPr>
          <w:rFonts w:ascii="Times New Roman" w:hAnsi="Times New Roman" w:cs="Times New Roman"/>
          <w:sz w:val="28"/>
          <w:szCs w:val="28"/>
        </w:rPr>
      </w:pPr>
      <w:r w:rsidRPr="00DB44FB">
        <w:rPr>
          <w:rFonts w:ascii="Times New Roman" w:hAnsi="Times New Roman" w:cs="Times New Roman"/>
          <w:sz w:val="28"/>
          <w:szCs w:val="28"/>
        </w:rPr>
        <w:t>выполнены работы по проектированию объектов жилищно-коммунальной инфраструктуры;</w:t>
      </w:r>
    </w:p>
    <w:p w:rsidR="005F77B2" w:rsidRPr="00DB44FB" w:rsidRDefault="005F77B2" w:rsidP="005F77B2">
      <w:pPr>
        <w:spacing w:after="0" w:line="240" w:lineRule="auto"/>
        <w:ind w:firstLine="708"/>
        <w:jc w:val="both"/>
        <w:rPr>
          <w:rFonts w:ascii="Times New Roman" w:hAnsi="Times New Roman" w:cs="Times New Roman"/>
          <w:sz w:val="28"/>
          <w:szCs w:val="28"/>
        </w:rPr>
      </w:pPr>
      <w:r w:rsidRPr="00DB44FB">
        <w:rPr>
          <w:rFonts w:ascii="Times New Roman" w:hAnsi="Times New Roman" w:cs="Times New Roman"/>
          <w:sz w:val="28"/>
          <w:szCs w:val="28"/>
        </w:rPr>
        <w:t>обеспечены условия реализации программы.</w:t>
      </w:r>
    </w:p>
    <w:p w:rsidR="009365BA" w:rsidRPr="00663806" w:rsidRDefault="009365BA" w:rsidP="00C1640F">
      <w:pPr>
        <w:spacing w:after="0" w:line="240" w:lineRule="auto"/>
        <w:jc w:val="both"/>
        <w:rPr>
          <w:rFonts w:ascii="Times New Roman" w:hAnsi="Times New Roman" w:cs="Times New Roman"/>
          <w:color w:val="FF0000"/>
          <w:sz w:val="28"/>
          <w:szCs w:val="28"/>
          <w:highlight w:val="yellow"/>
        </w:rPr>
      </w:pPr>
    </w:p>
    <w:p w:rsidR="009365BA" w:rsidRPr="007A10D8" w:rsidRDefault="002E470E" w:rsidP="00E95029">
      <w:pPr>
        <w:spacing w:after="0" w:line="240" w:lineRule="auto"/>
        <w:ind w:firstLine="709"/>
        <w:jc w:val="both"/>
        <w:rPr>
          <w:rFonts w:ascii="Times New Roman" w:hAnsi="Times New Roman" w:cs="Times New Roman"/>
          <w:sz w:val="28"/>
          <w:szCs w:val="28"/>
          <w:u w:val="single"/>
        </w:rPr>
      </w:pPr>
      <w:r w:rsidRPr="007A10D8">
        <w:rPr>
          <w:rFonts w:ascii="Times New Roman" w:hAnsi="Times New Roman" w:cs="Times New Roman"/>
          <w:sz w:val="28"/>
          <w:szCs w:val="28"/>
        </w:rPr>
        <w:t>4.</w:t>
      </w:r>
      <w:r w:rsidR="009365BA" w:rsidRPr="007A10D8">
        <w:rPr>
          <w:rFonts w:ascii="Times New Roman" w:eastAsia="Times New Roman" w:hAnsi="Times New Roman" w:cs="Times New Roman"/>
          <w:sz w:val="28"/>
          <w:szCs w:val="28"/>
          <w:lang w:eastAsia="ru-RU"/>
        </w:rPr>
        <w:t xml:space="preserve"> </w:t>
      </w:r>
      <w:r w:rsidR="00F4265A" w:rsidRPr="007A10D8">
        <w:rPr>
          <w:rFonts w:ascii="Times New Roman" w:eastAsia="Times New Roman" w:hAnsi="Times New Roman" w:cs="Times New Roman"/>
          <w:sz w:val="28"/>
          <w:szCs w:val="28"/>
          <w:lang w:eastAsia="ru-RU"/>
        </w:rPr>
        <w:t>В</w:t>
      </w:r>
      <w:r w:rsidR="009365BA" w:rsidRPr="007A10D8">
        <w:rPr>
          <w:rFonts w:ascii="Times New Roman" w:hAnsi="Times New Roman" w:cs="Times New Roman"/>
          <w:sz w:val="28"/>
          <w:szCs w:val="28"/>
        </w:rPr>
        <w:t xml:space="preserve"> рамках муниципальной программы «Защита населения и территорий Туруханского района от чрезвычайных ситуаций природного и техногенного характера»:</w:t>
      </w:r>
    </w:p>
    <w:p w:rsidR="00A76DF9" w:rsidRPr="00A76DF9" w:rsidRDefault="00A76DF9" w:rsidP="00A76DF9">
      <w:pPr>
        <w:spacing w:after="160" w:line="259" w:lineRule="auto"/>
        <w:ind w:firstLine="709"/>
        <w:contextualSpacing/>
        <w:jc w:val="both"/>
        <w:rPr>
          <w:rFonts w:ascii="Times New Roman" w:eastAsia="Times New Roman" w:hAnsi="Times New Roman" w:cs="Times New Roman"/>
          <w:sz w:val="28"/>
          <w:szCs w:val="28"/>
          <w:lang w:eastAsia="ru-RU"/>
        </w:rPr>
      </w:pPr>
      <w:r w:rsidRPr="00A76DF9">
        <w:rPr>
          <w:rFonts w:ascii="Times New Roman" w:hAnsi="Times New Roman" w:cs="Times New Roman"/>
          <w:kern w:val="24"/>
          <w:sz w:val="28"/>
          <w:szCs w:val="28"/>
          <w:lang w:eastAsia="ru-RU"/>
        </w:rPr>
        <w:t>администрацией Борского сельсовета приобретены мотопомпы для укомплектования добровольных пожарных дружин в д. Сумароково и Подкаменная Тунгуска;</w:t>
      </w:r>
    </w:p>
    <w:p w:rsidR="00A76DF9" w:rsidRPr="00A76DF9" w:rsidRDefault="00A76DF9" w:rsidP="00A76DF9">
      <w:pPr>
        <w:spacing w:after="160" w:line="259" w:lineRule="auto"/>
        <w:ind w:firstLine="709"/>
        <w:contextualSpacing/>
        <w:jc w:val="both"/>
        <w:rPr>
          <w:rFonts w:ascii="Times New Roman" w:eastAsia="Times New Roman" w:hAnsi="Times New Roman" w:cs="Times New Roman"/>
          <w:sz w:val="28"/>
          <w:szCs w:val="28"/>
          <w:lang w:eastAsia="ru-RU"/>
        </w:rPr>
      </w:pPr>
      <w:r w:rsidRPr="00A76DF9">
        <w:rPr>
          <w:rFonts w:ascii="Times New Roman" w:hAnsi="Times New Roman" w:cs="Times New Roman"/>
          <w:kern w:val="24"/>
          <w:sz w:val="28"/>
          <w:szCs w:val="28"/>
          <w:lang w:eastAsia="ru-RU"/>
        </w:rPr>
        <w:t>в с. Ворогово, с. Туруханск и п. Бор выполнены мероприятия по пополнению пожарных водоемов;</w:t>
      </w:r>
    </w:p>
    <w:p w:rsidR="00A76DF9" w:rsidRPr="00A76DF9" w:rsidRDefault="00A76DF9" w:rsidP="00A76DF9">
      <w:pPr>
        <w:spacing w:after="160" w:line="259" w:lineRule="auto"/>
        <w:ind w:firstLine="709"/>
        <w:contextualSpacing/>
        <w:jc w:val="both"/>
        <w:rPr>
          <w:rFonts w:ascii="Times New Roman" w:eastAsia="Times New Roman" w:hAnsi="Times New Roman" w:cs="Times New Roman"/>
          <w:sz w:val="28"/>
          <w:szCs w:val="28"/>
          <w:lang w:eastAsia="ru-RU"/>
        </w:rPr>
      </w:pPr>
      <w:r w:rsidRPr="00A76DF9">
        <w:rPr>
          <w:rFonts w:ascii="Times New Roman" w:hAnsi="Times New Roman" w:cs="Times New Roman"/>
          <w:kern w:val="24"/>
          <w:sz w:val="28"/>
          <w:szCs w:val="28"/>
          <w:lang w:eastAsia="ru-RU"/>
        </w:rPr>
        <w:t>в п. Светлогорск, с. Верхнеимбатск, п. Бор, с. Ворогово, с. Туруханск приобретены первичные средства;</w:t>
      </w:r>
    </w:p>
    <w:p w:rsidR="00A76DF9" w:rsidRPr="00A76DF9" w:rsidRDefault="00A76DF9" w:rsidP="00A76DF9">
      <w:pPr>
        <w:spacing w:after="160" w:line="259" w:lineRule="auto"/>
        <w:ind w:firstLine="709"/>
        <w:contextualSpacing/>
        <w:jc w:val="both"/>
        <w:rPr>
          <w:rFonts w:ascii="Times New Roman" w:eastAsia="Times New Roman" w:hAnsi="Times New Roman" w:cs="Times New Roman"/>
          <w:sz w:val="28"/>
          <w:szCs w:val="28"/>
          <w:lang w:eastAsia="ru-RU"/>
        </w:rPr>
      </w:pPr>
      <w:r w:rsidRPr="00A76DF9">
        <w:rPr>
          <w:rFonts w:ascii="Times New Roman" w:hAnsi="Times New Roman" w:cs="Times New Roman"/>
          <w:kern w:val="24"/>
          <w:sz w:val="28"/>
          <w:szCs w:val="28"/>
          <w:lang w:eastAsia="ru-RU"/>
        </w:rPr>
        <w:t>в п. Светлогорск, с. Ворогово выполнены мероприятия по обслуживанию автоматических установок пожарной сигнализации;</w:t>
      </w:r>
    </w:p>
    <w:p w:rsidR="00A76DF9" w:rsidRPr="00A76DF9" w:rsidRDefault="00A76DF9" w:rsidP="00A76DF9">
      <w:pPr>
        <w:spacing w:after="160" w:line="259" w:lineRule="auto"/>
        <w:ind w:firstLine="709"/>
        <w:contextualSpacing/>
        <w:jc w:val="both"/>
        <w:rPr>
          <w:rFonts w:ascii="Times New Roman" w:eastAsia="Times New Roman" w:hAnsi="Times New Roman" w:cs="Times New Roman"/>
          <w:sz w:val="28"/>
          <w:szCs w:val="28"/>
          <w:lang w:eastAsia="ru-RU"/>
        </w:rPr>
      </w:pPr>
      <w:r w:rsidRPr="00A76DF9">
        <w:rPr>
          <w:rFonts w:ascii="Times New Roman" w:hAnsi="Times New Roman" w:cs="Times New Roman"/>
          <w:kern w:val="24"/>
          <w:sz w:val="28"/>
          <w:szCs w:val="28"/>
          <w:lang w:eastAsia="ru-RU"/>
        </w:rPr>
        <w:lastRenderedPageBreak/>
        <w:t>на территории Борского, Верхнеимбатского, Туруханского, Вороговского и Зотинского сельсоветов выполнены мероприятия по обустройству и уходу за минерализованными полосами;</w:t>
      </w:r>
    </w:p>
    <w:p w:rsidR="00A76DF9" w:rsidRPr="00A76DF9" w:rsidRDefault="00A76DF9" w:rsidP="00A76DF9">
      <w:pPr>
        <w:spacing w:after="160" w:line="259" w:lineRule="auto"/>
        <w:ind w:firstLine="709"/>
        <w:contextualSpacing/>
        <w:jc w:val="both"/>
        <w:rPr>
          <w:rFonts w:ascii="Times New Roman" w:eastAsia="Times New Roman" w:hAnsi="Times New Roman" w:cs="Times New Roman"/>
          <w:sz w:val="28"/>
          <w:szCs w:val="28"/>
          <w:lang w:eastAsia="ru-RU"/>
        </w:rPr>
      </w:pPr>
      <w:r w:rsidRPr="00A76DF9">
        <w:rPr>
          <w:rFonts w:ascii="Times New Roman" w:hAnsi="Times New Roman" w:cs="Times New Roman"/>
          <w:kern w:val="24"/>
          <w:sz w:val="28"/>
          <w:szCs w:val="28"/>
          <w:lang w:eastAsia="ru-RU"/>
        </w:rPr>
        <w:t>на территории с.</w:t>
      </w:r>
      <w:r w:rsidR="00DB306D">
        <w:rPr>
          <w:rFonts w:ascii="Times New Roman" w:hAnsi="Times New Roman" w:cs="Times New Roman"/>
          <w:kern w:val="24"/>
          <w:sz w:val="28"/>
          <w:szCs w:val="28"/>
          <w:lang w:eastAsia="ru-RU"/>
        </w:rPr>
        <w:t xml:space="preserve"> </w:t>
      </w:r>
      <w:r w:rsidRPr="00A76DF9">
        <w:rPr>
          <w:rFonts w:ascii="Times New Roman" w:hAnsi="Times New Roman" w:cs="Times New Roman"/>
          <w:kern w:val="24"/>
          <w:sz w:val="28"/>
          <w:szCs w:val="28"/>
          <w:lang w:eastAsia="ru-RU"/>
        </w:rPr>
        <w:t>Туруханск, п. Бор, с. Верхнеимбатск, с. Ворогово и с. Зотино организована работа по уборке сухой растительности и покосу травы;</w:t>
      </w:r>
    </w:p>
    <w:p w:rsidR="00A76DF9" w:rsidRPr="00A76DF9" w:rsidRDefault="00A76DF9" w:rsidP="00A76DF9">
      <w:pPr>
        <w:spacing w:after="160" w:line="259" w:lineRule="auto"/>
        <w:ind w:firstLine="709"/>
        <w:contextualSpacing/>
        <w:jc w:val="both"/>
        <w:rPr>
          <w:rFonts w:ascii="Times New Roman" w:eastAsia="Times New Roman" w:hAnsi="Times New Roman" w:cs="Times New Roman"/>
          <w:sz w:val="28"/>
          <w:szCs w:val="28"/>
          <w:lang w:eastAsia="ru-RU"/>
        </w:rPr>
      </w:pPr>
      <w:r w:rsidRPr="00A76DF9">
        <w:rPr>
          <w:rFonts w:ascii="Times New Roman" w:hAnsi="Times New Roman" w:cs="Times New Roman"/>
          <w:kern w:val="24"/>
          <w:sz w:val="28"/>
          <w:szCs w:val="28"/>
          <w:lang w:eastAsia="ru-RU"/>
        </w:rPr>
        <w:t>администрациями Светлогорского, Борского, Вороговского, Туруханского сельсоветов и территориальным управлением администрации Туруханского района в текущем году приобретены бензотримеры для покоса травы;</w:t>
      </w:r>
    </w:p>
    <w:p w:rsidR="00A76DF9" w:rsidRDefault="00A76DF9" w:rsidP="00A76DF9">
      <w:pPr>
        <w:widowControl w:val="0"/>
        <w:autoSpaceDE w:val="0"/>
        <w:autoSpaceDN w:val="0"/>
        <w:adjustRightInd w:val="0"/>
        <w:spacing w:after="0" w:line="240" w:lineRule="auto"/>
        <w:ind w:firstLine="709"/>
        <w:jc w:val="both"/>
        <w:rPr>
          <w:rFonts w:ascii="Times New Roman" w:hAnsi="Times New Roman" w:cs="Times New Roman"/>
          <w:kern w:val="24"/>
          <w:sz w:val="28"/>
          <w:szCs w:val="28"/>
          <w:lang w:eastAsia="ru-RU"/>
        </w:rPr>
      </w:pPr>
      <w:r w:rsidRPr="00A76DF9">
        <w:rPr>
          <w:rFonts w:ascii="Times New Roman" w:hAnsi="Times New Roman" w:cs="Times New Roman"/>
          <w:kern w:val="24"/>
          <w:sz w:val="28"/>
          <w:szCs w:val="28"/>
          <w:lang w:eastAsia="ru-RU"/>
        </w:rPr>
        <w:t>проведена очистка от снега подъездов к источникам противопожарного водоснабжения в зимний период на территории с. Ворогово, с. Туруханск и п. Бор;</w:t>
      </w:r>
    </w:p>
    <w:p w:rsidR="00A76DF9" w:rsidRPr="00A76DF9" w:rsidRDefault="00A76DF9" w:rsidP="00A76DF9">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rPr>
      </w:pPr>
      <w:r w:rsidRPr="00A76DF9">
        <w:rPr>
          <w:rFonts w:ascii="Times New Roman" w:eastAsia="Times New Roman" w:hAnsi="Times New Roman" w:cs="Times New Roman"/>
          <w:sz w:val="28"/>
          <w:szCs w:val="28"/>
        </w:rPr>
        <w:t>Территориальным управлением администрации Туруханского района выполнены работы по прокладке минерализованных полос и уходу за ними в п. Келлог (2,9 км.), п. Бахта (2,9 км.), д. Канготово (2,23 км.), с. Бакланиха (1,3 км.), п. Курейка (2,9 км.), с. Верещагино (2,1 км.), д. Сургутиха (2 км.), п. Сухая Тунгуска (2,23 км.), д. Мирное (1 км.), д. Горошиха (2,1 км.), с. Фарково (4,6 км.), д. Старотуруханск (3,8 км.), п. Мадуйка (1,9 км.), п. Советская Речка (2 км.), п. Янов Стан (0,2 км.);</w:t>
      </w:r>
    </w:p>
    <w:p w:rsidR="007A10D8" w:rsidRDefault="007A10D8" w:rsidP="007A10D8">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A10D8">
        <w:rPr>
          <w:rFonts w:ascii="Times New Roman" w:eastAsia="Times New Roman" w:hAnsi="Times New Roman" w:cs="Times New Roman"/>
          <w:sz w:val="28"/>
          <w:szCs w:val="28"/>
        </w:rPr>
        <w:t>Администрацией Туруханского района организовано страхование имущества граждан, проживающих в с. Зотино, с. Ворогово, п. Бор, п. Индыгино</w:t>
      </w:r>
      <w:bookmarkStart w:id="0" w:name="_GoBack"/>
      <w:bookmarkEnd w:id="0"/>
      <w:r w:rsidRPr="007A10D8">
        <w:rPr>
          <w:rFonts w:ascii="Times New Roman" w:eastAsia="Times New Roman" w:hAnsi="Times New Roman" w:cs="Times New Roman"/>
          <w:sz w:val="28"/>
          <w:szCs w:val="28"/>
        </w:rPr>
        <w:t xml:space="preserve"> и в д. Подкаменная Тунгуска подверженных паводку и пожарам. Продолжена работа по оснащению пунктов временного размещения на территории Туруханского района</w:t>
      </w:r>
      <w:r>
        <w:rPr>
          <w:rFonts w:ascii="Times New Roman" w:eastAsia="Times New Roman" w:hAnsi="Times New Roman" w:cs="Times New Roman"/>
          <w:sz w:val="28"/>
          <w:szCs w:val="28"/>
        </w:rPr>
        <w:t>;</w:t>
      </w:r>
    </w:p>
    <w:p w:rsidR="00A76DF9" w:rsidRPr="00A76DF9" w:rsidRDefault="007A10D8" w:rsidP="007A10D8">
      <w:pPr>
        <w:spacing w:after="0" w:line="240" w:lineRule="auto"/>
        <w:ind w:firstLine="709"/>
        <w:jc w:val="both"/>
        <w:rPr>
          <w:rFonts w:ascii="Times New Roman" w:hAnsi="Times New Roman" w:cs="Times New Roman"/>
          <w:kern w:val="24"/>
          <w:sz w:val="28"/>
          <w:szCs w:val="28"/>
          <w:lang w:eastAsia="ru-RU"/>
        </w:rPr>
      </w:pPr>
      <w:r w:rsidRPr="007A10D8">
        <w:rPr>
          <w:rFonts w:ascii="Times New Roman" w:hAnsi="Times New Roman" w:cs="Times New Roman"/>
          <w:sz w:val="28"/>
          <w:szCs w:val="28"/>
        </w:rPr>
        <w:t>Повышена эффективность деятельности по информационному, материально-техническому и иному обеспечению и управлению в системе гражданской обороны, защиты населения и территорий Туруханского района от чрезвычайных ситуаций, обеспечения пожарной безопасности и безопасности людей на водных объектах</w:t>
      </w:r>
      <w:r>
        <w:rPr>
          <w:rFonts w:ascii="Times New Roman" w:hAnsi="Times New Roman" w:cs="Times New Roman"/>
          <w:sz w:val="28"/>
          <w:szCs w:val="28"/>
        </w:rPr>
        <w:t>.</w:t>
      </w:r>
    </w:p>
    <w:p w:rsidR="005D4D27" w:rsidRPr="005F77B2" w:rsidRDefault="005D4D27" w:rsidP="005D4D2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rPr>
      </w:pPr>
    </w:p>
    <w:p w:rsidR="005F77B2" w:rsidRDefault="0013533F" w:rsidP="005F77B2">
      <w:pPr>
        <w:pStyle w:val="a5"/>
        <w:spacing w:after="0" w:line="240" w:lineRule="auto"/>
        <w:ind w:left="0" w:firstLine="708"/>
        <w:jc w:val="both"/>
        <w:rPr>
          <w:rFonts w:ascii="Times New Roman" w:hAnsi="Times New Roman" w:cs="Times New Roman"/>
          <w:sz w:val="28"/>
          <w:szCs w:val="28"/>
        </w:rPr>
      </w:pPr>
      <w:r w:rsidRPr="005F77B2">
        <w:rPr>
          <w:rFonts w:ascii="Times New Roman" w:hAnsi="Times New Roman" w:cs="Times New Roman"/>
          <w:sz w:val="28"/>
          <w:szCs w:val="28"/>
        </w:rPr>
        <w:t xml:space="preserve">5. </w:t>
      </w:r>
      <w:r w:rsidR="00F4265A" w:rsidRPr="005F77B2">
        <w:rPr>
          <w:rFonts w:ascii="Times New Roman" w:hAnsi="Times New Roman" w:cs="Times New Roman"/>
          <w:sz w:val="28"/>
          <w:szCs w:val="28"/>
        </w:rPr>
        <w:t>В</w:t>
      </w:r>
      <w:r w:rsidRPr="005F77B2">
        <w:rPr>
          <w:rFonts w:ascii="Times New Roman" w:hAnsi="Times New Roman" w:cs="Times New Roman"/>
          <w:sz w:val="28"/>
          <w:szCs w:val="28"/>
        </w:rPr>
        <w:t xml:space="preserve"> рамках муниципальной программы «Охрана окружающей среды Туруханского района»</w:t>
      </w:r>
      <w:r w:rsidR="00CB7CA0" w:rsidRPr="005F77B2">
        <w:rPr>
          <w:rFonts w:ascii="Times New Roman" w:hAnsi="Times New Roman" w:cs="Times New Roman"/>
          <w:sz w:val="28"/>
          <w:szCs w:val="28"/>
        </w:rPr>
        <w:t xml:space="preserve"> </w:t>
      </w:r>
      <w:r w:rsidR="00CB7CA0" w:rsidRPr="005F77B2">
        <w:rPr>
          <w:rFonts w:ascii="Times New Roman" w:eastAsia="Times New Roman" w:hAnsi="Times New Roman" w:cs="Times New Roman"/>
          <w:sz w:val="28"/>
          <w:szCs w:val="28"/>
          <w:lang w:eastAsia="ru-RU"/>
        </w:rPr>
        <w:t xml:space="preserve">планировалось достижение следующих результатов: </w:t>
      </w:r>
      <w:r w:rsidR="005F77B2" w:rsidRPr="008B4BEC">
        <w:rPr>
          <w:rFonts w:ascii="Times New Roman" w:hAnsi="Times New Roman" w:cs="Times New Roman"/>
          <w:sz w:val="28"/>
          <w:szCs w:val="28"/>
        </w:rPr>
        <w:t>решение проблемы складирования, захоронения, изоляции, уничтожения (утилизации) твердых бытовых и промышленных отходов.</w:t>
      </w:r>
    </w:p>
    <w:p w:rsidR="005F77B2" w:rsidRDefault="005F77B2" w:rsidP="005F77B2">
      <w:pPr>
        <w:pStyle w:val="af3"/>
        <w:ind w:firstLine="708"/>
        <w:jc w:val="both"/>
        <w:rPr>
          <w:rFonts w:ascii="Times New Roman" w:hAnsi="Times New Roman" w:cs="Times New Roman"/>
          <w:sz w:val="28"/>
          <w:szCs w:val="28"/>
        </w:rPr>
      </w:pPr>
      <w:r>
        <w:rPr>
          <w:rFonts w:ascii="Times New Roman" w:hAnsi="Times New Roman" w:cs="Times New Roman"/>
          <w:sz w:val="28"/>
          <w:szCs w:val="28"/>
        </w:rPr>
        <w:t>Частично выполнено мероприятие «</w:t>
      </w:r>
      <w:r w:rsidRPr="00E23AD8">
        <w:rPr>
          <w:rFonts w:ascii="Times New Roman" w:hAnsi="Times New Roman" w:cs="Times New Roman"/>
          <w:sz w:val="28"/>
          <w:szCs w:val="28"/>
        </w:rPr>
        <w:t>Проведение землеустроительных работ по межеванию земельных участков под площадки временного накопления твердых коммунальных отходов населенных пунктов Туруханского района, с подготовкой межевого плана и постановкой на кадастровый учет</w:t>
      </w:r>
      <w:r>
        <w:rPr>
          <w:rFonts w:ascii="Times New Roman" w:hAnsi="Times New Roman" w:cs="Times New Roman"/>
          <w:sz w:val="28"/>
          <w:szCs w:val="28"/>
        </w:rPr>
        <w:t>» в том числе:</w:t>
      </w:r>
    </w:p>
    <w:p w:rsidR="005F77B2" w:rsidRPr="00D36524" w:rsidRDefault="005F77B2" w:rsidP="005F77B2">
      <w:pPr>
        <w:pStyle w:val="af3"/>
        <w:ind w:firstLine="708"/>
        <w:jc w:val="both"/>
        <w:rPr>
          <w:rFonts w:ascii="Times New Roman" w:hAnsi="Times New Roman"/>
          <w:bCs/>
          <w:color w:val="000000"/>
          <w:spacing w:val="2"/>
          <w:sz w:val="28"/>
          <w:szCs w:val="28"/>
          <w:highlight w:val="yellow"/>
        </w:rPr>
      </w:pPr>
      <w:r w:rsidRPr="00860E00">
        <w:rPr>
          <w:rFonts w:ascii="Times New Roman" w:hAnsi="Times New Roman" w:cs="Times New Roman"/>
          <w:sz w:val="28"/>
          <w:szCs w:val="28"/>
        </w:rPr>
        <w:t xml:space="preserve">Выполнены работы по </w:t>
      </w:r>
      <w:r w:rsidRPr="00860E00">
        <w:rPr>
          <w:rFonts w:ascii="Times New Roman" w:hAnsi="Times New Roman"/>
          <w:bCs/>
          <w:color w:val="000000"/>
          <w:spacing w:val="2"/>
          <w:sz w:val="28"/>
          <w:szCs w:val="28"/>
        </w:rPr>
        <w:t xml:space="preserve">выполнению кадастровых работ на земельный участок под комплекс по обезвреживанию отходов в с. </w:t>
      </w:r>
      <w:r>
        <w:rPr>
          <w:rFonts w:ascii="Times New Roman" w:hAnsi="Times New Roman"/>
          <w:bCs/>
          <w:color w:val="000000"/>
          <w:spacing w:val="2"/>
          <w:sz w:val="28"/>
          <w:szCs w:val="28"/>
        </w:rPr>
        <w:t>Туруханск</w:t>
      </w:r>
      <w:r w:rsidRPr="00860E00">
        <w:rPr>
          <w:rFonts w:ascii="Times New Roman" w:hAnsi="Times New Roman"/>
          <w:bCs/>
          <w:color w:val="000000"/>
          <w:spacing w:val="2"/>
          <w:sz w:val="28"/>
          <w:szCs w:val="28"/>
        </w:rPr>
        <w:t>;</w:t>
      </w:r>
      <w:r w:rsidRPr="00D36524">
        <w:rPr>
          <w:rFonts w:ascii="Times New Roman" w:hAnsi="Times New Roman"/>
          <w:bCs/>
          <w:color w:val="000000"/>
          <w:spacing w:val="2"/>
          <w:sz w:val="28"/>
          <w:szCs w:val="28"/>
          <w:highlight w:val="yellow"/>
        </w:rPr>
        <w:t xml:space="preserve"> </w:t>
      </w:r>
    </w:p>
    <w:p w:rsidR="005F77B2" w:rsidRDefault="005F77B2" w:rsidP="005F77B2">
      <w:pPr>
        <w:pStyle w:val="af3"/>
        <w:ind w:firstLine="708"/>
        <w:jc w:val="both"/>
        <w:rPr>
          <w:rFonts w:ascii="Times New Roman" w:hAnsi="Times New Roman"/>
          <w:sz w:val="28"/>
          <w:szCs w:val="28"/>
        </w:rPr>
      </w:pPr>
      <w:r w:rsidRPr="00373F30">
        <w:rPr>
          <w:rFonts w:ascii="Times New Roman" w:hAnsi="Times New Roman"/>
          <w:sz w:val="28"/>
          <w:szCs w:val="28"/>
        </w:rPr>
        <w:t xml:space="preserve">Выполнены работы </w:t>
      </w:r>
      <w:r>
        <w:rPr>
          <w:rFonts w:ascii="Times New Roman" w:hAnsi="Times New Roman"/>
          <w:sz w:val="28"/>
          <w:szCs w:val="28"/>
        </w:rPr>
        <w:t xml:space="preserve">по </w:t>
      </w:r>
      <w:r w:rsidRPr="00860E00">
        <w:rPr>
          <w:rFonts w:ascii="Times New Roman" w:hAnsi="Times New Roman"/>
          <w:sz w:val="28"/>
          <w:szCs w:val="28"/>
        </w:rPr>
        <w:t>отдельны</w:t>
      </w:r>
      <w:r>
        <w:rPr>
          <w:rFonts w:ascii="Times New Roman" w:hAnsi="Times New Roman"/>
          <w:sz w:val="28"/>
          <w:szCs w:val="28"/>
        </w:rPr>
        <w:t>м</w:t>
      </w:r>
      <w:r w:rsidRPr="00860E00">
        <w:rPr>
          <w:rFonts w:ascii="Times New Roman" w:hAnsi="Times New Roman"/>
          <w:sz w:val="28"/>
          <w:szCs w:val="28"/>
        </w:rPr>
        <w:t xml:space="preserve"> государственны</w:t>
      </w:r>
      <w:r>
        <w:rPr>
          <w:rFonts w:ascii="Times New Roman" w:hAnsi="Times New Roman"/>
          <w:sz w:val="28"/>
          <w:szCs w:val="28"/>
        </w:rPr>
        <w:t>м</w:t>
      </w:r>
      <w:r w:rsidRPr="00860E00">
        <w:rPr>
          <w:rFonts w:ascii="Times New Roman" w:hAnsi="Times New Roman"/>
          <w:sz w:val="28"/>
          <w:szCs w:val="28"/>
        </w:rPr>
        <w:t xml:space="preserve"> полномочи</w:t>
      </w:r>
      <w:r>
        <w:rPr>
          <w:rFonts w:ascii="Times New Roman" w:hAnsi="Times New Roman"/>
          <w:sz w:val="28"/>
          <w:szCs w:val="28"/>
        </w:rPr>
        <w:t>ям</w:t>
      </w:r>
      <w:r w:rsidRPr="00860E00">
        <w:rPr>
          <w:rFonts w:ascii="Times New Roman" w:hAnsi="Times New Roman"/>
          <w:sz w:val="28"/>
          <w:szCs w:val="28"/>
        </w:rPr>
        <w:t xml:space="preserve"> по организации мероприятий при осуществлении деятельности по обращению с животными без владельце</w:t>
      </w:r>
      <w:r w:rsidRPr="00EA185A">
        <w:rPr>
          <w:rFonts w:ascii="Times New Roman" w:hAnsi="Times New Roman"/>
          <w:sz w:val="28"/>
          <w:szCs w:val="28"/>
        </w:rPr>
        <w:t>в.</w:t>
      </w:r>
    </w:p>
    <w:p w:rsidR="00166093" w:rsidRPr="00DB5224" w:rsidRDefault="00166093" w:rsidP="005F77B2">
      <w:pPr>
        <w:pStyle w:val="a5"/>
        <w:spacing w:after="0" w:line="240" w:lineRule="auto"/>
        <w:ind w:left="0" w:firstLine="708"/>
        <w:jc w:val="both"/>
        <w:rPr>
          <w:rFonts w:ascii="Times New Roman" w:hAnsi="Times New Roman" w:cs="Times New Roman"/>
          <w:sz w:val="28"/>
          <w:szCs w:val="28"/>
        </w:rPr>
      </w:pPr>
      <w:r w:rsidRPr="00DB5224">
        <w:rPr>
          <w:rFonts w:ascii="Times New Roman" w:hAnsi="Times New Roman" w:cs="Times New Roman"/>
          <w:sz w:val="28"/>
          <w:szCs w:val="28"/>
        </w:rPr>
        <w:lastRenderedPageBreak/>
        <w:t xml:space="preserve">6. </w:t>
      </w:r>
      <w:r w:rsidR="00F4265A" w:rsidRPr="00DB5224">
        <w:rPr>
          <w:rFonts w:ascii="Times New Roman" w:hAnsi="Times New Roman" w:cs="Times New Roman"/>
          <w:sz w:val="28"/>
          <w:szCs w:val="28"/>
        </w:rPr>
        <w:t>В</w:t>
      </w:r>
      <w:r w:rsidRPr="00DB5224">
        <w:rPr>
          <w:rFonts w:ascii="Times New Roman" w:hAnsi="Times New Roman" w:cs="Times New Roman"/>
          <w:sz w:val="28"/>
          <w:szCs w:val="28"/>
        </w:rPr>
        <w:t xml:space="preserve"> рамках муниципальной программы «</w:t>
      </w:r>
      <w:r w:rsidR="00B96672" w:rsidRPr="00DB5224">
        <w:rPr>
          <w:rFonts w:ascii="Times New Roman" w:hAnsi="Times New Roman" w:cs="Times New Roman"/>
          <w:sz w:val="28"/>
          <w:szCs w:val="28"/>
        </w:rPr>
        <w:t>Развитие культуры и туризма Туруханского района</w:t>
      </w:r>
      <w:r w:rsidRPr="00DB5224">
        <w:rPr>
          <w:rFonts w:ascii="Times New Roman" w:hAnsi="Times New Roman" w:cs="Times New Roman"/>
          <w:sz w:val="28"/>
          <w:szCs w:val="28"/>
        </w:rPr>
        <w:t>»</w:t>
      </w:r>
      <w:r w:rsidR="007C024E" w:rsidRPr="00DB5224">
        <w:rPr>
          <w:rFonts w:ascii="Times New Roman" w:hAnsi="Times New Roman" w:cs="Times New Roman"/>
          <w:sz w:val="28"/>
          <w:szCs w:val="28"/>
        </w:rPr>
        <w:t>:</w:t>
      </w:r>
    </w:p>
    <w:p w:rsidR="007A10D8" w:rsidRDefault="007A10D8" w:rsidP="007A10D8">
      <w:pPr>
        <w:tabs>
          <w:tab w:val="left" w:pos="993"/>
        </w:tabs>
        <w:spacing w:after="0" w:line="240" w:lineRule="auto"/>
        <w:ind w:firstLine="992"/>
        <w:contextualSpacing/>
        <w:jc w:val="both"/>
        <w:rPr>
          <w:rFonts w:ascii="Times New Roman" w:eastAsia="Times New Roman" w:hAnsi="Times New Roman" w:cs="Times New Roman"/>
          <w:sz w:val="28"/>
          <w:szCs w:val="28"/>
          <w:lang w:eastAsia="ru-RU"/>
        </w:rPr>
      </w:pPr>
      <w:r w:rsidRPr="007A10D8">
        <w:rPr>
          <w:rFonts w:ascii="Times New Roman" w:eastAsia="Times New Roman" w:hAnsi="Times New Roman" w:cs="Times New Roman"/>
          <w:sz w:val="28"/>
          <w:szCs w:val="28"/>
          <w:lang w:eastAsia="ru-RU"/>
        </w:rPr>
        <w:t>обеспечена текущая д</w:t>
      </w:r>
      <w:r>
        <w:rPr>
          <w:rFonts w:ascii="Times New Roman" w:eastAsia="Times New Roman" w:hAnsi="Times New Roman" w:cs="Times New Roman"/>
          <w:sz w:val="28"/>
          <w:szCs w:val="28"/>
          <w:lang w:eastAsia="ru-RU"/>
        </w:rPr>
        <w:t>еятельность учреждений культуры;</w:t>
      </w:r>
    </w:p>
    <w:p w:rsidR="007A10D8" w:rsidRPr="007A10D8" w:rsidRDefault="007A10D8" w:rsidP="007A10D8">
      <w:pPr>
        <w:tabs>
          <w:tab w:val="left" w:pos="993"/>
        </w:tabs>
        <w:spacing w:after="0" w:line="240" w:lineRule="auto"/>
        <w:ind w:firstLine="992"/>
        <w:contextualSpacing/>
        <w:jc w:val="both"/>
        <w:rPr>
          <w:rFonts w:ascii="Times New Roman" w:eastAsia="Times New Roman" w:hAnsi="Times New Roman" w:cs="Times New Roman"/>
          <w:sz w:val="28"/>
          <w:szCs w:val="28"/>
          <w:lang w:eastAsia="ru-RU"/>
        </w:rPr>
      </w:pPr>
      <w:r w:rsidRPr="007A10D8">
        <w:rPr>
          <w:rFonts w:ascii="Times New Roman" w:eastAsia="Times New Roman" w:hAnsi="Times New Roman" w:cs="Times New Roman"/>
          <w:sz w:val="28"/>
          <w:szCs w:val="28"/>
          <w:lang w:eastAsia="ru-RU"/>
        </w:rPr>
        <w:t>приобретены книжные издания на бумажных и цифровых носителях за счет средств районного, краевого и федерального бюджетов для комплектования библиотечных фондов учреждений Туруханского района;</w:t>
      </w:r>
    </w:p>
    <w:p w:rsidR="007A10D8" w:rsidRPr="007A10D8" w:rsidRDefault="007A10D8" w:rsidP="007A10D8">
      <w:pPr>
        <w:tabs>
          <w:tab w:val="left" w:pos="993"/>
        </w:tabs>
        <w:spacing w:after="0" w:line="240" w:lineRule="auto"/>
        <w:ind w:firstLine="992"/>
        <w:contextualSpacing/>
        <w:jc w:val="both"/>
        <w:rPr>
          <w:rFonts w:ascii="Times New Roman" w:eastAsia="Times New Roman" w:hAnsi="Times New Roman" w:cs="Times New Roman"/>
          <w:sz w:val="28"/>
          <w:szCs w:val="28"/>
          <w:lang w:eastAsia="ru-RU"/>
        </w:rPr>
      </w:pPr>
      <w:r w:rsidRPr="007A10D8">
        <w:rPr>
          <w:rFonts w:ascii="Times New Roman" w:eastAsia="Times New Roman" w:hAnsi="Times New Roman" w:cs="Times New Roman"/>
          <w:sz w:val="28"/>
          <w:szCs w:val="28"/>
          <w:lang w:eastAsia="ru-RU"/>
        </w:rPr>
        <w:t>приобретены художественные ценности для пополнения музейного фонда учреждений Туруханского района;</w:t>
      </w:r>
    </w:p>
    <w:p w:rsidR="007A10D8" w:rsidRPr="007A10D8" w:rsidRDefault="007A10D8" w:rsidP="007A10D8">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7A10D8">
        <w:rPr>
          <w:rFonts w:ascii="Times New Roman" w:eastAsia="Times New Roman" w:hAnsi="Times New Roman" w:cs="Times New Roman"/>
          <w:sz w:val="28"/>
          <w:szCs w:val="28"/>
          <w:lang w:eastAsia="ru-RU"/>
        </w:rPr>
        <w:t>обеспечена поддержка коллективов любительского художественного творчества и декоративно – прикладного искусства в районных, краевых, всероссийских и международных смотрах, конкурсах, фестивалях, выставках;</w:t>
      </w:r>
    </w:p>
    <w:p w:rsidR="007A10D8" w:rsidRPr="007A10D8" w:rsidRDefault="007A10D8" w:rsidP="007A10D8">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2"/>
        <w:jc w:val="both"/>
        <w:rPr>
          <w:rFonts w:ascii="Times New Roman" w:eastAsia="Times New Roman" w:hAnsi="Times New Roman" w:cs="Times New Roman"/>
          <w:sz w:val="28"/>
          <w:szCs w:val="28"/>
          <w:lang w:eastAsia="ru-RU"/>
        </w:rPr>
      </w:pPr>
      <w:r w:rsidRPr="007A10D8">
        <w:rPr>
          <w:rFonts w:ascii="Times New Roman" w:eastAsia="Times New Roman" w:hAnsi="Times New Roman" w:cs="Times New Roman"/>
          <w:sz w:val="28"/>
          <w:szCs w:val="28"/>
          <w:lang w:eastAsia="ru-RU"/>
        </w:rPr>
        <w:t>количество единиц хранения архивных документов в нормативных условиях составило 13175;</w:t>
      </w:r>
    </w:p>
    <w:p w:rsidR="007A10D8" w:rsidRPr="007A10D8" w:rsidRDefault="007A10D8" w:rsidP="007A10D8">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2"/>
        <w:jc w:val="both"/>
        <w:rPr>
          <w:rFonts w:ascii="Times New Roman" w:eastAsia="Times New Roman" w:hAnsi="Times New Roman" w:cs="Times New Roman"/>
          <w:sz w:val="28"/>
          <w:szCs w:val="28"/>
          <w:lang w:eastAsia="ru-RU"/>
        </w:rPr>
      </w:pPr>
      <w:r w:rsidRPr="007A10D8">
        <w:rPr>
          <w:rFonts w:ascii="Times New Roman" w:eastAsia="Times New Roman" w:hAnsi="Times New Roman" w:cs="Times New Roman"/>
          <w:sz w:val="28"/>
          <w:szCs w:val="28"/>
          <w:lang w:eastAsia="ru-RU"/>
        </w:rPr>
        <w:t>доля оцифрованных заголовков единиц хранения, переведенных в электронный формат программного комплекса «Архивный фонд» (создание электронных описей) составило 83,9 %.</w:t>
      </w:r>
    </w:p>
    <w:p w:rsidR="007A10D8" w:rsidRPr="007A10D8" w:rsidRDefault="007A10D8" w:rsidP="007A10D8">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A10D8">
        <w:rPr>
          <w:rFonts w:ascii="Times New Roman" w:eastAsia="Times New Roman" w:hAnsi="Times New Roman" w:cs="Times New Roman"/>
          <w:sz w:val="28"/>
          <w:szCs w:val="28"/>
          <w:lang w:eastAsia="ru-RU"/>
        </w:rPr>
        <w:t xml:space="preserve">сохранен охват детей образовательными услугами в области культуры на уровне 20 % от общего количества детей в возрасте от 7 до 15 лет. </w:t>
      </w:r>
    </w:p>
    <w:p w:rsidR="007A10D8" w:rsidRPr="00663806" w:rsidRDefault="007A10D8" w:rsidP="00E95029">
      <w:pPr>
        <w:spacing w:after="0" w:line="240" w:lineRule="auto"/>
        <w:ind w:firstLine="709"/>
        <w:jc w:val="both"/>
        <w:rPr>
          <w:rFonts w:ascii="Times New Roman" w:hAnsi="Times New Roman" w:cs="Times New Roman"/>
          <w:color w:val="FF0000"/>
          <w:sz w:val="28"/>
          <w:szCs w:val="28"/>
        </w:rPr>
      </w:pPr>
    </w:p>
    <w:p w:rsidR="005F77B2" w:rsidRPr="005F77B2" w:rsidRDefault="006815A7" w:rsidP="005F77B2">
      <w:pPr>
        <w:spacing w:after="0" w:line="240" w:lineRule="auto"/>
        <w:ind w:firstLine="709"/>
        <w:jc w:val="both"/>
        <w:rPr>
          <w:rFonts w:ascii="Times New Roman" w:hAnsi="Times New Roman" w:cs="Times New Roman"/>
          <w:sz w:val="28"/>
          <w:szCs w:val="28"/>
        </w:rPr>
      </w:pPr>
      <w:r w:rsidRPr="005F77B2">
        <w:rPr>
          <w:rFonts w:ascii="Times New Roman" w:hAnsi="Times New Roman" w:cs="Times New Roman"/>
          <w:sz w:val="28"/>
          <w:szCs w:val="28"/>
        </w:rPr>
        <w:t>7</w:t>
      </w:r>
      <w:r w:rsidR="007C024E" w:rsidRPr="005F77B2">
        <w:rPr>
          <w:rFonts w:ascii="Times New Roman" w:hAnsi="Times New Roman" w:cs="Times New Roman"/>
          <w:sz w:val="28"/>
          <w:szCs w:val="28"/>
        </w:rPr>
        <w:t xml:space="preserve">. </w:t>
      </w:r>
      <w:r w:rsidR="00F4265A" w:rsidRPr="005F77B2">
        <w:rPr>
          <w:rFonts w:ascii="Times New Roman" w:hAnsi="Times New Roman" w:cs="Times New Roman"/>
          <w:sz w:val="28"/>
          <w:szCs w:val="28"/>
        </w:rPr>
        <w:t>В</w:t>
      </w:r>
      <w:r w:rsidR="007C024E" w:rsidRPr="005F77B2">
        <w:rPr>
          <w:rFonts w:ascii="Times New Roman" w:hAnsi="Times New Roman" w:cs="Times New Roman"/>
          <w:sz w:val="28"/>
          <w:szCs w:val="28"/>
        </w:rPr>
        <w:t xml:space="preserve"> рамках муниципальной программы «</w:t>
      </w:r>
      <w:r w:rsidR="000D541F" w:rsidRPr="005F77B2">
        <w:rPr>
          <w:rFonts w:ascii="Times New Roman" w:hAnsi="Times New Roman" w:cs="Times New Roman"/>
          <w:sz w:val="28"/>
          <w:szCs w:val="28"/>
        </w:rPr>
        <w:t>Развитие физической культуры, спорта в Туруханском районе</w:t>
      </w:r>
      <w:r w:rsidR="005F77B2" w:rsidRPr="005F77B2">
        <w:rPr>
          <w:rFonts w:ascii="Times New Roman" w:hAnsi="Times New Roman" w:cs="Times New Roman"/>
          <w:sz w:val="28"/>
          <w:szCs w:val="28"/>
        </w:rPr>
        <w:t xml:space="preserve">» </w:t>
      </w:r>
      <w:r w:rsidR="005F77B2" w:rsidRPr="005F77B2">
        <w:rPr>
          <w:rFonts w:ascii="Times New Roman" w:hAnsi="Times New Roman" w:cs="Times New Roman"/>
          <w:sz w:val="28"/>
          <w:szCs w:val="28"/>
        </w:rPr>
        <w:t>было запланировано финансирование проведения спортивно-массовых мероприятий, исходя из утвержденного годового календарного плана проведения официальных физкультурно-спортивных мероприятий на 2023 год. Основными спортивными мероприятиями должны были являться проведение двадцати четырех спортивных соревнований. Фактически же было проведено более двадцати восьми спортивно -физкультурных мероприятий.</w:t>
      </w:r>
    </w:p>
    <w:p w:rsidR="005F77B2" w:rsidRPr="005F77B2" w:rsidRDefault="005F77B2" w:rsidP="005F77B2">
      <w:pPr>
        <w:spacing w:after="0" w:line="240" w:lineRule="auto"/>
        <w:ind w:firstLine="709"/>
        <w:contextualSpacing/>
        <w:jc w:val="both"/>
        <w:rPr>
          <w:rFonts w:ascii="Times New Roman" w:eastAsia="Times New Roman" w:hAnsi="Times New Roman" w:cs="Times New Roman"/>
          <w:sz w:val="28"/>
          <w:szCs w:val="28"/>
          <w:u w:val="single"/>
          <w:lang w:eastAsia="ru-RU"/>
        </w:rPr>
      </w:pPr>
      <w:r w:rsidRPr="005F77B2">
        <w:rPr>
          <w:rFonts w:ascii="Times New Roman" w:eastAsia="Times New Roman" w:hAnsi="Times New Roman" w:cs="Times New Roman"/>
          <w:sz w:val="28"/>
          <w:szCs w:val="28"/>
          <w:lang w:eastAsia="ru-RU"/>
        </w:rPr>
        <w:t>По итогам выполнения программы, планируемые результаты характеризуются следующими</w:t>
      </w:r>
      <w:r w:rsidRPr="005F77B2">
        <w:rPr>
          <w:rFonts w:ascii="Times New Roman" w:eastAsia="Times New Roman" w:hAnsi="Times New Roman" w:cs="Times New Roman"/>
          <w:sz w:val="28"/>
          <w:szCs w:val="28"/>
          <w:u w:val="single"/>
          <w:lang w:eastAsia="ru-RU"/>
        </w:rPr>
        <w:t xml:space="preserve"> показателями:</w:t>
      </w:r>
    </w:p>
    <w:p w:rsidR="005F77B2" w:rsidRPr="005F77B2" w:rsidRDefault="005F77B2" w:rsidP="005F77B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5F77B2">
        <w:rPr>
          <w:rFonts w:ascii="Times New Roman" w:eastAsia="Times New Roman" w:hAnsi="Times New Roman" w:cs="Times New Roman"/>
          <w:sz w:val="28"/>
          <w:szCs w:val="28"/>
          <w:lang w:eastAsia="ru-RU"/>
        </w:rPr>
        <w:t>численность граждан занимающихся физической культурой и спортом в Туруханском районе составила 6 497 человек;</w:t>
      </w:r>
    </w:p>
    <w:p w:rsidR="005F77B2" w:rsidRPr="005F77B2" w:rsidRDefault="005F77B2" w:rsidP="005F77B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5F77B2">
        <w:rPr>
          <w:rFonts w:ascii="Times New Roman" w:eastAsia="Times New Roman" w:hAnsi="Times New Roman" w:cs="Times New Roman"/>
          <w:sz w:val="28"/>
          <w:szCs w:val="28"/>
          <w:lang w:eastAsia="ru-RU"/>
        </w:rPr>
        <w:t>численность занимающихся детей в детско-юношеских спортивных школах составила 619 человек;</w:t>
      </w:r>
    </w:p>
    <w:p w:rsidR="005F77B2" w:rsidRPr="005F77B2" w:rsidRDefault="005F77B2" w:rsidP="005F77B2">
      <w:pPr>
        <w:tabs>
          <w:tab w:val="left" w:pos="993"/>
        </w:tabs>
        <w:spacing w:after="0" w:line="240" w:lineRule="auto"/>
        <w:ind w:firstLine="709"/>
        <w:contextualSpacing/>
        <w:jc w:val="both"/>
        <w:rPr>
          <w:rFonts w:ascii="Times New Roman" w:eastAsia="Times New Roman" w:hAnsi="Times New Roman" w:cs="Times New Roman"/>
          <w:color w:val="FF0000"/>
          <w:sz w:val="28"/>
          <w:szCs w:val="28"/>
          <w:lang w:eastAsia="ru-RU"/>
        </w:rPr>
      </w:pPr>
      <w:r w:rsidRPr="005F77B2">
        <w:rPr>
          <w:rFonts w:ascii="Times New Roman" w:eastAsia="Times New Roman" w:hAnsi="Times New Roman" w:cs="Times New Roman"/>
          <w:sz w:val="28"/>
          <w:szCs w:val="28"/>
          <w:lang w:eastAsia="ru-RU"/>
        </w:rPr>
        <w:t>расходные обязательства района (без безвозмездных поступлений) выполнены на 100</w:t>
      </w:r>
      <w:r w:rsidRPr="005F77B2">
        <w:rPr>
          <w:rFonts w:ascii="Times New Roman" w:eastAsia="Times New Roman" w:hAnsi="Times New Roman" w:cs="Times New Roman"/>
          <w:color w:val="000000"/>
          <w:sz w:val="28"/>
          <w:szCs w:val="28"/>
          <w:lang w:eastAsia="ru-RU"/>
        </w:rPr>
        <w:t xml:space="preserve"> %;</w:t>
      </w:r>
    </w:p>
    <w:p w:rsidR="005F77B2" w:rsidRPr="005F77B2" w:rsidRDefault="005F77B2" w:rsidP="005F77B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5F77B2">
        <w:rPr>
          <w:rFonts w:ascii="Times New Roman" w:eastAsia="Times New Roman" w:hAnsi="Times New Roman" w:cs="Times New Roman"/>
          <w:sz w:val="28"/>
          <w:szCs w:val="28"/>
          <w:lang w:eastAsia="ru-RU"/>
        </w:rPr>
        <w:t xml:space="preserve">удельный вес населения Туруханского района занимающегося физической культурой и спортом </w:t>
      </w:r>
      <w:r w:rsidRPr="005F77B2">
        <w:rPr>
          <w:rFonts w:ascii="Times New Roman" w:eastAsia="Times New Roman" w:hAnsi="Times New Roman" w:cs="Times New Roman"/>
          <w:color w:val="000000"/>
          <w:sz w:val="28"/>
          <w:szCs w:val="28"/>
          <w:lang w:eastAsia="ru-RU"/>
        </w:rPr>
        <w:t>составил 43,1%;</w:t>
      </w:r>
    </w:p>
    <w:p w:rsidR="005F77B2" w:rsidRPr="005F77B2" w:rsidRDefault="005F77B2" w:rsidP="005F77B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5F77B2">
        <w:rPr>
          <w:rFonts w:ascii="Times New Roman" w:eastAsia="Times New Roman" w:hAnsi="Times New Roman" w:cs="Times New Roman"/>
          <w:sz w:val="28"/>
          <w:szCs w:val="28"/>
          <w:lang w:eastAsia="ru-RU"/>
        </w:rPr>
        <w:t>количество спортивных клубов по месту жительства составило 4 ед.;</w:t>
      </w:r>
    </w:p>
    <w:p w:rsidR="005F77B2" w:rsidRPr="005F77B2" w:rsidRDefault="005F77B2" w:rsidP="005F77B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5F77B2">
        <w:rPr>
          <w:rFonts w:ascii="Times New Roman" w:eastAsia="Times New Roman" w:hAnsi="Times New Roman" w:cs="Times New Roman"/>
          <w:sz w:val="28"/>
          <w:szCs w:val="28"/>
          <w:lang w:eastAsia="ru-RU"/>
        </w:rPr>
        <w:t>в дошкольных образовательных организациях занимается 811 детей;</w:t>
      </w:r>
    </w:p>
    <w:p w:rsidR="005F77B2" w:rsidRPr="005F77B2" w:rsidRDefault="005F77B2" w:rsidP="005F77B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5F77B2">
        <w:rPr>
          <w:rFonts w:ascii="Times New Roman" w:eastAsia="Times New Roman" w:hAnsi="Times New Roman" w:cs="Times New Roman"/>
          <w:sz w:val="28"/>
          <w:szCs w:val="28"/>
          <w:lang w:eastAsia="ru-RU"/>
        </w:rPr>
        <w:t>в общеобразовательных организациях занимаются 1872 детей;</w:t>
      </w:r>
    </w:p>
    <w:p w:rsidR="00D20720" w:rsidRPr="005F77B2" w:rsidRDefault="005F77B2" w:rsidP="005F77B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5F77B2">
        <w:rPr>
          <w:rFonts w:ascii="Times New Roman" w:eastAsia="Times New Roman" w:hAnsi="Times New Roman" w:cs="Times New Roman"/>
          <w:sz w:val="28"/>
          <w:szCs w:val="28"/>
          <w:lang w:eastAsia="ru-RU"/>
        </w:rPr>
        <w:t>2969 работников предприятий и организаций района занимаются физической культурой и спортом в спортзалах, спорт центрах МБУ, бассейнах, и спортивных площадках района</w:t>
      </w:r>
      <w:r w:rsidR="007E6B31" w:rsidRPr="005F77B2">
        <w:rPr>
          <w:rFonts w:ascii="Times New Roman" w:eastAsia="Times New Roman" w:hAnsi="Times New Roman" w:cs="Times New Roman"/>
          <w:color w:val="FF0000"/>
          <w:sz w:val="28"/>
          <w:szCs w:val="28"/>
          <w:lang w:eastAsia="ru-RU"/>
        </w:rPr>
        <w:tab/>
      </w:r>
    </w:p>
    <w:p w:rsidR="005F77B2" w:rsidRPr="005F77B2" w:rsidRDefault="009722F5" w:rsidP="005F77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F77B2">
        <w:rPr>
          <w:rFonts w:ascii="Times New Roman" w:hAnsi="Times New Roman" w:cs="Times New Roman"/>
          <w:sz w:val="28"/>
          <w:szCs w:val="28"/>
        </w:rPr>
        <w:t xml:space="preserve">8. </w:t>
      </w:r>
      <w:r w:rsidR="00F4265A" w:rsidRPr="005F77B2">
        <w:rPr>
          <w:rFonts w:ascii="Times New Roman" w:hAnsi="Times New Roman" w:cs="Times New Roman"/>
          <w:sz w:val="28"/>
          <w:szCs w:val="28"/>
        </w:rPr>
        <w:t>В</w:t>
      </w:r>
      <w:r w:rsidRPr="005F77B2">
        <w:rPr>
          <w:rFonts w:ascii="Times New Roman" w:hAnsi="Times New Roman" w:cs="Times New Roman"/>
          <w:sz w:val="28"/>
          <w:szCs w:val="28"/>
        </w:rPr>
        <w:t xml:space="preserve"> рамках муниципальной программы «</w:t>
      </w:r>
      <w:r w:rsidR="00257717" w:rsidRPr="005F77B2">
        <w:rPr>
          <w:rFonts w:ascii="Times New Roman" w:hAnsi="Times New Roman" w:cs="Times New Roman"/>
          <w:sz w:val="28"/>
          <w:szCs w:val="28"/>
        </w:rPr>
        <w:t xml:space="preserve">Развитие малого и среднего предпринимательства, организаций муниципальной формы собственности на </w:t>
      </w:r>
      <w:r w:rsidR="00257717" w:rsidRPr="005F77B2">
        <w:rPr>
          <w:rFonts w:ascii="Times New Roman" w:hAnsi="Times New Roman" w:cs="Times New Roman"/>
          <w:sz w:val="28"/>
          <w:szCs w:val="28"/>
        </w:rPr>
        <w:lastRenderedPageBreak/>
        <w:t>территории Туруханского района</w:t>
      </w:r>
      <w:r w:rsidR="005F77B2" w:rsidRPr="005F77B2">
        <w:rPr>
          <w:rFonts w:ascii="Times New Roman" w:hAnsi="Times New Roman" w:cs="Times New Roman"/>
          <w:sz w:val="28"/>
          <w:szCs w:val="28"/>
        </w:rPr>
        <w:t xml:space="preserve">» </w:t>
      </w:r>
      <w:r w:rsidR="005F77B2" w:rsidRPr="005F77B2">
        <w:rPr>
          <w:rFonts w:ascii="Times New Roman" w:eastAsia="Times New Roman" w:hAnsi="Times New Roman" w:cs="Times New Roman"/>
          <w:sz w:val="28"/>
          <w:szCs w:val="28"/>
        </w:rPr>
        <w:t>достигнуты результаты:</w:t>
      </w:r>
    </w:p>
    <w:p w:rsidR="005F77B2" w:rsidRPr="005F77B2" w:rsidRDefault="005F77B2" w:rsidP="005F77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F77B2">
        <w:rPr>
          <w:rFonts w:ascii="Times New Roman" w:eastAsia="Times New Roman" w:hAnsi="Times New Roman" w:cs="Times New Roman"/>
          <w:sz w:val="28"/>
          <w:szCs w:val="28"/>
        </w:rPr>
        <w:t>сохранение количество субъектов малого предпринимательства;</w:t>
      </w:r>
    </w:p>
    <w:p w:rsidR="005F77B2" w:rsidRPr="005F77B2" w:rsidRDefault="005F77B2" w:rsidP="005F77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F77B2">
        <w:rPr>
          <w:rFonts w:ascii="Times New Roman" w:eastAsia="Times New Roman" w:hAnsi="Times New Roman" w:cs="Times New Roman"/>
          <w:sz w:val="28"/>
          <w:szCs w:val="28"/>
        </w:rPr>
        <w:t>на рынке Туруханского района реализовывалась сельскохозяйственная продукция собственного производства;</w:t>
      </w:r>
    </w:p>
    <w:p w:rsidR="005F77B2" w:rsidRPr="005F77B2" w:rsidRDefault="005F77B2" w:rsidP="005F77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F77B2">
        <w:rPr>
          <w:rFonts w:ascii="Times New Roman" w:eastAsia="Times New Roman" w:hAnsi="Times New Roman" w:cs="Times New Roman"/>
          <w:sz w:val="28"/>
          <w:szCs w:val="28"/>
        </w:rPr>
        <w:t>снижена финансовая нагрузка на социально-незащищенные слои населения, проживающего на территории Туруханского района и уменьшена социальная напряженность на территории Туруханского района посредством субсидирования части затрат, связанных с ввозов социально-значимых товаров на территорию района, а также производством хлеба;</w:t>
      </w:r>
    </w:p>
    <w:p w:rsidR="005F77B2" w:rsidRPr="005F77B2" w:rsidRDefault="005F77B2" w:rsidP="005F77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F77B2">
        <w:rPr>
          <w:rFonts w:ascii="Times New Roman" w:eastAsia="Times New Roman" w:hAnsi="Times New Roman" w:cs="Times New Roman"/>
          <w:sz w:val="28"/>
          <w:szCs w:val="28"/>
        </w:rPr>
        <w:t xml:space="preserve">объем хлеба, производимого и реализуемого на территории района по сниженной цене, составил 672,95 т; </w:t>
      </w:r>
    </w:p>
    <w:p w:rsidR="005F77B2" w:rsidRPr="005F77B2" w:rsidRDefault="005F77B2" w:rsidP="005F77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F77B2">
        <w:rPr>
          <w:rFonts w:ascii="Times New Roman" w:eastAsia="Times New Roman" w:hAnsi="Times New Roman" w:cs="Times New Roman"/>
          <w:sz w:val="28"/>
          <w:szCs w:val="28"/>
        </w:rPr>
        <w:t>обеспечена доступность хлеба для всех категорий граждан;</w:t>
      </w:r>
    </w:p>
    <w:p w:rsidR="005F77B2" w:rsidRPr="005F77B2" w:rsidRDefault="005F77B2" w:rsidP="005F77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F77B2">
        <w:rPr>
          <w:rFonts w:ascii="Times New Roman" w:hAnsi="Times New Roman" w:cs="Times New Roman"/>
          <w:sz w:val="28"/>
          <w:szCs w:val="28"/>
        </w:rPr>
        <w:t>обеспечено улучшение качества и своевременной доставки хлеба и хлебобулочных изделий до потребителя, с соблюдением санитарно-эпидемиологических норм;</w:t>
      </w:r>
    </w:p>
    <w:p w:rsidR="005F77B2" w:rsidRPr="005F77B2" w:rsidRDefault="005F77B2" w:rsidP="005F77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F77B2">
        <w:rPr>
          <w:rFonts w:ascii="Times New Roman" w:eastAsia="Times New Roman" w:hAnsi="Times New Roman" w:cs="Times New Roman"/>
          <w:sz w:val="28"/>
          <w:szCs w:val="28"/>
        </w:rPr>
        <w:t>повышена экономическая устойчивость и конкурентоспособность производителей хлеба, осуществляющих деятельность на территории Туруханского района.</w:t>
      </w:r>
    </w:p>
    <w:p w:rsidR="005F77B2" w:rsidRPr="005F77B2" w:rsidRDefault="005F77B2" w:rsidP="005F77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F77B2">
        <w:rPr>
          <w:rFonts w:ascii="Times New Roman" w:eastAsia="Times New Roman" w:hAnsi="Times New Roman" w:cs="Times New Roman"/>
          <w:sz w:val="28"/>
          <w:szCs w:val="28"/>
        </w:rPr>
        <w:t>Реализация программы позволила сформировать благоприятную социально-экономическую среду для развития малого и среднего предпринимательства, организация муниципальной формы собственности и улучшения уровня и качества жизни населения.</w:t>
      </w:r>
    </w:p>
    <w:p w:rsidR="00CA06D1" w:rsidRPr="005F77B2" w:rsidRDefault="00CA06D1" w:rsidP="00CA06D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F77B2">
        <w:rPr>
          <w:rFonts w:ascii="Times New Roman" w:eastAsia="Times New Roman" w:hAnsi="Times New Roman" w:cs="Times New Roman"/>
          <w:sz w:val="28"/>
          <w:szCs w:val="28"/>
        </w:rPr>
        <w:t xml:space="preserve">Реализация программы позволила сформировать благоприятную социально-экономическую среду для развития малого и среднего предпринимательства, организация муниципальной формы собственности </w:t>
      </w:r>
      <w:r w:rsidR="00D2278D" w:rsidRPr="005F77B2">
        <w:rPr>
          <w:rFonts w:ascii="Times New Roman" w:eastAsia="Times New Roman" w:hAnsi="Times New Roman" w:cs="Times New Roman"/>
          <w:sz w:val="28"/>
          <w:szCs w:val="28"/>
        </w:rPr>
        <w:t xml:space="preserve">в сфере АПК </w:t>
      </w:r>
      <w:r w:rsidRPr="005F77B2">
        <w:rPr>
          <w:rFonts w:ascii="Times New Roman" w:eastAsia="Times New Roman" w:hAnsi="Times New Roman" w:cs="Times New Roman"/>
          <w:sz w:val="28"/>
          <w:szCs w:val="28"/>
        </w:rPr>
        <w:t>и улучшения уровня и качества жизни населения.</w:t>
      </w:r>
    </w:p>
    <w:p w:rsidR="00275D41" w:rsidRPr="00663806" w:rsidRDefault="00275D41" w:rsidP="00E95029">
      <w:pPr>
        <w:spacing w:after="0" w:line="240" w:lineRule="auto"/>
        <w:ind w:firstLine="709"/>
        <w:jc w:val="both"/>
        <w:rPr>
          <w:rFonts w:ascii="Times New Roman" w:hAnsi="Times New Roman" w:cs="Times New Roman"/>
          <w:color w:val="FF0000"/>
          <w:sz w:val="28"/>
          <w:szCs w:val="28"/>
          <w:highlight w:val="yellow"/>
          <w:u w:val="single"/>
        </w:rPr>
      </w:pPr>
    </w:p>
    <w:p w:rsidR="005F77B2" w:rsidRPr="005F77B2" w:rsidRDefault="00CA4C84" w:rsidP="005F77B2">
      <w:pPr>
        <w:spacing w:after="0" w:line="240" w:lineRule="auto"/>
        <w:ind w:firstLine="709"/>
        <w:jc w:val="both"/>
        <w:rPr>
          <w:rFonts w:ascii="Times New Roman" w:hAnsi="Times New Roman" w:cs="Times New Roman"/>
          <w:sz w:val="28"/>
          <w:szCs w:val="28"/>
        </w:rPr>
      </w:pPr>
      <w:r w:rsidRPr="005F77B2">
        <w:rPr>
          <w:rFonts w:ascii="Times New Roman" w:hAnsi="Times New Roman" w:cs="Times New Roman"/>
          <w:sz w:val="28"/>
          <w:szCs w:val="28"/>
        </w:rPr>
        <w:t xml:space="preserve">9. </w:t>
      </w:r>
      <w:r w:rsidR="00F4265A" w:rsidRPr="005F77B2">
        <w:rPr>
          <w:rFonts w:ascii="Times New Roman" w:hAnsi="Times New Roman" w:cs="Times New Roman"/>
          <w:sz w:val="28"/>
          <w:szCs w:val="28"/>
        </w:rPr>
        <w:t>В</w:t>
      </w:r>
      <w:r w:rsidRPr="005F77B2">
        <w:rPr>
          <w:rFonts w:ascii="Times New Roman" w:hAnsi="Times New Roman" w:cs="Times New Roman"/>
          <w:sz w:val="28"/>
          <w:szCs w:val="28"/>
        </w:rPr>
        <w:t xml:space="preserve"> рамках муниципальной программы «Развитие транспортной систе</w:t>
      </w:r>
      <w:r w:rsidR="005F77B2" w:rsidRPr="005F77B2">
        <w:rPr>
          <w:rFonts w:ascii="Times New Roman" w:hAnsi="Times New Roman" w:cs="Times New Roman"/>
          <w:sz w:val="28"/>
          <w:szCs w:val="28"/>
        </w:rPr>
        <w:t xml:space="preserve">мы и связи Туруханского района» </w:t>
      </w:r>
      <w:r w:rsidR="005F77B2" w:rsidRPr="005F77B2">
        <w:rPr>
          <w:rFonts w:ascii="Times New Roman" w:hAnsi="Times New Roman" w:cs="Times New Roman"/>
          <w:sz w:val="28"/>
          <w:szCs w:val="28"/>
        </w:rPr>
        <w:t>достигнутые результаты:</w:t>
      </w:r>
    </w:p>
    <w:p w:rsidR="005F77B2" w:rsidRPr="005F77B2" w:rsidRDefault="005F77B2" w:rsidP="005F77B2">
      <w:pPr>
        <w:spacing w:after="0" w:line="240" w:lineRule="auto"/>
        <w:ind w:firstLine="709"/>
        <w:jc w:val="both"/>
        <w:rPr>
          <w:rFonts w:ascii="Times New Roman" w:hAnsi="Times New Roman" w:cs="Times New Roman"/>
          <w:sz w:val="28"/>
          <w:szCs w:val="28"/>
        </w:rPr>
      </w:pPr>
      <w:r w:rsidRPr="005F77B2">
        <w:rPr>
          <w:rFonts w:ascii="Times New Roman" w:hAnsi="Times New Roman" w:cs="Times New Roman"/>
          <w:sz w:val="28"/>
          <w:szCs w:val="28"/>
        </w:rPr>
        <w:t>техническое состояния дорог и объектов улично-дорожной сети приведены нормативным требованиям;</w:t>
      </w:r>
    </w:p>
    <w:p w:rsidR="005F77B2" w:rsidRPr="005F77B2" w:rsidRDefault="005F77B2" w:rsidP="005F77B2">
      <w:pPr>
        <w:spacing w:after="0" w:line="240" w:lineRule="auto"/>
        <w:ind w:firstLine="709"/>
        <w:jc w:val="both"/>
        <w:rPr>
          <w:rFonts w:ascii="Times New Roman" w:hAnsi="Times New Roman" w:cs="Times New Roman"/>
          <w:sz w:val="28"/>
          <w:szCs w:val="28"/>
        </w:rPr>
      </w:pPr>
      <w:r w:rsidRPr="005F77B2">
        <w:rPr>
          <w:rFonts w:ascii="Times New Roman" w:hAnsi="Times New Roman" w:cs="Times New Roman"/>
          <w:sz w:val="28"/>
          <w:szCs w:val="28"/>
        </w:rPr>
        <w:t xml:space="preserve"> осуществлена поддержка транспортного сообщения между островной и материковой частью г. Игарка;</w:t>
      </w:r>
    </w:p>
    <w:p w:rsidR="005F77B2" w:rsidRDefault="005F77B2" w:rsidP="005F77B2">
      <w:pPr>
        <w:spacing w:after="0" w:line="240" w:lineRule="auto"/>
        <w:ind w:firstLine="709"/>
        <w:jc w:val="both"/>
        <w:rPr>
          <w:rFonts w:ascii="Times New Roman" w:hAnsi="Times New Roman" w:cs="Times New Roman"/>
          <w:sz w:val="28"/>
          <w:szCs w:val="28"/>
        </w:rPr>
      </w:pPr>
      <w:r w:rsidRPr="005F77B2">
        <w:rPr>
          <w:rFonts w:ascii="Times New Roman" w:hAnsi="Times New Roman" w:cs="Times New Roman"/>
          <w:sz w:val="28"/>
          <w:szCs w:val="28"/>
        </w:rPr>
        <w:t>поддержан доступный уровень тарифов на пассажирские внутрирайонные авиаперевозки;</w:t>
      </w:r>
    </w:p>
    <w:p w:rsidR="005F77B2" w:rsidRPr="005F77B2" w:rsidRDefault="005F77B2" w:rsidP="005F7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обеспечено снижение социальной </w:t>
      </w:r>
      <w:r w:rsidR="0056138D">
        <w:rPr>
          <w:rFonts w:ascii="Times New Roman" w:hAnsi="Times New Roman" w:cs="Times New Roman"/>
          <w:sz w:val="28"/>
          <w:szCs w:val="28"/>
        </w:rPr>
        <w:t>напряжённости</w:t>
      </w:r>
      <w:r>
        <w:rPr>
          <w:rFonts w:ascii="Times New Roman" w:hAnsi="Times New Roman" w:cs="Times New Roman"/>
          <w:sz w:val="28"/>
          <w:szCs w:val="28"/>
        </w:rPr>
        <w:t xml:space="preserve"> и обеспечения населения </w:t>
      </w:r>
      <w:r w:rsidR="0056138D">
        <w:rPr>
          <w:rFonts w:ascii="Times New Roman" w:hAnsi="Times New Roman" w:cs="Times New Roman"/>
          <w:sz w:val="28"/>
          <w:szCs w:val="28"/>
        </w:rPr>
        <w:t>с. Туруханск</w:t>
      </w:r>
      <w:r>
        <w:rPr>
          <w:rFonts w:ascii="Times New Roman" w:hAnsi="Times New Roman" w:cs="Times New Roman"/>
          <w:sz w:val="28"/>
          <w:szCs w:val="28"/>
        </w:rPr>
        <w:t xml:space="preserve"> топливом (бензином АИ-92)</w:t>
      </w:r>
      <w:r w:rsidR="0056138D">
        <w:rPr>
          <w:rFonts w:ascii="Times New Roman" w:hAnsi="Times New Roman" w:cs="Times New Roman"/>
          <w:sz w:val="28"/>
          <w:szCs w:val="28"/>
        </w:rPr>
        <w:t xml:space="preserve"> по утвержденной фиксированной цене реализации 70 рублей за литр;</w:t>
      </w:r>
    </w:p>
    <w:p w:rsidR="0056138D" w:rsidRPr="0056138D" w:rsidRDefault="0056138D" w:rsidP="0056138D">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6138D">
        <w:rPr>
          <w:rFonts w:ascii="Times New Roman" w:eastAsia="Times New Roman" w:hAnsi="Times New Roman" w:cs="Times New Roman"/>
          <w:sz w:val="28"/>
          <w:szCs w:val="28"/>
          <w:lang w:eastAsia="ru-RU"/>
        </w:rPr>
        <w:t>улучшено содержания улично- дорожной сети за счет приобретения специальной техники и дополнительного оборудования в с. Туруханск;</w:t>
      </w:r>
    </w:p>
    <w:p w:rsidR="005F77B2" w:rsidRPr="005F77B2" w:rsidRDefault="005F77B2" w:rsidP="005F77B2">
      <w:pPr>
        <w:spacing w:after="0" w:line="240" w:lineRule="auto"/>
        <w:ind w:firstLine="709"/>
        <w:jc w:val="both"/>
        <w:rPr>
          <w:rFonts w:ascii="Times New Roman" w:hAnsi="Times New Roman" w:cs="Times New Roman"/>
          <w:sz w:val="28"/>
          <w:szCs w:val="28"/>
        </w:rPr>
      </w:pPr>
      <w:r w:rsidRPr="005F77B2">
        <w:rPr>
          <w:rFonts w:ascii="Times New Roman" w:hAnsi="Times New Roman" w:cs="Times New Roman"/>
          <w:sz w:val="28"/>
          <w:szCs w:val="28"/>
        </w:rPr>
        <w:t>выполнено материально-техническое обеспечение системы организации дорожного движения, что способствовало повышению безопасности дорожных условий;</w:t>
      </w:r>
    </w:p>
    <w:p w:rsidR="00DE7A97" w:rsidRPr="0056138D" w:rsidRDefault="005F77B2" w:rsidP="0056138D">
      <w:pPr>
        <w:spacing w:after="0" w:line="240" w:lineRule="auto"/>
        <w:ind w:firstLine="709"/>
        <w:jc w:val="both"/>
        <w:rPr>
          <w:rFonts w:ascii="Times New Roman" w:hAnsi="Times New Roman" w:cs="Times New Roman"/>
          <w:sz w:val="28"/>
          <w:szCs w:val="28"/>
        </w:rPr>
      </w:pPr>
      <w:r w:rsidRPr="005F77B2">
        <w:rPr>
          <w:rFonts w:ascii="Times New Roman" w:hAnsi="Times New Roman" w:cs="Times New Roman"/>
          <w:sz w:val="28"/>
          <w:szCs w:val="28"/>
        </w:rPr>
        <w:t>обеспечен доступ населения к услугам внутризоновой, междугородней и международной связи</w:t>
      </w:r>
      <w:r w:rsidR="0056138D">
        <w:rPr>
          <w:rFonts w:ascii="Times New Roman" w:hAnsi="Times New Roman" w:cs="Times New Roman"/>
          <w:sz w:val="28"/>
          <w:szCs w:val="28"/>
        </w:rPr>
        <w:t xml:space="preserve"> в 12 населенных пунктах района.</w:t>
      </w:r>
    </w:p>
    <w:p w:rsidR="00341B05" w:rsidRPr="0056138D" w:rsidRDefault="00341B05" w:rsidP="00E95029">
      <w:pPr>
        <w:spacing w:after="0" w:line="240" w:lineRule="auto"/>
        <w:ind w:firstLine="709"/>
        <w:jc w:val="both"/>
        <w:rPr>
          <w:rFonts w:ascii="Times New Roman" w:hAnsi="Times New Roman" w:cs="Times New Roman"/>
          <w:sz w:val="28"/>
          <w:szCs w:val="28"/>
        </w:rPr>
      </w:pPr>
      <w:r w:rsidRPr="0056138D">
        <w:rPr>
          <w:rFonts w:ascii="Times New Roman" w:hAnsi="Times New Roman" w:cs="Times New Roman"/>
          <w:sz w:val="28"/>
          <w:szCs w:val="28"/>
        </w:rPr>
        <w:lastRenderedPageBreak/>
        <w:t xml:space="preserve">10. </w:t>
      </w:r>
      <w:r w:rsidR="00F4265A" w:rsidRPr="0056138D">
        <w:rPr>
          <w:rFonts w:ascii="Times New Roman" w:hAnsi="Times New Roman" w:cs="Times New Roman"/>
          <w:sz w:val="28"/>
          <w:szCs w:val="28"/>
        </w:rPr>
        <w:t>В</w:t>
      </w:r>
      <w:r w:rsidRPr="0056138D">
        <w:rPr>
          <w:rFonts w:ascii="Times New Roman" w:hAnsi="Times New Roman" w:cs="Times New Roman"/>
          <w:sz w:val="28"/>
          <w:szCs w:val="28"/>
        </w:rPr>
        <w:t xml:space="preserve"> рамках муниципальной программы «Обеспечение доступным и комфортным жильем жителей Туруханского района»:</w:t>
      </w:r>
    </w:p>
    <w:p w:rsidR="00CA06D1" w:rsidRPr="0056138D" w:rsidRDefault="00CA06D1" w:rsidP="00CA06D1">
      <w:pPr>
        <w:spacing w:after="0" w:line="240" w:lineRule="auto"/>
        <w:ind w:firstLine="709"/>
        <w:jc w:val="both"/>
        <w:rPr>
          <w:rFonts w:ascii="Times New Roman" w:eastAsia="Times New Roman" w:hAnsi="Times New Roman" w:cs="Times New Roman"/>
          <w:sz w:val="28"/>
          <w:szCs w:val="28"/>
          <w:lang w:eastAsia="ru-RU"/>
        </w:rPr>
      </w:pPr>
      <w:r w:rsidRPr="0056138D">
        <w:rPr>
          <w:rFonts w:ascii="Times New Roman" w:eastAsia="Times New Roman" w:hAnsi="Times New Roman" w:cs="Times New Roman"/>
          <w:sz w:val="28"/>
          <w:szCs w:val="28"/>
          <w:lang w:eastAsia="ru-RU"/>
        </w:rPr>
        <w:t>переселение граждан из аварийного жилищного фонда;</w:t>
      </w:r>
    </w:p>
    <w:p w:rsidR="00CA06D1" w:rsidRPr="0056138D" w:rsidRDefault="00CA06D1" w:rsidP="00CA06D1">
      <w:pPr>
        <w:spacing w:after="0" w:line="240" w:lineRule="auto"/>
        <w:ind w:firstLine="709"/>
        <w:jc w:val="both"/>
        <w:rPr>
          <w:rFonts w:ascii="Times New Roman" w:eastAsia="Times New Roman" w:hAnsi="Times New Roman" w:cs="Times New Roman"/>
          <w:sz w:val="28"/>
          <w:szCs w:val="28"/>
          <w:lang w:eastAsia="ru-RU"/>
        </w:rPr>
      </w:pPr>
      <w:r w:rsidRPr="0056138D">
        <w:rPr>
          <w:rFonts w:ascii="Times New Roman" w:eastAsia="Times New Roman" w:hAnsi="Times New Roman" w:cs="Times New Roman"/>
          <w:sz w:val="28"/>
          <w:szCs w:val="28"/>
          <w:lang w:eastAsia="ru-RU"/>
        </w:rPr>
        <w:t>возмещение гражданам, переселяемым из неперспективных населенных пунктов, расходов на проезд к новому месту жительства и провоз багажа;</w:t>
      </w:r>
    </w:p>
    <w:p w:rsidR="00CA06D1" w:rsidRPr="0056138D" w:rsidRDefault="00CA06D1" w:rsidP="00CA06D1">
      <w:pPr>
        <w:spacing w:after="0" w:line="240" w:lineRule="auto"/>
        <w:ind w:firstLine="709"/>
        <w:jc w:val="both"/>
        <w:rPr>
          <w:rFonts w:ascii="Times New Roman" w:eastAsia="Times New Roman" w:hAnsi="Times New Roman" w:cs="Times New Roman"/>
          <w:sz w:val="28"/>
          <w:szCs w:val="28"/>
          <w:lang w:eastAsia="ru-RU"/>
        </w:rPr>
      </w:pPr>
      <w:r w:rsidRPr="0056138D">
        <w:rPr>
          <w:rFonts w:ascii="Times New Roman" w:eastAsia="Times New Roman" w:hAnsi="Times New Roman" w:cs="Times New Roman"/>
          <w:sz w:val="28"/>
          <w:szCs w:val="28"/>
          <w:lang w:eastAsia="ru-RU"/>
        </w:rPr>
        <w:t>обеспечение благоприятных жилищных условий квалифицированным специалистам, приглашенным для работы в сфере культуры и системе образования Туруханского района за счет приобретения служебных квартир и аренды жилья у частных владельцев;</w:t>
      </w:r>
    </w:p>
    <w:p w:rsidR="00CA06D1" w:rsidRPr="0056138D" w:rsidRDefault="00CA06D1" w:rsidP="00CA06D1">
      <w:pPr>
        <w:spacing w:after="0" w:line="240" w:lineRule="auto"/>
        <w:ind w:firstLine="709"/>
        <w:jc w:val="both"/>
        <w:rPr>
          <w:rFonts w:ascii="Times New Roman" w:eastAsia="Times New Roman" w:hAnsi="Times New Roman" w:cs="Times New Roman"/>
          <w:sz w:val="28"/>
          <w:szCs w:val="28"/>
          <w:lang w:eastAsia="ru-RU"/>
        </w:rPr>
      </w:pPr>
      <w:r w:rsidRPr="0056138D">
        <w:rPr>
          <w:rFonts w:ascii="Times New Roman" w:eastAsia="Times New Roman" w:hAnsi="Times New Roman" w:cs="Times New Roman"/>
          <w:sz w:val="28"/>
          <w:szCs w:val="28"/>
          <w:lang w:eastAsia="ru-RU"/>
        </w:rPr>
        <w:t>разработка проектов генеральных планов, правил землепользования и застройки, схемы территориального планирования Туруханского района и внесение изменений в них;</w:t>
      </w:r>
    </w:p>
    <w:p w:rsidR="00CA06D1" w:rsidRPr="0056138D" w:rsidRDefault="00CA06D1" w:rsidP="00CA06D1">
      <w:pPr>
        <w:spacing w:after="0" w:line="240" w:lineRule="auto"/>
        <w:ind w:firstLine="709"/>
        <w:jc w:val="both"/>
        <w:rPr>
          <w:rFonts w:ascii="Times New Roman" w:eastAsia="Times New Roman" w:hAnsi="Times New Roman" w:cs="Times New Roman"/>
          <w:sz w:val="28"/>
          <w:szCs w:val="28"/>
          <w:lang w:eastAsia="ru-RU"/>
        </w:rPr>
      </w:pPr>
      <w:r w:rsidRPr="0056138D">
        <w:rPr>
          <w:rFonts w:ascii="Times New Roman" w:eastAsia="Times New Roman" w:hAnsi="Times New Roman" w:cs="Times New Roman"/>
          <w:bCs/>
          <w:sz w:val="28"/>
          <w:szCs w:val="28"/>
          <w:lang w:eastAsia="ru-RU"/>
        </w:rPr>
        <w:t xml:space="preserve">проведение </w:t>
      </w:r>
      <w:r w:rsidRPr="0056138D">
        <w:rPr>
          <w:rFonts w:ascii="Times New Roman" w:eastAsia="Times New Roman" w:hAnsi="Times New Roman" w:cs="Times New Roman"/>
          <w:sz w:val="28"/>
          <w:szCs w:val="28"/>
          <w:lang w:eastAsia="ru-RU"/>
        </w:rPr>
        <w:t xml:space="preserve">оценки объектов недвижимости и муниципальной собственности, земельных участков до разграничения с целью проведения торгов, определение средней рыночной стоимости 1 </w:t>
      </w:r>
      <w:proofErr w:type="spellStart"/>
      <w:r w:rsidRPr="0056138D">
        <w:rPr>
          <w:rFonts w:ascii="Times New Roman" w:eastAsia="Times New Roman" w:hAnsi="Times New Roman" w:cs="Times New Roman"/>
          <w:sz w:val="28"/>
          <w:szCs w:val="28"/>
          <w:lang w:eastAsia="ru-RU"/>
        </w:rPr>
        <w:t>кв.м</w:t>
      </w:r>
      <w:proofErr w:type="spellEnd"/>
      <w:r w:rsidRPr="0056138D">
        <w:rPr>
          <w:rFonts w:ascii="Times New Roman" w:eastAsia="Times New Roman" w:hAnsi="Times New Roman" w:cs="Times New Roman"/>
          <w:sz w:val="28"/>
          <w:szCs w:val="28"/>
          <w:lang w:eastAsia="ru-RU"/>
        </w:rPr>
        <w:t>. жилья на текущий год и экономическое обоснование ставок арендной платы за земельные участки;</w:t>
      </w:r>
    </w:p>
    <w:p w:rsidR="00CA06D1" w:rsidRPr="0056138D" w:rsidRDefault="00CA06D1" w:rsidP="00CA06D1">
      <w:pPr>
        <w:spacing w:after="0" w:line="240" w:lineRule="auto"/>
        <w:ind w:firstLine="709"/>
        <w:jc w:val="both"/>
        <w:rPr>
          <w:rFonts w:ascii="Times New Roman" w:eastAsia="Times New Roman" w:hAnsi="Times New Roman" w:cs="Times New Roman"/>
          <w:sz w:val="28"/>
          <w:szCs w:val="28"/>
          <w:lang w:eastAsia="ru-RU"/>
        </w:rPr>
      </w:pPr>
      <w:r w:rsidRPr="0056138D">
        <w:rPr>
          <w:rFonts w:ascii="Times New Roman" w:eastAsia="Times New Roman" w:hAnsi="Times New Roman" w:cs="Times New Roman"/>
          <w:sz w:val="28"/>
          <w:szCs w:val="28"/>
          <w:lang w:eastAsia="ru-RU"/>
        </w:rPr>
        <w:t>выполнение требований ч. 3ст. 153 Жилищного кодекса РФ в части оплаты содержания и коммунальных услуг в пустующих муниципальных жилых помещениях;</w:t>
      </w:r>
    </w:p>
    <w:p w:rsidR="00CA06D1" w:rsidRPr="0056138D" w:rsidRDefault="00CA06D1" w:rsidP="00CA06D1">
      <w:pPr>
        <w:spacing w:after="0" w:line="240" w:lineRule="auto"/>
        <w:ind w:firstLine="709"/>
        <w:jc w:val="both"/>
        <w:rPr>
          <w:rFonts w:ascii="Times New Roman" w:eastAsia="Times New Roman" w:hAnsi="Times New Roman" w:cs="Times New Roman"/>
          <w:sz w:val="28"/>
          <w:szCs w:val="28"/>
          <w:lang w:eastAsia="ru-RU"/>
        </w:rPr>
      </w:pPr>
      <w:r w:rsidRPr="0056138D">
        <w:rPr>
          <w:rFonts w:ascii="Times New Roman" w:eastAsia="Times New Roman" w:hAnsi="Times New Roman" w:cs="Times New Roman"/>
          <w:sz w:val="28"/>
          <w:szCs w:val="28"/>
          <w:lang w:eastAsia="ru-RU"/>
        </w:rPr>
        <w:t xml:space="preserve">приобретение </w:t>
      </w:r>
      <w:r w:rsidR="002D04DD" w:rsidRPr="0056138D">
        <w:rPr>
          <w:rFonts w:ascii="Times New Roman" w:eastAsia="Times New Roman" w:hAnsi="Times New Roman" w:cs="Times New Roman"/>
          <w:sz w:val="28"/>
          <w:szCs w:val="28"/>
          <w:lang w:eastAsia="ru-RU"/>
        </w:rPr>
        <w:t>недвижимого имущества для муниципальных нужд</w:t>
      </w:r>
      <w:r w:rsidRPr="0056138D">
        <w:rPr>
          <w:rFonts w:ascii="Times New Roman" w:eastAsia="Times New Roman" w:hAnsi="Times New Roman" w:cs="Times New Roman"/>
          <w:sz w:val="28"/>
          <w:szCs w:val="28"/>
          <w:lang w:eastAsia="ru-RU"/>
        </w:rPr>
        <w:t xml:space="preserve">. </w:t>
      </w:r>
    </w:p>
    <w:p w:rsidR="00107133" w:rsidRPr="0056138D" w:rsidRDefault="00107133" w:rsidP="00E95029">
      <w:pPr>
        <w:tabs>
          <w:tab w:val="left" w:pos="709"/>
        </w:tabs>
        <w:spacing w:after="0" w:line="240" w:lineRule="auto"/>
        <w:ind w:firstLine="709"/>
        <w:jc w:val="both"/>
        <w:rPr>
          <w:rFonts w:ascii="Times New Roman" w:eastAsia="Times New Roman" w:hAnsi="Times New Roman" w:cs="Times New Roman"/>
          <w:sz w:val="28"/>
          <w:szCs w:val="28"/>
          <w:highlight w:val="yellow"/>
          <w:lang w:eastAsia="ru-RU"/>
        </w:rPr>
      </w:pPr>
    </w:p>
    <w:p w:rsidR="00513D50" w:rsidRPr="00D54806" w:rsidRDefault="00513D50" w:rsidP="00E95029">
      <w:pPr>
        <w:spacing w:after="0" w:line="240" w:lineRule="auto"/>
        <w:ind w:firstLine="709"/>
        <w:jc w:val="both"/>
        <w:rPr>
          <w:rFonts w:ascii="Times New Roman" w:hAnsi="Times New Roman" w:cs="Times New Roman"/>
          <w:sz w:val="28"/>
          <w:szCs w:val="28"/>
        </w:rPr>
      </w:pPr>
      <w:r w:rsidRPr="00D54806">
        <w:rPr>
          <w:rFonts w:ascii="Times New Roman" w:hAnsi="Times New Roman" w:cs="Times New Roman"/>
          <w:sz w:val="28"/>
          <w:szCs w:val="28"/>
        </w:rPr>
        <w:t xml:space="preserve">11. </w:t>
      </w:r>
      <w:r w:rsidR="00010801" w:rsidRPr="00D54806">
        <w:rPr>
          <w:rFonts w:ascii="Times New Roman" w:hAnsi="Times New Roman" w:cs="Times New Roman"/>
          <w:sz w:val="28"/>
          <w:szCs w:val="28"/>
        </w:rPr>
        <w:t>В</w:t>
      </w:r>
      <w:r w:rsidRPr="00D54806">
        <w:rPr>
          <w:rFonts w:ascii="Times New Roman" w:hAnsi="Times New Roman" w:cs="Times New Roman"/>
          <w:sz w:val="28"/>
          <w:szCs w:val="28"/>
        </w:rPr>
        <w:t xml:space="preserve"> рамках муниципальной программы «</w:t>
      </w:r>
      <w:r w:rsidR="00360E12" w:rsidRPr="00D54806">
        <w:rPr>
          <w:rFonts w:ascii="Times New Roman" w:hAnsi="Times New Roman" w:cs="Times New Roman"/>
          <w:sz w:val="28"/>
          <w:szCs w:val="28"/>
        </w:rPr>
        <w:t>Обеспечение комфортной среды проживания на территории населенных пунктов Туруханского района</w:t>
      </w:r>
      <w:r w:rsidRPr="00D54806">
        <w:rPr>
          <w:rFonts w:ascii="Times New Roman" w:hAnsi="Times New Roman" w:cs="Times New Roman"/>
          <w:sz w:val="28"/>
          <w:szCs w:val="28"/>
        </w:rPr>
        <w:t>»:</w:t>
      </w:r>
    </w:p>
    <w:p w:rsidR="0056138D" w:rsidRPr="0056138D" w:rsidRDefault="0056138D" w:rsidP="00D54806">
      <w:pPr>
        <w:spacing w:after="0" w:line="240" w:lineRule="auto"/>
        <w:ind w:firstLine="709"/>
        <w:jc w:val="both"/>
        <w:rPr>
          <w:rFonts w:ascii="Times New Roman" w:hAnsi="Times New Roman" w:cs="Times New Roman"/>
          <w:sz w:val="28"/>
          <w:szCs w:val="28"/>
        </w:rPr>
      </w:pPr>
      <w:r w:rsidRPr="0056138D">
        <w:rPr>
          <w:rFonts w:ascii="Times New Roman" w:hAnsi="Times New Roman" w:cs="Times New Roman"/>
          <w:sz w:val="28"/>
          <w:szCs w:val="28"/>
        </w:rPr>
        <w:t xml:space="preserve"> организована уборка улиц во всех населенных пунктах межселенной территории для эстетичного вида поселка;</w:t>
      </w:r>
    </w:p>
    <w:p w:rsidR="0056138D" w:rsidRPr="0056138D" w:rsidRDefault="0056138D" w:rsidP="00D54806">
      <w:pPr>
        <w:spacing w:after="0" w:line="240" w:lineRule="auto"/>
        <w:ind w:firstLine="709"/>
        <w:jc w:val="both"/>
        <w:rPr>
          <w:rFonts w:ascii="Times New Roman" w:hAnsi="Times New Roman" w:cs="Times New Roman"/>
          <w:sz w:val="28"/>
          <w:szCs w:val="28"/>
        </w:rPr>
      </w:pPr>
      <w:r w:rsidRPr="0056138D">
        <w:rPr>
          <w:rFonts w:ascii="Times New Roman" w:hAnsi="Times New Roman" w:cs="Times New Roman"/>
          <w:sz w:val="28"/>
          <w:szCs w:val="28"/>
        </w:rPr>
        <w:t>уличное освещение в населенных пунктах межселенной территории организованно в 12 поселках, используются энергосберегающие лампы;</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проведены работы по отсыпке и планировке дорог в населенных пунктах межселенной территории;</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выполнены работы по текущему ремонту водоколонки в д. Сургутиха, в п. Курейка;</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выполнены работы по площадки под спутниковую тарелку в д. Горошиха;</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 xml:space="preserve">выполнены работы по текущему ремонту водозаборов в населенных пунктах </w:t>
      </w:r>
      <w:r w:rsidR="00D54806" w:rsidRPr="0056138D">
        <w:rPr>
          <w:rFonts w:ascii="Times New Roman" w:hAnsi="Times New Roman" w:cs="Times New Roman"/>
          <w:color w:val="000000"/>
          <w:sz w:val="28"/>
          <w:szCs w:val="28"/>
        </w:rPr>
        <w:t>(п.</w:t>
      </w:r>
      <w:r w:rsidRPr="0056138D">
        <w:rPr>
          <w:rFonts w:ascii="Times New Roman" w:hAnsi="Times New Roman" w:cs="Times New Roman"/>
          <w:color w:val="000000"/>
          <w:sz w:val="28"/>
          <w:szCs w:val="28"/>
        </w:rPr>
        <w:t xml:space="preserve"> Келлог, п. Курейка, п. Бахта, с. Фарково, д. Старотуруханск, с. Верещагино, д. Сургутиха);</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выполнены работы по устройству хоккейной коробки с элементами плоскостных сооружений, общим и точечным освещением в п.</w:t>
      </w:r>
      <w:r w:rsidR="00D54806">
        <w:rPr>
          <w:rFonts w:ascii="Times New Roman" w:hAnsi="Times New Roman" w:cs="Times New Roman"/>
          <w:color w:val="000000"/>
          <w:sz w:val="28"/>
          <w:szCs w:val="28"/>
        </w:rPr>
        <w:t xml:space="preserve"> </w:t>
      </w:r>
      <w:r w:rsidRPr="0056138D">
        <w:rPr>
          <w:rFonts w:ascii="Times New Roman" w:hAnsi="Times New Roman" w:cs="Times New Roman"/>
          <w:color w:val="000000"/>
          <w:sz w:val="28"/>
          <w:szCs w:val="28"/>
        </w:rPr>
        <w:t>Келлог;</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обустроен новый штакетный забор в п. Келлог</w:t>
      </w:r>
      <w:r w:rsidR="00D54806">
        <w:rPr>
          <w:rFonts w:ascii="Times New Roman" w:hAnsi="Times New Roman" w:cs="Times New Roman"/>
          <w:color w:val="000000"/>
          <w:sz w:val="28"/>
          <w:szCs w:val="28"/>
        </w:rPr>
        <w:t xml:space="preserve"> </w:t>
      </w:r>
      <w:r w:rsidRPr="0056138D">
        <w:rPr>
          <w:rFonts w:ascii="Times New Roman" w:hAnsi="Times New Roman" w:cs="Times New Roman"/>
          <w:color w:val="000000"/>
          <w:sz w:val="28"/>
          <w:szCs w:val="28"/>
        </w:rPr>
        <w:t>(340 п.м), в п. Бахта (280 п.м), в д. Сургутиха (140 п.м), в д. Старотуруханск (280 п.м);</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проведены работы по обустройству новых деревянных тротуаров в п. Бахта (400 м2), п. Советская речка (400 м2);</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lastRenderedPageBreak/>
        <w:t>проведены работы по ликвидации мест размещения бытовых и легковоспламеняющихся отходов и несанкционированных свалок во всех населенных пунктах межселенной территории (800 м3</w:t>
      </w:r>
      <w:r w:rsidR="00D54806" w:rsidRPr="0056138D">
        <w:rPr>
          <w:rFonts w:ascii="Times New Roman" w:hAnsi="Times New Roman" w:cs="Times New Roman"/>
          <w:color w:val="000000"/>
          <w:sz w:val="28"/>
          <w:szCs w:val="28"/>
        </w:rPr>
        <w:t>);</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 xml:space="preserve">выполнены работы по обустройству площадок временного накопления отходов в п. Курейка, п. Бахта, с. Верещагино, д. Сургутиха, д. Канготово, с. Бакланиха, д. </w:t>
      </w:r>
      <w:r w:rsidR="00D54806" w:rsidRPr="0056138D">
        <w:rPr>
          <w:rFonts w:ascii="Times New Roman" w:hAnsi="Times New Roman" w:cs="Times New Roman"/>
          <w:color w:val="000000"/>
          <w:sz w:val="28"/>
          <w:szCs w:val="28"/>
        </w:rPr>
        <w:t>Горошиха;</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монтаж видеонаблюдения в п.</w:t>
      </w:r>
      <w:r w:rsidR="00D54806">
        <w:rPr>
          <w:rFonts w:ascii="Times New Roman" w:hAnsi="Times New Roman" w:cs="Times New Roman"/>
          <w:color w:val="000000"/>
          <w:sz w:val="28"/>
          <w:szCs w:val="28"/>
        </w:rPr>
        <w:t xml:space="preserve"> </w:t>
      </w:r>
      <w:r w:rsidRPr="0056138D">
        <w:rPr>
          <w:rFonts w:ascii="Times New Roman" w:hAnsi="Times New Roman" w:cs="Times New Roman"/>
          <w:color w:val="000000"/>
          <w:sz w:val="28"/>
          <w:szCs w:val="28"/>
        </w:rPr>
        <w:t xml:space="preserve">Келлог, с Фарково;  </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выполнены работы по устройству элементов благоустройства (</w:t>
      </w:r>
      <w:r w:rsidR="00D54806" w:rsidRPr="0056138D">
        <w:rPr>
          <w:rFonts w:ascii="Times New Roman" w:hAnsi="Times New Roman" w:cs="Times New Roman"/>
          <w:color w:val="000000"/>
          <w:sz w:val="28"/>
          <w:szCs w:val="28"/>
        </w:rPr>
        <w:t>набережных) в</w:t>
      </w:r>
      <w:r w:rsidRPr="0056138D">
        <w:rPr>
          <w:rFonts w:ascii="Times New Roman" w:hAnsi="Times New Roman" w:cs="Times New Roman"/>
          <w:color w:val="000000"/>
          <w:sz w:val="28"/>
          <w:szCs w:val="28"/>
        </w:rPr>
        <w:t xml:space="preserve"> п. Бахта, в п. Келлог; </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выполнены работы по устройству визит-центра в п.</w:t>
      </w:r>
      <w:r w:rsidR="00D54806">
        <w:rPr>
          <w:rFonts w:ascii="Times New Roman" w:hAnsi="Times New Roman" w:cs="Times New Roman"/>
          <w:color w:val="000000"/>
          <w:sz w:val="28"/>
          <w:szCs w:val="28"/>
        </w:rPr>
        <w:t xml:space="preserve"> </w:t>
      </w:r>
      <w:r w:rsidR="00D54806" w:rsidRPr="0056138D">
        <w:rPr>
          <w:rFonts w:ascii="Times New Roman" w:hAnsi="Times New Roman" w:cs="Times New Roman"/>
          <w:color w:val="000000"/>
          <w:sz w:val="28"/>
          <w:szCs w:val="28"/>
        </w:rPr>
        <w:t>Бахта;</w:t>
      </w:r>
      <w:r w:rsidRPr="0056138D">
        <w:rPr>
          <w:rFonts w:ascii="Times New Roman" w:hAnsi="Times New Roman" w:cs="Times New Roman"/>
          <w:color w:val="000000"/>
          <w:sz w:val="28"/>
          <w:szCs w:val="28"/>
        </w:rPr>
        <w:t xml:space="preserve">                    </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проведено вешкование в зимний период дороги по маршруту прокладки: с. Туруханск – д. Старотуруханск – с. Фарково (77 км.);</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 xml:space="preserve">выполнены работы по отсыпке и планировке дорожного полотна в п. Курейка, п. Бахта, д. Сургутиха, с. Верещагино; </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выполнены работы по монтажу новогодних живых и искусственных елей в населенных пунктах межселенной территории;</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 xml:space="preserve">выполнены работы по благоустройству населенных пунктов, с применением архитектурно-художественных решений, отражающих региональную идентичность и культурные особенности Туруханского района </w:t>
      </w:r>
      <w:r w:rsidR="00D54806" w:rsidRPr="0056138D">
        <w:rPr>
          <w:rFonts w:ascii="Times New Roman" w:hAnsi="Times New Roman" w:cs="Times New Roman"/>
          <w:color w:val="000000"/>
          <w:sz w:val="28"/>
          <w:szCs w:val="28"/>
        </w:rPr>
        <w:t>в с.</w:t>
      </w:r>
      <w:r w:rsidRPr="0056138D">
        <w:rPr>
          <w:rFonts w:ascii="Times New Roman" w:hAnsi="Times New Roman" w:cs="Times New Roman"/>
          <w:color w:val="000000"/>
          <w:sz w:val="28"/>
          <w:szCs w:val="28"/>
        </w:rPr>
        <w:t xml:space="preserve"> Верещагино, п. Келлог;</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выполнены хозяйственные работы и работы по благоустройству в населенных пунктах с. Верещагино, п. Келлог, п. Бахта, д. Старотуруханск;</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выполнены работы по декоративному оформлению тыльной стороны «Смотровая площадка п. Бахта»;</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выполнены работы по устройству помещений для насосных установок в д. Сургутиха, с. Верещагино;</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выполнен текущий ремонт административных зданий п.</w:t>
      </w:r>
      <w:r w:rsidR="00D54806">
        <w:rPr>
          <w:rFonts w:ascii="Times New Roman" w:hAnsi="Times New Roman" w:cs="Times New Roman"/>
          <w:color w:val="000000"/>
          <w:sz w:val="28"/>
          <w:szCs w:val="28"/>
        </w:rPr>
        <w:t xml:space="preserve"> </w:t>
      </w:r>
      <w:r w:rsidRPr="0056138D">
        <w:rPr>
          <w:rFonts w:ascii="Times New Roman" w:hAnsi="Times New Roman" w:cs="Times New Roman"/>
          <w:color w:val="000000"/>
          <w:sz w:val="28"/>
          <w:szCs w:val="28"/>
        </w:rPr>
        <w:t>Келлог, п.</w:t>
      </w:r>
      <w:r w:rsidR="00D54806">
        <w:rPr>
          <w:rFonts w:ascii="Times New Roman" w:hAnsi="Times New Roman" w:cs="Times New Roman"/>
          <w:color w:val="000000"/>
          <w:sz w:val="28"/>
          <w:szCs w:val="28"/>
        </w:rPr>
        <w:t xml:space="preserve"> </w:t>
      </w:r>
      <w:r w:rsidRPr="0056138D">
        <w:rPr>
          <w:rFonts w:ascii="Times New Roman" w:hAnsi="Times New Roman" w:cs="Times New Roman"/>
          <w:color w:val="000000"/>
          <w:sz w:val="28"/>
          <w:szCs w:val="28"/>
        </w:rPr>
        <w:t>Советская речка, д. Горошиха;</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приобретен трактор колесный с навесным оборудованием в с.</w:t>
      </w:r>
      <w:r w:rsidR="00D54806">
        <w:rPr>
          <w:rFonts w:ascii="Times New Roman" w:hAnsi="Times New Roman" w:cs="Times New Roman"/>
          <w:color w:val="000000"/>
          <w:sz w:val="28"/>
          <w:szCs w:val="28"/>
        </w:rPr>
        <w:t xml:space="preserve"> </w:t>
      </w:r>
      <w:r w:rsidRPr="0056138D">
        <w:rPr>
          <w:rFonts w:ascii="Times New Roman" w:hAnsi="Times New Roman" w:cs="Times New Roman"/>
          <w:color w:val="000000"/>
          <w:sz w:val="28"/>
          <w:szCs w:val="28"/>
        </w:rPr>
        <w:t>Верещагино;</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проведены организационно-хозяйственных мероприятия по сбору и вывозу снега, мусора, твердых бытовых отходов в 12 населенных пунктах межселенной территории (500 м3);</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 xml:space="preserve">осуществлены мероприятия, направленные на содействие временной </w:t>
      </w:r>
      <w:r w:rsidRPr="0056138D">
        <w:rPr>
          <w:rFonts w:ascii="Times New Roman" w:hAnsi="Times New Roman" w:cs="Times New Roman"/>
          <w:color w:val="000000"/>
          <w:sz w:val="28"/>
          <w:szCs w:val="28"/>
        </w:rPr>
        <w:t>занятости безработных</w:t>
      </w:r>
      <w:r w:rsidRPr="0056138D">
        <w:rPr>
          <w:rFonts w:ascii="Times New Roman" w:hAnsi="Times New Roman" w:cs="Times New Roman"/>
          <w:color w:val="000000"/>
          <w:sz w:val="28"/>
          <w:szCs w:val="28"/>
        </w:rPr>
        <w:t xml:space="preserve"> граждан, предоставление им возможности получать гарантированный заработок, сохранить мотивацию к труду (87 человек);</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созданы условия для эффективного, ответственного и прозрачного управления финансовыми ресурсами в рамках выполнения установленных функций и полномочий;</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предоставлены меры государственной поддержки коренным малочисленным народам;</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организован подвоз воды населению в п. Бахта;</w:t>
      </w:r>
    </w:p>
    <w:p w:rsidR="0056138D" w:rsidRPr="0056138D" w:rsidRDefault="0056138D" w:rsidP="00D54806">
      <w:pPr>
        <w:spacing w:after="0" w:line="240" w:lineRule="auto"/>
        <w:ind w:firstLine="709"/>
        <w:jc w:val="both"/>
        <w:rPr>
          <w:rFonts w:ascii="Times New Roman" w:hAnsi="Times New Roman" w:cs="Times New Roman"/>
          <w:color w:val="000000"/>
          <w:sz w:val="28"/>
          <w:szCs w:val="28"/>
        </w:rPr>
      </w:pPr>
      <w:r w:rsidRPr="0056138D">
        <w:rPr>
          <w:rFonts w:ascii="Times New Roman" w:hAnsi="Times New Roman" w:cs="Times New Roman"/>
          <w:color w:val="000000"/>
          <w:sz w:val="28"/>
          <w:szCs w:val="28"/>
        </w:rPr>
        <w:t>проведен комплекс торжественных мероприятий, посвященных празднованию Дня Победы в Великой Отечественной войне 1941-1945 годов, в населенных пунктах межселенной территории Туруханского района.</w:t>
      </w:r>
    </w:p>
    <w:p w:rsidR="00562F1C" w:rsidRPr="00663806" w:rsidRDefault="00562F1C" w:rsidP="00E95029">
      <w:pPr>
        <w:tabs>
          <w:tab w:val="left" w:pos="709"/>
        </w:tabs>
        <w:spacing w:after="0" w:line="240" w:lineRule="auto"/>
        <w:ind w:firstLine="709"/>
        <w:jc w:val="both"/>
        <w:rPr>
          <w:rFonts w:ascii="Times New Roman" w:eastAsia="Times New Roman" w:hAnsi="Times New Roman" w:cs="Times New Roman"/>
          <w:color w:val="FF0000"/>
          <w:sz w:val="28"/>
          <w:szCs w:val="28"/>
          <w:highlight w:val="yellow"/>
          <w:lang w:eastAsia="ru-RU"/>
        </w:rPr>
      </w:pPr>
    </w:p>
    <w:p w:rsidR="00360E12" w:rsidRPr="000E291D" w:rsidRDefault="00360E12" w:rsidP="00E95029">
      <w:pPr>
        <w:spacing w:after="0" w:line="240" w:lineRule="auto"/>
        <w:ind w:firstLine="709"/>
        <w:jc w:val="both"/>
        <w:rPr>
          <w:rFonts w:ascii="Times New Roman" w:hAnsi="Times New Roman" w:cs="Times New Roman"/>
          <w:sz w:val="28"/>
          <w:szCs w:val="28"/>
        </w:rPr>
      </w:pPr>
      <w:r w:rsidRPr="000E291D">
        <w:rPr>
          <w:rFonts w:ascii="Times New Roman" w:hAnsi="Times New Roman" w:cs="Times New Roman"/>
          <w:sz w:val="28"/>
          <w:szCs w:val="28"/>
        </w:rPr>
        <w:t>1</w:t>
      </w:r>
      <w:r w:rsidR="00493029" w:rsidRPr="000E291D">
        <w:rPr>
          <w:rFonts w:ascii="Times New Roman" w:hAnsi="Times New Roman" w:cs="Times New Roman"/>
          <w:sz w:val="28"/>
          <w:szCs w:val="28"/>
        </w:rPr>
        <w:t>2</w:t>
      </w:r>
      <w:r w:rsidRPr="000E291D">
        <w:rPr>
          <w:rFonts w:ascii="Times New Roman" w:hAnsi="Times New Roman" w:cs="Times New Roman"/>
          <w:sz w:val="28"/>
          <w:szCs w:val="28"/>
        </w:rPr>
        <w:t xml:space="preserve">. </w:t>
      </w:r>
      <w:r w:rsidR="00010801" w:rsidRPr="000E291D">
        <w:rPr>
          <w:rFonts w:ascii="Times New Roman" w:hAnsi="Times New Roman" w:cs="Times New Roman"/>
          <w:sz w:val="28"/>
          <w:szCs w:val="28"/>
        </w:rPr>
        <w:t>В</w:t>
      </w:r>
      <w:r w:rsidRPr="000E291D">
        <w:rPr>
          <w:rFonts w:ascii="Times New Roman" w:hAnsi="Times New Roman" w:cs="Times New Roman"/>
          <w:sz w:val="28"/>
          <w:szCs w:val="28"/>
        </w:rPr>
        <w:t xml:space="preserve"> рамках муниципальной программы «</w:t>
      </w:r>
      <w:r w:rsidR="00493029" w:rsidRPr="000E291D">
        <w:rPr>
          <w:rFonts w:ascii="Times New Roman" w:hAnsi="Times New Roman" w:cs="Times New Roman"/>
          <w:sz w:val="28"/>
          <w:szCs w:val="28"/>
        </w:rPr>
        <w:t>Управление муниципальными финансами</w:t>
      </w:r>
      <w:r w:rsidRPr="000E291D">
        <w:rPr>
          <w:rFonts w:ascii="Times New Roman" w:hAnsi="Times New Roman" w:cs="Times New Roman"/>
          <w:sz w:val="28"/>
          <w:szCs w:val="28"/>
        </w:rPr>
        <w:t>»:</w:t>
      </w:r>
    </w:p>
    <w:p w:rsidR="00D54806" w:rsidRPr="00D54806" w:rsidRDefault="00D54806" w:rsidP="00D54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4806">
        <w:rPr>
          <w:rFonts w:ascii="Times New Roman" w:eastAsia="Times New Roman" w:hAnsi="Times New Roman" w:cs="Times New Roman"/>
          <w:sz w:val="28"/>
          <w:szCs w:val="28"/>
          <w:lang w:eastAsia="ru-RU"/>
        </w:rPr>
        <w:t>отсутствие в бюджетах поселений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w:t>
      </w:r>
    </w:p>
    <w:p w:rsidR="00D54806" w:rsidRPr="00D54806" w:rsidRDefault="00D54806" w:rsidP="00D54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4806">
        <w:rPr>
          <w:rFonts w:ascii="Times New Roman" w:eastAsia="Times New Roman" w:hAnsi="Times New Roman" w:cs="Times New Roman"/>
          <w:sz w:val="28"/>
          <w:szCs w:val="28"/>
          <w:lang w:eastAsia="ru-RU"/>
        </w:rPr>
        <w:t>отсутствие выплат из районного бюджета сумм, связанных с несвоевременным исполнением долговых обязательств;</w:t>
      </w:r>
    </w:p>
    <w:p w:rsidR="00D54806" w:rsidRPr="00D54806" w:rsidRDefault="00D54806" w:rsidP="00D54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4806">
        <w:rPr>
          <w:rFonts w:ascii="Times New Roman" w:eastAsia="Times New Roman" w:hAnsi="Times New Roman" w:cs="Times New Roman"/>
          <w:sz w:val="28"/>
          <w:szCs w:val="28"/>
          <w:lang w:eastAsia="ru-RU"/>
        </w:rPr>
        <w:t>доля расходов районного бюджета, формируемых в рамках муниципальных программ Туруханского района (не менее 85% в 2023 году);</w:t>
      </w:r>
    </w:p>
    <w:p w:rsidR="00D54806" w:rsidRPr="00D54806" w:rsidRDefault="00D54806" w:rsidP="00D54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4806">
        <w:rPr>
          <w:rFonts w:ascii="Times New Roman" w:eastAsia="Times New Roman" w:hAnsi="Times New Roman" w:cs="Times New Roman"/>
          <w:sz w:val="28"/>
          <w:szCs w:val="28"/>
          <w:lang w:eastAsia="ru-RU"/>
        </w:rPr>
        <w:t>своевременное составление проекта районного бюджета и отчета об исполнении районного бюджета (не позднее 15 ноября и 1 апреля текущего года соответственно);</w:t>
      </w:r>
    </w:p>
    <w:p w:rsidR="00D54806" w:rsidRPr="00D54806" w:rsidRDefault="00D54806" w:rsidP="00D54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4806">
        <w:rPr>
          <w:rFonts w:ascii="Times New Roman" w:eastAsia="Times New Roman" w:hAnsi="Times New Roman" w:cs="Times New Roman"/>
          <w:sz w:val="28"/>
          <w:szCs w:val="28"/>
          <w:lang w:eastAsia="ru-RU"/>
        </w:rPr>
        <w:t>обеспечение исполнения расходных обязательств района (без федеральных и краевых средств) не менее чем на 99 процентов;</w:t>
      </w:r>
    </w:p>
    <w:p w:rsidR="00D54806" w:rsidRPr="00D54806" w:rsidRDefault="00D54806" w:rsidP="00D54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4806">
        <w:rPr>
          <w:rFonts w:ascii="Times New Roman" w:eastAsia="Times New Roman" w:hAnsi="Times New Roman" w:cs="Times New Roman"/>
          <w:sz w:val="28"/>
          <w:szCs w:val="28"/>
          <w:lang w:eastAsia="ru-RU"/>
        </w:rPr>
        <w:t xml:space="preserve">повышение квалификации муниципальных служащих; </w:t>
      </w:r>
    </w:p>
    <w:p w:rsidR="00D54806" w:rsidRPr="00D54806" w:rsidRDefault="00D54806" w:rsidP="00D54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4806">
        <w:rPr>
          <w:rFonts w:ascii="Times New Roman" w:eastAsia="Times New Roman" w:hAnsi="Times New Roman" w:cs="Times New Roman"/>
          <w:sz w:val="28"/>
          <w:szCs w:val="28"/>
          <w:lang w:eastAsia="ru-RU"/>
        </w:rPr>
        <w:t>повышение эффективности деятельности администрации Туруханского района, устойчивое развитие социально-экономического развития территории, повышение качества жизни населения;</w:t>
      </w:r>
    </w:p>
    <w:p w:rsidR="00D54806" w:rsidRPr="00D54806" w:rsidRDefault="00D54806" w:rsidP="00D54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4806">
        <w:rPr>
          <w:rFonts w:ascii="Times New Roman" w:eastAsia="Times New Roman" w:hAnsi="Times New Roman" w:cs="Times New Roman"/>
          <w:sz w:val="28"/>
          <w:szCs w:val="28"/>
          <w:lang w:eastAsia="ru-RU"/>
        </w:rPr>
        <w:t>формирование у граждан активной жизненной позиции, мотивации к правомерному поведению, формирование антикоррупционного поведения муниципальных служащих, недопущение нарушений антикоррупционного законодательства.</w:t>
      </w:r>
    </w:p>
    <w:p w:rsidR="00CA06D1" w:rsidRPr="00663806" w:rsidRDefault="00CA06D1" w:rsidP="00520F23">
      <w:pPr>
        <w:spacing w:after="0" w:line="240" w:lineRule="auto"/>
        <w:ind w:firstLine="709"/>
        <w:jc w:val="both"/>
        <w:rPr>
          <w:rFonts w:ascii="Times New Roman" w:hAnsi="Times New Roman" w:cs="Times New Roman"/>
          <w:color w:val="FF0000"/>
          <w:sz w:val="28"/>
          <w:szCs w:val="28"/>
        </w:rPr>
      </w:pPr>
    </w:p>
    <w:p w:rsidR="00520F23" w:rsidRPr="000E291D" w:rsidRDefault="00F61E41" w:rsidP="000E291D">
      <w:pPr>
        <w:spacing w:after="0" w:line="240" w:lineRule="auto"/>
        <w:ind w:firstLine="709"/>
        <w:jc w:val="both"/>
        <w:rPr>
          <w:rFonts w:ascii="Times New Roman" w:hAnsi="Times New Roman" w:cs="Times New Roman"/>
          <w:sz w:val="28"/>
          <w:szCs w:val="28"/>
        </w:rPr>
      </w:pPr>
      <w:r w:rsidRPr="000E291D">
        <w:rPr>
          <w:rFonts w:ascii="Times New Roman" w:hAnsi="Times New Roman" w:cs="Times New Roman"/>
          <w:sz w:val="28"/>
          <w:szCs w:val="28"/>
        </w:rPr>
        <w:t>13. В рамках муниципальной программы «</w:t>
      </w:r>
      <w:r w:rsidR="003A026C" w:rsidRPr="000E291D">
        <w:rPr>
          <w:rFonts w:ascii="Times New Roman" w:hAnsi="Times New Roman" w:cs="Times New Roman"/>
          <w:sz w:val="28"/>
          <w:szCs w:val="28"/>
        </w:rPr>
        <w:t>Профилактика правонарушений и антитеррористическая защищенность на территории Туруханского района</w:t>
      </w:r>
      <w:r w:rsidRPr="000E291D">
        <w:rPr>
          <w:rFonts w:ascii="Times New Roman" w:hAnsi="Times New Roman" w:cs="Times New Roman"/>
          <w:sz w:val="28"/>
          <w:szCs w:val="28"/>
        </w:rPr>
        <w:t>»</w:t>
      </w:r>
      <w:r w:rsidR="00520F23" w:rsidRPr="000E291D">
        <w:t xml:space="preserve"> </w:t>
      </w:r>
      <w:r w:rsidR="00520F23" w:rsidRPr="000E291D">
        <w:rPr>
          <w:rFonts w:ascii="Times New Roman" w:hAnsi="Times New Roman" w:cs="Times New Roman"/>
          <w:sz w:val="28"/>
          <w:szCs w:val="28"/>
        </w:rPr>
        <w:t>планировалось достигнуть следующих результатов:</w:t>
      </w:r>
    </w:p>
    <w:p w:rsidR="000133CD" w:rsidRPr="000E291D" w:rsidRDefault="000133CD" w:rsidP="000E291D">
      <w:pPr>
        <w:spacing w:after="0" w:line="240" w:lineRule="auto"/>
        <w:ind w:firstLine="709"/>
        <w:contextualSpacing/>
        <w:jc w:val="both"/>
        <w:rPr>
          <w:rFonts w:ascii="Times New Roman" w:eastAsia="Times New Roman" w:hAnsi="Times New Roman" w:cs="Times New Roman"/>
          <w:sz w:val="28"/>
          <w:szCs w:val="28"/>
          <w:lang w:eastAsia="ru-RU"/>
        </w:rPr>
      </w:pPr>
      <w:r w:rsidRPr="000E291D">
        <w:rPr>
          <w:rFonts w:ascii="Times New Roman" w:eastAsia="Times New Roman" w:hAnsi="Times New Roman" w:cs="Times New Roman"/>
          <w:sz w:val="28"/>
          <w:szCs w:val="28"/>
          <w:lang w:eastAsia="ru-RU"/>
        </w:rPr>
        <w:t>создать условия по снижению уровня правонарушений, совершаемых на территории Туруханского района;</w:t>
      </w:r>
    </w:p>
    <w:p w:rsidR="000133CD" w:rsidRPr="000E291D" w:rsidRDefault="000133CD" w:rsidP="000E291D">
      <w:pPr>
        <w:spacing w:after="0" w:line="240" w:lineRule="auto"/>
        <w:ind w:firstLine="709"/>
        <w:contextualSpacing/>
        <w:jc w:val="both"/>
        <w:rPr>
          <w:rFonts w:ascii="Times New Roman" w:eastAsia="Times New Roman" w:hAnsi="Times New Roman" w:cs="Times New Roman"/>
          <w:sz w:val="28"/>
          <w:szCs w:val="28"/>
          <w:lang w:eastAsia="ru-RU"/>
        </w:rPr>
      </w:pPr>
      <w:r w:rsidRPr="000E291D">
        <w:rPr>
          <w:rFonts w:ascii="Times New Roman" w:eastAsia="Times New Roman" w:hAnsi="Times New Roman" w:cs="Times New Roman"/>
          <w:sz w:val="28"/>
          <w:szCs w:val="28"/>
          <w:lang w:eastAsia="ru-RU"/>
        </w:rPr>
        <w:t>оказать содействие правоохранительным органам в выявлении правонарушений и преступлений с привлечением общественности;</w:t>
      </w:r>
    </w:p>
    <w:p w:rsidR="000133CD" w:rsidRPr="000E291D" w:rsidRDefault="000133CD" w:rsidP="000133CD">
      <w:pPr>
        <w:spacing w:after="0"/>
        <w:ind w:firstLine="709"/>
        <w:jc w:val="both"/>
        <w:rPr>
          <w:rFonts w:ascii="Times New Roman" w:eastAsia="Times New Roman" w:hAnsi="Times New Roman" w:cs="Times New Roman"/>
          <w:sz w:val="28"/>
          <w:szCs w:val="28"/>
          <w:lang w:eastAsia="ru-RU"/>
        </w:rPr>
      </w:pPr>
      <w:r w:rsidRPr="000E291D">
        <w:rPr>
          <w:rFonts w:ascii="Times New Roman" w:eastAsia="Times New Roman" w:hAnsi="Times New Roman" w:cs="Times New Roman"/>
          <w:sz w:val="28"/>
          <w:szCs w:val="28"/>
          <w:lang w:eastAsia="ru-RU"/>
        </w:rPr>
        <w:t>осуществлять информирование жителей Туруханского района по вопросам противодействия терроризму.</w:t>
      </w:r>
    </w:p>
    <w:p w:rsidR="000E291D" w:rsidRPr="00663806" w:rsidRDefault="000E291D" w:rsidP="000133CD">
      <w:pPr>
        <w:spacing w:after="0"/>
        <w:ind w:firstLine="709"/>
        <w:jc w:val="both"/>
        <w:rPr>
          <w:rFonts w:ascii="Times New Roman" w:hAnsi="Times New Roman" w:cs="Times New Roman"/>
          <w:color w:val="FF0000"/>
          <w:sz w:val="28"/>
          <w:szCs w:val="28"/>
        </w:rPr>
      </w:pPr>
      <w:r w:rsidRPr="000E291D">
        <w:rPr>
          <w:rFonts w:ascii="Times New Roman" w:eastAsia="Times New Roman" w:hAnsi="Times New Roman" w:cs="Times New Roman"/>
          <w:sz w:val="28"/>
          <w:szCs w:val="28"/>
        </w:rPr>
        <w:t>В текущем году мероприятия программы не выполнялись</w:t>
      </w:r>
      <w:r>
        <w:rPr>
          <w:rFonts w:ascii="Times New Roman" w:eastAsia="Times New Roman" w:hAnsi="Times New Roman" w:cs="Times New Roman"/>
          <w:sz w:val="28"/>
          <w:szCs w:val="28"/>
        </w:rPr>
        <w:t>.</w:t>
      </w:r>
    </w:p>
    <w:p w:rsidR="00F61E41" w:rsidRPr="00663806" w:rsidRDefault="00F61E41" w:rsidP="00F61E41">
      <w:pPr>
        <w:spacing w:after="0" w:line="240" w:lineRule="auto"/>
        <w:ind w:firstLine="709"/>
        <w:jc w:val="both"/>
        <w:rPr>
          <w:rFonts w:ascii="Times New Roman" w:hAnsi="Times New Roman" w:cs="Times New Roman"/>
          <w:color w:val="FF0000"/>
          <w:sz w:val="28"/>
          <w:szCs w:val="28"/>
          <w:highlight w:val="yellow"/>
        </w:rPr>
      </w:pPr>
    </w:p>
    <w:p w:rsidR="00F61E41" w:rsidRPr="000E291D" w:rsidRDefault="00F61E41" w:rsidP="00F61E41">
      <w:pPr>
        <w:spacing w:after="0" w:line="240" w:lineRule="auto"/>
        <w:ind w:firstLine="709"/>
        <w:jc w:val="both"/>
        <w:rPr>
          <w:rFonts w:ascii="Times New Roman" w:hAnsi="Times New Roman" w:cs="Times New Roman"/>
          <w:sz w:val="28"/>
          <w:szCs w:val="28"/>
        </w:rPr>
      </w:pPr>
      <w:r w:rsidRPr="000E291D">
        <w:rPr>
          <w:rFonts w:ascii="Times New Roman" w:hAnsi="Times New Roman" w:cs="Times New Roman"/>
          <w:sz w:val="28"/>
          <w:szCs w:val="28"/>
        </w:rPr>
        <w:t>14. В рамках муниципальной программы «</w:t>
      </w:r>
      <w:r w:rsidR="003A026C" w:rsidRPr="000E291D">
        <w:rPr>
          <w:rFonts w:ascii="Times New Roman" w:hAnsi="Times New Roman" w:cs="Times New Roman"/>
          <w:sz w:val="28"/>
          <w:szCs w:val="28"/>
        </w:rPr>
        <w:t>Молодёжь Туруханского района</w:t>
      </w:r>
      <w:r w:rsidRPr="000E291D">
        <w:rPr>
          <w:rFonts w:ascii="Times New Roman" w:hAnsi="Times New Roman" w:cs="Times New Roman"/>
          <w:sz w:val="28"/>
          <w:szCs w:val="28"/>
        </w:rPr>
        <w:t>»:</w:t>
      </w:r>
    </w:p>
    <w:p w:rsidR="000E291D" w:rsidRPr="000E291D" w:rsidRDefault="000E291D" w:rsidP="000E291D">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0E291D">
        <w:rPr>
          <w:rFonts w:ascii="Times New Roman" w:eastAsia="Times New Roman" w:hAnsi="Times New Roman" w:cs="Times New Roman"/>
          <w:sz w:val="28"/>
          <w:szCs w:val="28"/>
          <w:lang w:eastAsia="ru-RU"/>
        </w:rPr>
        <w:t>увеличена численность молодёжи Туруханского района, участвующей в акциях, конкурсах и молодёжных проектах;</w:t>
      </w:r>
    </w:p>
    <w:p w:rsidR="000E291D" w:rsidRPr="000E291D" w:rsidRDefault="000E291D" w:rsidP="000E291D">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0E291D">
        <w:rPr>
          <w:rFonts w:ascii="Times New Roman" w:eastAsia="Times New Roman" w:hAnsi="Times New Roman" w:cs="Times New Roman"/>
          <w:sz w:val="28"/>
          <w:szCs w:val="28"/>
          <w:lang w:eastAsia="ru-RU"/>
        </w:rPr>
        <w:t>увеличен процент удельного веса детей и молодёжи, регулярно участвующей в работе патриотических объединений и клубов;</w:t>
      </w:r>
    </w:p>
    <w:p w:rsidR="000E291D" w:rsidRPr="000E291D" w:rsidRDefault="000E291D" w:rsidP="000E291D">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0E291D">
        <w:rPr>
          <w:rFonts w:ascii="Times New Roman" w:eastAsia="Times New Roman" w:hAnsi="Times New Roman" w:cs="Times New Roman"/>
          <w:sz w:val="28"/>
          <w:szCs w:val="28"/>
          <w:lang w:eastAsia="ru-RU"/>
        </w:rPr>
        <w:t>осталась неизменной доля жителей Туруханского района, принявших участие в ходе реализации социальных проектов.</w:t>
      </w:r>
    </w:p>
    <w:p w:rsidR="00250E8F" w:rsidRPr="00DB306D" w:rsidRDefault="00250E8F" w:rsidP="00250E8F">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DB306D">
        <w:rPr>
          <w:rFonts w:ascii="Times New Roman" w:eastAsia="Times New Roman" w:hAnsi="Times New Roman" w:cs="Times New Roman"/>
          <w:sz w:val="28"/>
          <w:szCs w:val="28"/>
          <w:lang w:eastAsia="ru-RU"/>
        </w:rPr>
        <w:lastRenderedPageBreak/>
        <w:t>15. В рамках муниципальной программы «Увековечение памяти фронтовиков Великой Отечественной войны 1941-1945 годов на территории Туруханского района»:</w:t>
      </w:r>
    </w:p>
    <w:p w:rsidR="00DB306D" w:rsidRDefault="00DB306D" w:rsidP="00DB30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текущий ремонт памятников ВОВ в п. Бахта, п. Курейка;</w:t>
      </w:r>
    </w:p>
    <w:p w:rsidR="00DB306D" w:rsidRPr="00303338" w:rsidRDefault="00DB306D" w:rsidP="00DB306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bCs/>
          <w:iCs/>
          <w:sz w:val="28"/>
          <w:szCs w:val="28"/>
        </w:rPr>
        <w:t>с</w:t>
      </w:r>
      <w:r w:rsidRPr="00303338">
        <w:rPr>
          <w:rFonts w:ascii="Times New Roman" w:hAnsi="Times New Roman" w:cs="Times New Roman"/>
          <w:sz w:val="28"/>
          <w:szCs w:val="28"/>
        </w:rPr>
        <w:t xml:space="preserve"> целью увековечения памяти максимального количества участников Великой Отечественной война 1941-1945 </w:t>
      </w:r>
      <w:proofErr w:type="spellStart"/>
      <w:r w:rsidRPr="00303338">
        <w:rPr>
          <w:rFonts w:ascii="Times New Roman" w:hAnsi="Times New Roman" w:cs="Times New Roman"/>
          <w:sz w:val="28"/>
          <w:szCs w:val="28"/>
        </w:rPr>
        <w:t>г.г</w:t>
      </w:r>
      <w:proofErr w:type="spellEnd"/>
      <w:r w:rsidRPr="00303338">
        <w:rPr>
          <w:rFonts w:ascii="Times New Roman" w:hAnsi="Times New Roman" w:cs="Times New Roman"/>
          <w:sz w:val="28"/>
          <w:szCs w:val="28"/>
        </w:rPr>
        <w:t>. и установлению их имён и судеб, продолжили работать со списками участников, которые предоставил военкомат. В течени</w:t>
      </w:r>
      <w:r>
        <w:rPr>
          <w:rFonts w:ascii="Times New Roman" w:hAnsi="Times New Roman" w:cs="Times New Roman"/>
          <w:sz w:val="28"/>
          <w:szCs w:val="28"/>
        </w:rPr>
        <w:t>е</w:t>
      </w:r>
      <w:r w:rsidRPr="00303338">
        <w:rPr>
          <w:rFonts w:ascii="Times New Roman" w:hAnsi="Times New Roman" w:cs="Times New Roman"/>
          <w:sz w:val="28"/>
          <w:szCs w:val="28"/>
        </w:rPr>
        <w:t xml:space="preserve"> года про</w:t>
      </w:r>
      <w:r>
        <w:rPr>
          <w:rFonts w:ascii="Times New Roman" w:hAnsi="Times New Roman" w:cs="Times New Roman"/>
          <w:sz w:val="28"/>
          <w:szCs w:val="28"/>
        </w:rPr>
        <w:t>анализировали и дополнили имеющую</w:t>
      </w:r>
      <w:r w:rsidRPr="00303338">
        <w:rPr>
          <w:rFonts w:ascii="Times New Roman" w:hAnsi="Times New Roman" w:cs="Times New Roman"/>
          <w:sz w:val="28"/>
          <w:szCs w:val="28"/>
        </w:rPr>
        <w:t xml:space="preserve">ся информацию по 519 участникам. </w:t>
      </w:r>
    </w:p>
    <w:p w:rsidR="00DB306D" w:rsidRPr="00A7234E" w:rsidRDefault="00DB306D" w:rsidP="00DB306D">
      <w:pPr>
        <w:spacing w:after="0" w:line="240" w:lineRule="auto"/>
        <w:jc w:val="both"/>
        <w:rPr>
          <w:rFonts w:ascii="Times New Roman" w:hAnsi="Times New Roman"/>
          <w:bCs/>
          <w:iCs/>
          <w:sz w:val="28"/>
          <w:szCs w:val="28"/>
        </w:rPr>
      </w:pPr>
      <w:r w:rsidRPr="00303338">
        <w:rPr>
          <w:rFonts w:ascii="Times New Roman" w:hAnsi="Times New Roman"/>
          <w:bCs/>
          <w:iCs/>
          <w:sz w:val="28"/>
          <w:szCs w:val="28"/>
        </w:rPr>
        <w:t xml:space="preserve">          </w:t>
      </w:r>
      <w:r>
        <w:rPr>
          <w:rFonts w:ascii="Times New Roman" w:hAnsi="Times New Roman"/>
          <w:bCs/>
          <w:iCs/>
          <w:sz w:val="28"/>
          <w:szCs w:val="28"/>
        </w:rPr>
        <w:t>обустройство и восстановление воинских захоронений в п. Зотино, п. Светлогорск, г. Игарка</w:t>
      </w:r>
      <w:r w:rsidRPr="00303338">
        <w:rPr>
          <w:rFonts w:ascii="Times New Roman" w:hAnsi="Times New Roman"/>
          <w:bCs/>
          <w:iCs/>
          <w:sz w:val="28"/>
          <w:szCs w:val="28"/>
        </w:rPr>
        <w:t>.</w:t>
      </w:r>
    </w:p>
    <w:p w:rsidR="00F61E41" w:rsidRPr="00663806" w:rsidRDefault="00F61E41" w:rsidP="00E95029">
      <w:pPr>
        <w:spacing w:after="0" w:line="240" w:lineRule="auto"/>
        <w:ind w:firstLine="709"/>
        <w:jc w:val="both"/>
        <w:rPr>
          <w:rFonts w:ascii="Times New Roman" w:hAnsi="Times New Roman" w:cs="Times New Roman"/>
          <w:color w:val="FF0000"/>
          <w:sz w:val="28"/>
          <w:szCs w:val="28"/>
          <w:highlight w:val="yellow"/>
        </w:rPr>
      </w:pPr>
    </w:p>
    <w:p w:rsidR="00E64482" w:rsidRPr="00DB306D" w:rsidRDefault="00E64482" w:rsidP="00E95029">
      <w:pPr>
        <w:spacing w:after="0" w:line="240" w:lineRule="auto"/>
        <w:ind w:firstLine="709"/>
        <w:jc w:val="both"/>
        <w:rPr>
          <w:rFonts w:ascii="Times New Roman" w:hAnsi="Times New Roman" w:cs="Times New Roman"/>
          <w:sz w:val="28"/>
          <w:szCs w:val="28"/>
        </w:rPr>
      </w:pPr>
      <w:r w:rsidRPr="00DB306D">
        <w:rPr>
          <w:rFonts w:ascii="Times New Roman" w:hAnsi="Times New Roman" w:cs="Times New Roman"/>
          <w:sz w:val="28"/>
          <w:szCs w:val="28"/>
        </w:rPr>
        <w:t xml:space="preserve">По итогам оценки результативности и эффективности реализации </w:t>
      </w:r>
      <w:r w:rsidR="00774ACC" w:rsidRPr="00DB306D">
        <w:rPr>
          <w:rFonts w:ascii="Times New Roman" w:hAnsi="Times New Roman" w:cs="Times New Roman"/>
          <w:sz w:val="28"/>
          <w:szCs w:val="28"/>
        </w:rPr>
        <w:t xml:space="preserve">муниципальных программ </w:t>
      </w:r>
      <w:r w:rsidR="008B7A42" w:rsidRPr="00DB306D">
        <w:rPr>
          <w:rFonts w:ascii="Times New Roman" w:hAnsi="Times New Roman" w:cs="Times New Roman"/>
          <w:sz w:val="28"/>
          <w:szCs w:val="28"/>
        </w:rPr>
        <w:t>в</w:t>
      </w:r>
      <w:r w:rsidR="00774ACC" w:rsidRPr="00DB306D">
        <w:rPr>
          <w:rFonts w:ascii="Times New Roman" w:hAnsi="Times New Roman" w:cs="Times New Roman"/>
          <w:sz w:val="28"/>
          <w:szCs w:val="28"/>
        </w:rPr>
        <w:t xml:space="preserve"> 20</w:t>
      </w:r>
      <w:r w:rsidR="00473B5F" w:rsidRPr="00DB306D">
        <w:rPr>
          <w:rFonts w:ascii="Times New Roman" w:hAnsi="Times New Roman" w:cs="Times New Roman"/>
          <w:sz w:val="28"/>
          <w:szCs w:val="28"/>
        </w:rPr>
        <w:t>2</w:t>
      </w:r>
      <w:r w:rsidR="00DB306D" w:rsidRPr="00DB306D">
        <w:rPr>
          <w:rFonts w:ascii="Times New Roman" w:hAnsi="Times New Roman" w:cs="Times New Roman"/>
          <w:sz w:val="28"/>
          <w:szCs w:val="28"/>
        </w:rPr>
        <w:t>3</w:t>
      </w:r>
      <w:r w:rsidR="00774ACC" w:rsidRPr="00DB306D">
        <w:rPr>
          <w:rFonts w:ascii="Times New Roman" w:hAnsi="Times New Roman" w:cs="Times New Roman"/>
          <w:sz w:val="28"/>
          <w:szCs w:val="28"/>
        </w:rPr>
        <w:t xml:space="preserve"> г</w:t>
      </w:r>
      <w:r w:rsidRPr="00DB306D">
        <w:rPr>
          <w:rFonts w:ascii="Times New Roman" w:hAnsi="Times New Roman" w:cs="Times New Roman"/>
          <w:sz w:val="28"/>
          <w:szCs w:val="28"/>
        </w:rPr>
        <w:t>од</w:t>
      </w:r>
      <w:r w:rsidR="00EC7DE2" w:rsidRPr="00DB306D">
        <w:rPr>
          <w:rFonts w:ascii="Times New Roman" w:hAnsi="Times New Roman" w:cs="Times New Roman"/>
          <w:sz w:val="28"/>
          <w:szCs w:val="28"/>
        </w:rPr>
        <w:t>у</w:t>
      </w:r>
      <w:r w:rsidRPr="00DB306D">
        <w:rPr>
          <w:rFonts w:ascii="Times New Roman" w:hAnsi="Times New Roman" w:cs="Times New Roman"/>
          <w:sz w:val="28"/>
          <w:szCs w:val="28"/>
        </w:rPr>
        <w:t xml:space="preserve"> 1</w:t>
      </w:r>
      <w:r w:rsidR="00250E8F" w:rsidRPr="00DB306D">
        <w:rPr>
          <w:rFonts w:ascii="Times New Roman" w:hAnsi="Times New Roman" w:cs="Times New Roman"/>
          <w:sz w:val="28"/>
          <w:szCs w:val="28"/>
        </w:rPr>
        <w:t>5</w:t>
      </w:r>
      <w:r w:rsidRPr="00DB306D">
        <w:rPr>
          <w:rFonts w:ascii="Times New Roman" w:hAnsi="Times New Roman" w:cs="Times New Roman"/>
          <w:sz w:val="28"/>
          <w:szCs w:val="28"/>
        </w:rPr>
        <w:t xml:space="preserve"> муниципальных программ</w:t>
      </w:r>
      <w:r w:rsidR="00774ACC" w:rsidRPr="00DB306D">
        <w:rPr>
          <w:rFonts w:ascii="Times New Roman" w:hAnsi="Times New Roman" w:cs="Times New Roman"/>
          <w:sz w:val="28"/>
          <w:szCs w:val="28"/>
        </w:rPr>
        <w:t xml:space="preserve"> </w:t>
      </w:r>
      <w:r w:rsidR="0007444A" w:rsidRPr="00DB306D">
        <w:rPr>
          <w:rFonts w:ascii="Times New Roman" w:hAnsi="Times New Roman" w:cs="Times New Roman"/>
          <w:sz w:val="28"/>
          <w:szCs w:val="28"/>
        </w:rPr>
        <w:t>имеют высокую эффективность</w:t>
      </w:r>
      <w:r w:rsidR="00985B83" w:rsidRPr="00DB306D">
        <w:rPr>
          <w:rFonts w:ascii="Times New Roman" w:hAnsi="Times New Roman" w:cs="Times New Roman"/>
          <w:sz w:val="28"/>
          <w:szCs w:val="28"/>
        </w:rPr>
        <w:t xml:space="preserve"> </w:t>
      </w:r>
      <w:r w:rsidR="0007444A" w:rsidRPr="00DB306D">
        <w:rPr>
          <w:rFonts w:ascii="Times New Roman" w:hAnsi="Times New Roman" w:cs="Times New Roman"/>
          <w:sz w:val="28"/>
          <w:szCs w:val="28"/>
        </w:rPr>
        <w:t>(приложение № 2).</w:t>
      </w:r>
    </w:p>
    <w:p w:rsidR="00774ACC" w:rsidRPr="00663806" w:rsidRDefault="00774ACC" w:rsidP="00E95029">
      <w:pPr>
        <w:spacing w:after="0" w:line="240" w:lineRule="auto"/>
        <w:ind w:firstLine="709"/>
        <w:jc w:val="both"/>
        <w:rPr>
          <w:rFonts w:ascii="Times New Roman" w:hAnsi="Times New Roman" w:cs="Times New Roman"/>
          <w:color w:val="FF0000"/>
          <w:sz w:val="28"/>
          <w:szCs w:val="28"/>
          <w:highlight w:val="yellow"/>
        </w:rPr>
      </w:pPr>
    </w:p>
    <w:p w:rsidR="00E64482" w:rsidRPr="00DB306D" w:rsidRDefault="00D94B3C" w:rsidP="00E95029">
      <w:pPr>
        <w:spacing w:after="0" w:line="240" w:lineRule="auto"/>
        <w:ind w:firstLine="709"/>
        <w:jc w:val="both"/>
        <w:rPr>
          <w:rFonts w:ascii="Times New Roman" w:hAnsi="Times New Roman" w:cs="Times New Roman"/>
          <w:sz w:val="28"/>
          <w:szCs w:val="28"/>
        </w:rPr>
      </w:pPr>
      <w:r w:rsidRPr="00DB306D">
        <w:rPr>
          <w:rFonts w:ascii="Times New Roman" w:hAnsi="Times New Roman" w:cs="Times New Roman"/>
          <w:sz w:val="28"/>
          <w:szCs w:val="28"/>
        </w:rPr>
        <w:t xml:space="preserve">В течение </w:t>
      </w:r>
      <w:r w:rsidR="00D24801" w:rsidRPr="00DB306D">
        <w:rPr>
          <w:rFonts w:ascii="Times New Roman" w:hAnsi="Times New Roman" w:cs="Times New Roman"/>
          <w:sz w:val="28"/>
          <w:szCs w:val="28"/>
        </w:rPr>
        <w:t>отчетного</w:t>
      </w:r>
      <w:r w:rsidR="00E64482" w:rsidRPr="00DB306D">
        <w:rPr>
          <w:rFonts w:ascii="Times New Roman" w:hAnsi="Times New Roman" w:cs="Times New Roman"/>
          <w:sz w:val="28"/>
          <w:szCs w:val="28"/>
        </w:rPr>
        <w:t xml:space="preserve"> года ответственными исполнителями программ проводилась качественная доработка</w:t>
      </w:r>
      <w:r w:rsidR="008E552E" w:rsidRPr="00DB306D">
        <w:rPr>
          <w:rFonts w:ascii="Times New Roman" w:hAnsi="Times New Roman" w:cs="Times New Roman"/>
          <w:sz w:val="28"/>
          <w:szCs w:val="28"/>
        </w:rPr>
        <w:t xml:space="preserve"> программ</w:t>
      </w:r>
      <w:r w:rsidR="00E64482" w:rsidRPr="00DB306D">
        <w:rPr>
          <w:rFonts w:ascii="Times New Roman" w:hAnsi="Times New Roman" w:cs="Times New Roman"/>
          <w:sz w:val="28"/>
          <w:szCs w:val="28"/>
        </w:rPr>
        <w:t xml:space="preserve">, направленная на повышение эффективности </w:t>
      </w:r>
      <w:r w:rsidR="008E552E" w:rsidRPr="00DB306D">
        <w:rPr>
          <w:rFonts w:ascii="Times New Roman" w:hAnsi="Times New Roman" w:cs="Times New Roman"/>
          <w:sz w:val="28"/>
          <w:szCs w:val="28"/>
        </w:rPr>
        <w:t xml:space="preserve">их </w:t>
      </w:r>
      <w:r w:rsidR="00E64482" w:rsidRPr="00DB306D">
        <w:rPr>
          <w:rFonts w:ascii="Times New Roman" w:hAnsi="Times New Roman" w:cs="Times New Roman"/>
          <w:sz w:val="28"/>
          <w:szCs w:val="28"/>
        </w:rPr>
        <w:t>реализации путем корректировки целей и задач</w:t>
      </w:r>
      <w:r w:rsidR="00D56059" w:rsidRPr="00DB306D">
        <w:rPr>
          <w:rFonts w:ascii="Times New Roman" w:hAnsi="Times New Roman" w:cs="Times New Roman"/>
          <w:sz w:val="28"/>
          <w:szCs w:val="28"/>
        </w:rPr>
        <w:t>,</w:t>
      </w:r>
      <w:r w:rsidR="008E552E" w:rsidRPr="00DB306D">
        <w:rPr>
          <w:rFonts w:ascii="Times New Roman" w:hAnsi="Times New Roman" w:cs="Times New Roman"/>
          <w:sz w:val="28"/>
          <w:szCs w:val="28"/>
        </w:rPr>
        <w:t xml:space="preserve"> входящих</w:t>
      </w:r>
      <w:r w:rsidR="00E64482" w:rsidRPr="00DB306D">
        <w:rPr>
          <w:rFonts w:ascii="Times New Roman" w:hAnsi="Times New Roman" w:cs="Times New Roman"/>
          <w:sz w:val="28"/>
          <w:szCs w:val="28"/>
        </w:rPr>
        <w:t xml:space="preserve"> </w:t>
      </w:r>
      <w:r w:rsidR="00D56059" w:rsidRPr="00DB306D">
        <w:rPr>
          <w:rFonts w:ascii="Times New Roman" w:hAnsi="Times New Roman" w:cs="Times New Roman"/>
          <w:sz w:val="28"/>
          <w:szCs w:val="28"/>
        </w:rPr>
        <w:t xml:space="preserve">в них </w:t>
      </w:r>
      <w:r w:rsidR="00E64482" w:rsidRPr="00DB306D">
        <w:rPr>
          <w:rFonts w:ascii="Times New Roman" w:hAnsi="Times New Roman" w:cs="Times New Roman"/>
          <w:sz w:val="28"/>
          <w:szCs w:val="28"/>
        </w:rPr>
        <w:t>подпрограмм</w:t>
      </w:r>
      <w:r w:rsidR="008E552E" w:rsidRPr="00DB306D">
        <w:rPr>
          <w:rFonts w:ascii="Times New Roman" w:hAnsi="Times New Roman" w:cs="Times New Roman"/>
          <w:sz w:val="28"/>
          <w:szCs w:val="28"/>
        </w:rPr>
        <w:t xml:space="preserve"> и отдельных мероприятий</w:t>
      </w:r>
      <w:r w:rsidR="00E64482" w:rsidRPr="00DB306D">
        <w:rPr>
          <w:rFonts w:ascii="Times New Roman" w:hAnsi="Times New Roman" w:cs="Times New Roman"/>
          <w:sz w:val="28"/>
          <w:szCs w:val="28"/>
        </w:rPr>
        <w:t xml:space="preserve">, ожидаемых результатов реализации, состава и плановых значений показателей (индикаторов), состава мероприятий. </w:t>
      </w:r>
    </w:p>
    <w:p w:rsidR="00F4265A" w:rsidRPr="00DB306D" w:rsidRDefault="00D56059" w:rsidP="00E95029">
      <w:pPr>
        <w:pStyle w:val="a5"/>
        <w:widowControl w:val="0"/>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DB306D">
        <w:rPr>
          <w:rFonts w:ascii="Times New Roman" w:eastAsia="Times New Roman" w:hAnsi="Times New Roman"/>
          <w:sz w:val="28"/>
          <w:szCs w:val="28"/>
        </w:rPr>
        <w:t xml:space="preserve">С учетом отмеченного выше, корректировка и уточнение параметров программ будет продолжена в текущем году и плановом периоде, в том числе с учетом итогов развития социально-экономической обстановки в Российской Федерации. </w:t>
      </w:r>
    </w:p>
    <w:p w:rsidR="00D56059" w:rsidRPr="00DB306D" w:rsidRDefault="00D56059" w:rsidP="00E95029">
      <w:pPr>
        <w:pStyle w:val="a5"/>
        <w:widowControl w:val="0"/>
        <w:tabs>
          <w:tab w:val="left" w:pos="0"/>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DB306D">
        <w:rPr>
          <w:rFonts w:ascii="Times New Roman" w:eastAsia="Times New Roman" w:hAnsi="Times New Roman"/>
          <w:sz w:val="28"/>
          <w:szCs w:val="28"/>
        </w:rPr>
        <w:t>Доработка программ будет осуществляться в процессе подготовки районного бюджета на</w:t>
      </w:r>
      <w:r w:rsidR="00F74A29" w:rsidRPr="00DB306D">
        <w:rPr>
          <w:rFonts w:ascii="Times New Roman" w:eastAsia="Times New Roman" w:hAnsi="Times New Roman"/>
          <w:sz w:val="28"/>
          <w:szCs w:val="28"/>
        </w:rPr>
        <w:t xml:space="preserve"> 20</w:t>
      </w:r>
      <w:r w:rsidR="00C1640F" w:rsidRPr="00DB306D">
        <w:rPr>
          <w:rFonts w:ascii="Times New Roman" w:eastAsia="Times New Roman" w:hAnsi="Times New Roman"/>
          <w:sz w:val="28"/>
          <w:szCs w:val="28"/>
        </w:rPr>
        <w:t>2</w:t>
      </w:r>
      <w:r w:rsidR="00DB306D" w:rsidRPr="00DB306D">
        <w:rPr>
          <w:rFonts w:ascii="Times New Roman" w:eastAsia="Times New Roman" w:hAnsi="Times New Roman"/>
          <w:sz w:val="28"/>
          <w:szCs w:val="28"/>
        </w:rPr>
        <w:t>4</w:t>
      </w:r>
      <w:r w:rsidR="00F74A29" w:rsidRPr="00DB306D">
        <w:rPr>
          <w:rFonts w:ascii="Times New Roman" w:eastAsia="Times New Roman" w:hAnsi="Times New Roman"/>
          <w:sz w:val="28"/>
          <w:szCs w:val="28"/>
        </w:rPr>
        <w:t xml:space="preserve"> год и плановый период 20</w:t>
      </w:r>
      <w:r w:rsidR="009870DD" w:rsidRPr="00DB306D">
        <w:rPr>
          <w:rFonts w:ascii="Times New Roman" w:eastAsia="Times New Roman" w:hAnsi="Times New Roman"/>
          <w:sz w:val="28"/>
          <w:szCs w:val="28"/>
        </w:rPr>
        <w:t>2</w:t>
      </w:r>
      <w:r w:rsidR="00DB306D" w:rsidRPr="00DB306D">
        <w:rPr>
          <w:rFonts w:ascii="Times New Roman" w:eastAsia="Times New Roman" w:hAnsi="Times New Roman"/>
          <w:sz w:val="28"/>
          <w:szCs w:val="28"/>
        </w:rPr>
        <w:t>5</w:t>
      </w:r>
      <w:r w:rsidRPr="00DB306D">
        <w:rPr>
          <w:rFonts w:ascii="Times New Roman" w:eastAsia="Times New Roman" w:hAnsi="Times New Roman"/>
          <w:sz w:val="28"/>
          <w:szCs w:val="28"/>
        </w:rPr>
        <w:t xml:space="preserve"> и 20</w:t>
      </w:r>
      <w:r w:rsidR="00F74A29" w:rsidRPr="00DB306D">
        <w:rPr>
          <w:rFonts w:ascii="Times New Roman" w:eastAsia="Times New Roman" w:hAnsi="Times New Roman"/>
          <w:sz w:val="28"/>
          <w:szCs w:val="28"/>
        </w:rPr>
        <w:t>2</w:t>
      </w:r>
      <w:r w:rsidR="00DB306D" w:rsidRPr="00DB306D">
        <w:rPr>
          <w:rFonts w:ascii="Times New Roman" w:eastAsia="Times New Roman" w:hAnsi="Times New Roman"/>
          <w:sz w:val="28"/>
          <w:szCs w:val="28"/>
        </w:rPr>
        <w:t>6</w:t>
      </w:r>
      <w:r w:rsidRPr="00DB306D">
        <w:rPr>
          <w:rFonts w:ascii="Times New Roman" w:eastAsia="Times New Roman" w:hAnsi="Times New Roman"/>
          <w:sz w:val="28"/>
          <w:szCs w:val="28"/>
        </w:rPr>
        <w:t xml:space="preserve"> годов, что позволит обеспечить максимальную эффективность процесса д</w:t>
      </w:r>
      <w:r w:rsidR="004A330E" w:rsidRPr="00DB306D">
        <w:rPr>
          <w:rFonts w:ascii="Times New Roman" w:eastAsia="Times New Roman" w:hAnsi="Times New Roman"/>
          <w:sz w:val="28"/>
          <w:szCs w:val="28"/>
        </w:rPr>
        <w:t>оработки и базирование программ</w:t>
      </w:r>
      <w:r w:rsidRPr="00DB306D">
        <w:rPr>
          <w:rFonts w:ascii="Times New Roman" w:eastAsia="Times New Roman" w:hAnsi="Times New Roman"/>
          <w:sz w:val="28"/>
          <w:szCs w:val="28"/>
        </w:rPr>
        <w:t xml:space="preserve"> на максимально релевантных базовых предпосылках.</w:t>
      </w:r>
    </w:p>
    <w:p w:rsidR="00D56059" w:rsidRPr="00DB306D" w:rsidRDefault="00D56059" w:rsidP="00E95029">
      <w:pPr>
        <w:spacing w:after="0" w:line="240" w:lineRule="auto"/>
        <w:ind w:firstLine="709"/>
        <w:jc w:val="both"/>
        <w:rPr>
          <w:rFonts w:ascii="Times New Roman" w:hAnsi="Times New Roman" w:cs="Times New Roman"/>
          <w:sz w:val="28"/>
          <w:szCs w:val="28"/>
          <w:highlight w:val="yellow"/>
        </w:rPr>
      </w:pPr>
    </w:p>
    <w:p w:rsidR="007D3C71" w:rsidRPr="00DB306D" w:rsidRDefault="007D3C71" w:rsidP="00E95029">
      <w:pPr>
        <w:spacing w:after="0" w:line="240" w:lineRule="auto"/>
        <w:ind w:firstLine="709"/>
        <w:jc w:val="both"/>
        <w:rPr>
          <w:rFonts w:ascii="Times New Roman" w:hAnsi="Times New Roman" w:cs="Times New Roman"/>
          <w:sz w:val="28"/>
          <w:szCs w:val="28"/>
          <w:highlight w:val="yellow"/>
        </w:rPr>
      </w:pPr>
    </w:p>
    <w:p w:rsidR="00D2278D" w:rsidRPr="00DB306D" w:rsidRDefault="00D2278D" w:rsidP="00E95029">
      <w:pPr>
        <w:spacing w:after="0" w:line="240" w:lineRule="auto"/>
        <w:ind w:firstLine="709"/>
        <w:jc w:val="both"/>
        <w:rPr>
          <w:rFonts w:ascii="Times New Roman" w:hAnsi="Times New Roman" w:cs="Times New Roman"/>
          <w:sz w:val="28"/>
          <w:szCs w:val="28"/>
          <w:highlight w:val="yellow"/>
        </w:rPr>
      </w:pPr>
    </w:p>
    <w:p w:rsidR="00667FA5" w:rsidRPr="00DB306D" w:rsidRDefault="00667FA5" w:rsidP="00E95029">
      <w:pPr>
        <w:spacing w:after="0" w:line="240" w:lineRule="auto"/>
        <w:ind w:firstLine="709"/>
        <w:jc w:val="both"/>
        <w:rPr>
          <w:rFonts w:ascii="Times New Roman" w:hAnsi="Times New Roman" w:cs="Times New Roman"/>
          <w:sz w:val="28"/>
          <w:szCs w:val="28"/>
          <w:highlight w:val="yellow"/>
        </w:rPr>
      </w:pPr>
    </w:p>
    <w:p w:rsidR="009035C6" w:rsidRPr="00DB306D" w:rsidRDefault="009035C6" w:rsidP="009035C6">
      <w:pPr>
        <w:spacing w:after="0" w:line="240" w:lineRule="auto"/>
        <w:jc w:val="both"/>
        <w:rPr>
          <w:rFonts w:ascii="Times New Roman" w:hAnsi="Times New Roman" w:cs="Times New Roman"/>
          <w:sz w:val="28"/>
          <w:szCs w:val="28"/>
        </w:rPr>
      </w:pPr>
      <w:r w:rsidRPr="00DB306D">
        <w:rPr>
          <w:rFonts w:ascii="Times New Roman" w:hAnsi="Times New Roman" w:cs="Times New Roman"/>
          <w:sz w:val="28"/>
          <w:szCs w:val="28"/>
        </w:rPr>
        <w:t xml:space="preserve">Руководитель управления экономики, </w:t>
      </w:r>
    </w:p>
    <w:p w:rsidR="009035C6" w:rsidRPr="00DB306D" w:rsidRDefault="009035C6" w:rsidP="009035C6">
      <w:pPr>
        <w:spacing w:after="0" w:line="240" w:lineRule="auto"/>
        <w:jc w:val="both"/>
        <w:rPr>
          <w:rFonts w:ascii="Times New Roman" w:hAnsi="Times New Roman" w:cs="Times New Roman"/>
          <w:sz w:val="28"/>
          <w:szCs w:val="28"/>
        </w:rPr>
      </w:pPr>
      <w:r w:rsidRPr="00DB306D">
        <w:rPr>
          <w:rFonts w:ascii="Times New Roman" w:hAnsi="Times New Roman" w:cs="Times New Roman"/>
          <w:sz w:val="28"/>
          <w:szCs w:val="28"/>
        </w:rPr>
        <w:t xml:space="preserve">планирования и перспективного развития </w:t>
      </w:r>
    </w:p>
    <w:p w:rsidR="00990095" w:rsidRPr="00DB306D" w:rsidRDefault="009035C6" w:rsidP="009035C6">
      <w:pPr>
        <w:spacing w:after="0" w:line="240" w:lineRule="auto"/>
        <w:jc w:val="both"/>
        <w:rPr>
          <w:rFonts w:ascii="Times New Roman" w:hAnsi="Times New Roman" w:cs="Times New Roman"/>
          <w:sz w:val="20"/>
          <w:szCs w:val="20"/>
        </w:rPr>
      </w:pPr>
      <w:r w:rsidRPr="00DB306D">
        <w:rPr>
          <w:rFonts w:ascii="Times New Roman" w:hAnsi="Times New Roman" w:cs="Times New Roman"/>
          <w:sz w:val="28"/>
          <w:szCs w:val="28"/>
        </w:rPr>
        <w:t>администрации Туруханского района                                            Е.М. Нагорная</w:t>
      </w:r>
    </w:p>
    <w:p w:rsidR="00990095" w:rsidRPr="00DB306D" w:rsidRDefault="00990095" w:rsidP="00003BAD">
      <w:pPr>
        <w:spacing w:after="0" w:line="240" w:lineRule="auto"/>
        <w:jc w:val="both"/>
        <w:rPr>
          <w:rFonts w:ascii="Times New Roman" w:hAnsi="Times New Roman" w:cs="Times New Roman"/>
          <w:sz w:val="20"/>
          <w:szCs w:val="20"/>
        </w:rPr>
      </w:pPr>
    </w:p>
    <w:p w:rsidR="00990095" w:rsidRPr="00DB306D" w:rsidRDefault="00990095" w:rsidP="00003BAD">
      <w:pPr>
        <w:spacing w:after="0" w:line="240" w:lineRule="auto"/>
        <w:jc w:val="both"/>
        <w:rPr>
          <w:rFonts w:ascii="Times New Roman" w:hAnsi="Times New Roman" w:cs="Times New Roman"/>
          <w:sz w:val="20"/>
          <w:szCs w:val="20"/>
        </w:rPr>
      </w:pPr>
    </w:p>
    <w:p w:rsidR="00990095" w:rsidRPr="00DB306D" w:rsidRDefault="00990095" w:rsidP="00003BAD">
      <w:pPr>
        <w:spacing w:after="0" w:line="240" w:lineRule="auto"/>
        <w:jc w:val="both"/>
        <w:rPr>
          <w:rFonts w:ascii="Times New Roman" w:hAnsi="Times New Roman" w:cs="Times New Roman"/>
          <w:sz w:val="20"/>
          <w:szCs w:val="20"/>
        </w:rPr>
      </w:pPr>
    </w:p>
    <w:p w:rsidR="00990095" w:rsidRPr="00DB306D" w:rsidRDefault="00990095" w:rsidP="00003BAD">
      <w:pPr>
        <w:spacing w:after="0" w:line="240" w:lineRule="auto"/>
        <w:jc w:val="both"/>
        <w:rPr>
          <w:rFonts w:ascii="Times New Roman" w:hAnsi="Times New Roman" w:cs="Times New Roman"/>
          <w:sz w:val="20"/>
          <w:szCs w:val="20"/>
        </w:rPr>
      </w:pPr>
    </w:p>
    <w:p w:rsidR="00473B5F" w:rsidRPr="00663806" w:rsidRDefault="00473B5F" w:rsidP="00003BAD">
      <w:pPr>
        <w:spacing w:after="0" w:line="240" w:lineRule="auto"/>
        <w:jc w:val="both"/>
        <w:rPr>
          <w:rFonts w:ascii="Times New Roman" w:hAnsi="Times New Roman" w:cs="Times New Roman"/>
          <w:color w:val="FF0000"/>
          <w:sz w:val="20"/>
          <w:szCs w:val="20"/>
        </w:rPr>
      </w:pPr>
    </w:p>
    <w:p w:rsidR="000133CD" w:rsidRPr="00663806" w:rsidRDefault="000133CD" w:rsidP="00003BAD">
      <w:pPr>
        <w:spacing w:after="0" w:line="240" w:lineRule="auto"/>
        <w:jc w:val="both"/>
        <w:rPr>
          <w:rFonts w:ascii="Times New Roman" w:hAnsi="Times New Roman" w:cs="Times New Roman"/>
          <w:color w:val="FF0000"/>
          <w:sz w:val="20"/>
          <w:szCs w:val="20"/>
        </w:rPr>
      </w:pPr>
    </w:p>
    <w:p w:rsidR="00D83DFB" w:rsidRPr="00663806" w:rsidRDefault="00D83DFB" w:rsidP="00003BAD">
      <w:pPr>
        <w:spacing w:after="0" w:line="240" w:lineRule="auto"/>
        <w:jc w:val="both"/>
        <w:rPr>
          <w:rFonts w:ascii="Times New Roman" w:hAnsi="Times New Roman" w:cs="Times New Roman"/>
          <w:color w:val="FF0000"/>
          <w:sz w:val="20"/>
          <w:szCs w:val="20"/>
        </w:rPr>
      </w:pPr>
    </w:p>
    <w:p w:rsidR="00C1640F" w:rsidRPr="00663806" w:rsidRDefault="00C1640F" w:rsidP="00003BAD">
      <w:pPr>
        <w:spacing w:after="0" w:line="240" w:lineRule="auto"/>
        <w:jc w:val="both"/>
        <w:rPr>
          <w:rFonts w:ascii="Times New Roman" w:hAnsi="Times New Roman" w:cs="Times New Roman"/>
          <w:color w:val="FF0000"/>
          <w:sz w:val="20"/>
          <w:szCs w:val="20"/>
        </w:rPr>
      </w:pPr>
    </w:p>
    <w:p w:rsidR="00C1640F" w:rsidRPr="00663806" w:rsidRDefault="00C1640F" w:rsidP="00003BAD">
      <w:pPr>
        <w:spacing w:after="0" w:line="240" w:lineRule="auto"/>
        <w:jc w:val="both"/>
        <w:rPr>
          <w:rFonts w:ascii="Times New Roman" w:hAnsi="Times New Roman" w:cs="Times New Roman"/>
          <w:color w:val="FF0000"/>
          <w:sz w:val="20"/>
          <w:szCs w:val="20"/>
        </w:rPr>
      </w:pPr>
    </w:p>
    <w:p w:rsidR="00667FA5" w:rsidRPr="00DB306D" w:rsidRDefault="00C1640F" w:rsidP="00003BAD">
      <w:pPr>
        <w:spacing w:after="0" w:line="240" w:lineRule="auto"/>
        <w:jc w:val="both"/>
        <w:rPr>
          <w:rFonts w:ascii="Times New Roman" w:hAnsi="Times New Roman" w:cs="Times New Roman"/>
          <w:sz w:val="20"/>
          <w:szCs w:val="20"/>
        </w:rPr>
      </w:pPr>
      <w:r w:rsidRPr="00DB306D">
        <w:rPr>
          <w:rFonts w:ascii="Times New Roman" w:hAnsi="Times New Roman" w:cs="Times New Roman"/>
          <w:sz w:val="20"/>
          <w:szCs w:val="20"/>
        </w:rPr>
        <w:t>Мучкаева Любовь Евгеньевна</w:t>
      </w:r>
    </w:p>
    <w:p w:rsidR="00667FA5" w:rsidRPr="00DB306D" w:rsidRDefault="00667FA5" w:rsidP="00003BAD">
      <w:pPr>
        <w:spacing w:after="0" w:line="240" w:lineRule="auto"/>
        <w:jc w:val="both"/>
        <w:rPr>
          <w:rFonts w:ascii="Times New Roman" w:hAnsi="Times New Roman" w:cs="Times New Roman"/>
          <w:sz w:val="20"/>
          <w:szCs w:val="20"/>
        </w:rPr>
      </w:pPr>
      <w:r w:rsidRPr="00DB306D">
        <w:rPr>
          <w:rFonts w:ascii="Times New Roman" w:hAnsi="Times New Roman" w:cs="Times New Roman"/>
          <w:sz w:val="20"/>
          <w:szCs w:val="20"/>
        </w:rPr>
        <w:t xml:space="preserve">8(39190) </w:t>
      </w:r>
      <w:r w:rsidR="001408EC" w:rsidRPr="00DB306D">
        <w:rPr>
          <w:rFonts w:ascii="Times New Roman" w:hAnsi="Times New Roman" w:cs="Times New Roman"/>
          <w:sz w:val="20"/>
          <w:szCs w:val="20"/>
        </w:rPr>
        <w:t>45-159</w:t>
      </w:r>
    </w:p>
    <w:sectPr w:rsidR="00667FA5" w:rsidRPr="00DB306D" w:rsidSect="0019679D">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8FA" w:rsidRDefault="002C48FA" w:rsidP="00950B36">
      <w:pPr>
        <w:spacing w:after="0" w:line="240" w:lineRule="auto"/>
      </w:pPr>
      <w:r>
        <w:separator/>
      </w:r>
    </w:p>
  </w:endnote>
  <w:endnote w:type="continuationSeparator" w:id="0">
    <w:p w:rsidR="002C48FA" w:rsidRDefault="002C48FA" w:rsidP="00950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8FA" w:rsidRDefault="002C48FA" w:rsidP="00950B36">
      <w:pPr>
        <w:spacing w:after="0" w:line="240" w:lineRule="auto"/>
      </w:pPr>
      <w:r>
        <w:separator/>
      </w:r>
    </w:p>
  </w:footnote>
  <w:footnote w:type="continuationSeparator" w:id="0">
    <w:p w:rsidR="002C48FA" w:rsidRDefault="002C48FA" w:rsidP="00950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990" w:rsidRPr="0019679D" w:rsidRDefault="00104052" w:rsidP="00407990">
    <w:pPr>
      <w:pStyle w:val="aa"/>
      <w:jc w:val="center"/>
      <w:rPr>
        <w:rFonts w:ascii="Times New Roman" w:hAnsi="Times New Roman" w:cs="Times New Roman"/>
      </w:rPr>
    </w:pPr>
    <w:r w:rsidRPr="0019679D">
      <w:rPr>
        <w:rFonts w:ascii="Times New Roman" w:hAnsi="Times New Roman" w:cs="Times New Roman"/>
      </w:rPr>
      <w:fldChar w:fldCharType="begin"/>
    </w:r>
    <w:r w:rsidRPr="0019679D">
      <w:rPr>
        <w:rFonts w:ascii="Times New Roman" w:hAnsi="Times New Roman" w:cs="Times New Roman"/>
      </w:rPr>
      <w:instrText>PAGE   \* MERGEFORMAT</w:instrText>
    </w:r>
    <w:r w:rsidRPr="0019679D">
      <w:rPr>
        <w:rFonts w:ascii="Times New Roman" w:hAnsi="Times New Roman" w:cs="Times New Roman"/>
      </w:rPr>
      <w:fldChar w:fldCharType="separate"/>
    </w:r>
    <w:r w:rsidR="00DB306D">
      <w:rPr>
        <w:rFonts w:ascii="Times New Roman" w:hAnsi="Times New Roman" w:cs="Times New Roman"/>
        <w:noProof/>
      </w:rPr>
      <w:t>10</w:t>
    </w:r>
    <w:r w:rsidRPr="0019679D">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786A"/>
    <w:multiLevelType w:val="hybridMultilevel"/>
    <w:tmpl w:val="A0D830FA"/>
    <w:lvl w:ilvl="0" w:tplc="09B24250">
      <w:start w:val="13"/>
      <w:numFmt w:val="bullet"/>
      <w:lvlText w:val="•"/>
      <w:lvlJc w:val="left"/>
      <w:pPr>
        <w:ind w:left="2123" w:hanging="705"/>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2B0957"/>
    <w:multiLevelType w:val="hybridMultilevel"/>
    <w:tmpl w:val="F9F01626"/>
    <w:lvl w:ilvl="0" w:tplc="F73E9108">
      <w:start w:val="1"/>
      <w:numFmt w:val="russianLower"/>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334CA4"/>
    <w:multiLevelType w:val="hybridMultilevel"/>
    <w:tmpl w:val="D5687484"/>
    <w:lvl w:ilvl="0" w:tplc="3D28A48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62E3DAE"/>
    <w:multiLevelType w:val="hybridMultilevel"/>
    <w:tmpl w:val="E670E6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2F4185"/>
    <w:multiLevelType w:val="hybridMultilevel"/>
    <w:tmpl w:val="8BA83CEC"/>
    <w:lvl w:ilvl="0" w:tplc="2E6C3DB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0E55093A"/>
    <w:multiLevelType w:val="hybridMultilevel"/>
    <w:tmpl w:val="3F26012A"/>
    <w:lvl w:ilvl="0" w:tplc="3D28A48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FB25FD"/>
    <w:multiLevelType w:val="hybridMultilevel"/>
    <w:tmpl w:val="7744F4A2"/>
    <w:lvl w:ilvl="0" w:tplc="8DDE294A">
      <w:start w:val="1"/>
      <w:numFmt w:val="decimal"/>
      <w:lvlText w:val="%1)"/>
      <w:lvlJc w:val="left"/>
      <w:pPr>
        <w:ind w:left="2342" w:hanging="1065"/>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 w15:restartNumberingAfterBreak="0">
    <w:nsid w:val="20DD06BE"/>
    <w:multiLevelType w:val="hybridMultilevel"/>
    <w:tmpl w:val="C81EE26C"/>
    <w:lvl w:ilvl="0" w:tplc="F73E91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4123DF"/>
    <w:multiLevelType w:val="hybridMultilevel"/>
    <w:tmpl w:val="D0EA2A7A"/>
    <w:lvl w:ilvl="0" w:tplc="F73E91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A945F3"/>
    <w:multiLevelType w:val="hybridMultilevel"/>
    <w:tmpl w:val="6BDEB490"/>
    <w:lvl w:ilvl="0" w:tplc="3D28A48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A5F4626"/>
    <w:multiLevelType w:val="hybridMultilevel"/>
    <w:tmpl w:val="AC0E21DC"/>
    <w:lvl w:ilvl="0" w:tplc="F73E91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AC55F7"/>
    <w:multiLevelType w:val="hybridMultilevel"/>
    <w:tmpl w:val="7200C47E"/>
    <w:lvl w:ilvl="0" w:tplc="47982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E329BA"/>
    <w:multiLevelType w:val="hybridMultilevel"/>
    <w:tmpl w:val="114E5C40"/>
    <w:lvl w:ilvl="0" w:tplc="CB94785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8455B81"/>
    <w:multiLevelType w:val="hybridMultilevel"/>
    <w:tmpl w:val="4F20F59E"/>
    <w:lvl w:ilvl="0" w:tplc="29029B9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8D27C60"/>
    <w:multiLevelType w:val="hybridMultilevel"/>
    <w:tmpl w:val="6A967380"/>
    <w:lvl w:ilvl="0" w:tplc="F73E91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855655"/>
    <w:multiLevelType w:val="hybridMultilevel"/>
    <w:tmpl w:val="9FB8DA98"/>
    <w:lvl w:ilvl="0" w:tplc="3D28A48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AA33D44"/>
    <w:multiLevelType w:val="hybridMultilevel"/>
    <w:tmpl w:val="3E8AA9F2"/>
    <w:lvl w:ilvl="0" w:tplc="AA6A1BA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CD73EEC"/>
    <w:multiLevelType w:val="hybridMultilevel"/>
    <w:tmpl w:val="5A48EA82"/>
    <w:lvl w:ilvl="0" w:tplc="3D28A48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E66163E"/>
    <w:multiLevelType w:val="hybridMultilevel"/>
    <w:tmpl w:val="6B900896"/>
    <w:lvl w:ilvl="0" w:tplc="625A93E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3E9928B2"/>
    <w:multiLevelType w:val="hybridMultilevel"/>
    <w:tmpl w:val="02106396"/>
    <w:lvl w:ilvl="0" w:tplc="F73E91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A36780"/>
    <w:multiLevelType w:val="hybridMultilevel"/>
    <w:tmpl w:val="C00C1624"/>
    <w:lvl w:ilvl="0" w:tplc="3D28A48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6167FAB"/>
    <w:multiLevelType w:val="hybridMultilevel"/>
    <w:tmpl w:val="27F2D572"/>
    <w:lvl w:ilvl="0" w:tplc="F73E91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6E3B46"/>
    <w:multiLevelType w:val="hybridMultilevel"/>
    <w:tmpl w:val="B792EC48"/>
    <w:lvl w:ilvl="0" w:tplc="36281ECC">
      <w:start w:val="1"/>
      <w:numFmt w:val="decimal"/>
      <w:lvlText w:val="%1."/>
      <w:lvlJc w:val="left"/>
      <w:pPr>
        <w:ind w:left="2487"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4A782C9D"/>
    <w:multiLevelType w:val="hybridMultilevel"/>
    <w:tmpl w:val="7E284FEC"/>
    <w:lvl w:ilvl="0" w:tplc="F73E91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9D5755"/>
    <w:multiLevelType w:val="hybridMultilevel"/>
    <w:tmpl w:val="65A6F7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DB7370"/>
    <w:multiLevelType w:val="hybridMultilevel"/>
    <w:tmpl w:val="595C924A"/>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EFF54D7"/>
    <w:multiLevelType w:val="hybridMultilevel"/>
    <w:tmpl w:val="0BC26C78"/>
    <w:lvl w:ilvl="0" w:tplc="F73E91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38284C"/>
    <w:multiLevelType w:val="hybridMultilevel"/>
    <w:tmpl w:val="7C2C32FA"/>
    <w:lvl w:ilvl="0" w:tplc="06DEB49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17377D1"/>
    <w:multiLevelType w:val="hybridMultilevel"/>
    <w:tmpl w:val="20468A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30B01CD"/>
    <w:multiLevelType w:val="hybridMultilevel"/>
    <w:tmpl w:val="66F0744C"/>
    <w:lvl w:ilvl="0" w:tplc="F73E9108">
      <w:start w:val="1"/>
      <w:numFmt w:val="russianLower"/>
      <w:lvlText w:val="%1)"/>
      <w:lvlJc w:val="left"/>
      <w:pPr>
        <w:ind w:left="3207" w:hanging="360"/>
      </w:pPr>
      <w:rPr>
        <w:rFonts w:hint="default"/>
      </w:rPr>
    </w:lvl>
    <w:lvl w:ilvl="1" w:tplc="04190019" w:tentative="1">
      <w:start w:val="1"/>
      <w:numFmt w:val="lowerLetter"/>
      <w:lvlText w:val="%2."/>
      <w:lvlJc w:val="left"/>
      <w:pPr>
        <w:ind w:left="3927" w:hanging="360"/>
      </w:pPr>
    </w:lvl>
    <w:lvl w:ilvl="2" w:tplc="0419001B" w:tentative="1">
      <w:start w:val="1"/>
      <w:numFmt w:val="lowerRoman"/>
      <w:lvlText w:val="%3."/>
      <w:lvlJc w:val="right"/>
      <w:pPr>
        <w:ind w:left="4647" w:hanging="180"/>
      </w:pPr>
    </w:lvl>
    <w:lvl w:ilvl="3" w:tplc="0419000F" w:tentative="1">
      <w:start w:val="1"/>
      <w:numFmt w:val="decimal"/>
      <w:lvlText w:val="%4."/>
      <w:lvlJc w:val="left"/>
      <w:pPr>
        <w:ind w:left="5367" w:hanging="360"/>
      </w:pPr>
    </w:lvl>
    <w:lvl w:ilvl="4" w:tplc="04190019" w:tentative="1">
      <w:start w:val="1"/>
      <w:numFmt w:val="lowerLetter"/>
      <w:lvlText w:val="%5."/>
      <w:lvlJc w:val="left"/>
      <w:pPr>
        <w:ind w:left="6087" w:hanging="360"/>
      </w:pPr>
    </w:lvl>
    <w:lvl w:ilvl="5" w:tplc="0419001B" w:tentative="1">
      <w:start w:val="1"/>
      <w:numFmt w:val="lowerRoman"/>
      <w:lvlText w:val="%6."/>
      <w:lvlJc w:val="right"/>
      <w:pPr>
        <w:ind w:left="6807" w:hanging="180"/>
      </w:pPr>
    </w:lvl>
    <w:lvl w:ilvl="6" w:tplc="0419000F" w:tentative="1">
      <w:start w:val="1"/>
      <w:numFmt w:val="decimal"/>
      <w:lvlText w:val="%7."/>
      <w:lvlJc w:val="left"/>
      <w:pPr>
        <w:ind w:left="7527" w:hanging="360"/>
      </w:pPr>
    </w:lvl>
    <w:lvl w:ilvl="7" w:tplc="04190019" w:tentative="1">
      <w:start w:val="1"/>
      <w:numFmt w:val="lowerLetter"/>
      <w:lvlText w:val="%8."/>
      <w:lvlJc w:val="left"/>
      <w:pPr>
        <w:ind w:left="8247" w:hanging="360"/>
      </w:pPr>
    </w:lvl>
    <w:lvl w:ilvl="8" w:tplc="0419001B" w:tentative="1">
      <w:start w:val="1"/>
      <w:numFmt w:val="lowerRoman"/>
      <w:lvlText w:val="%9."/>
      <w:lvlJc w:val="right"/>
      <w:pPr>
        <w:ind w:left="8967" w:hanging="180"/>
      </w:pPr>
    </w:lvl>
  </w:abstractNum>
  <w:abstractNum w:abstractNumId="30" w15:restartNumberingAfterBreak="0">
    <w:nsid w:val="57F75E19"/>
    <w:multiLevelType w:val="hybridMultilevel"/>
    <w:tmpl w:val="6136CC32"/>
    <w:lvl w:ilvl="0" w:tplc="3D28A48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8BA215A"/>
    <w:multiLevelType w:val="hybridMultilevel"/>
    <w:tmpl w:val="3216DFF0"/>
    <w:lvl w:ilvl="0" w:tplc="3D28A48C">
      <w:start w:val="1"/>
      <w:numFmt w:val="russianLower"/>
      <w:lvlText w:val="%1.)"/>
      <w:lvlJc w:val="left"/>
      <w:pPr>
        <w:ind w:left="3240" w:hanging="360"/>
      </w:pPr>
    </w:lvl>
    <w:lvl w:ilvl="1" w:tplc="04190019">
      <w:start w:val="1"/>
      <w:numFmt w:val="lowerLetter"/>
      <w:lvlText w:val="%2."/>
      <w:lvlJc w:val="left"/>
      <w:pPr>
        <w:ind w:left="3960" w:hanging="360"/>
      </w:pPr>
    </w:lvl>
    <w:lvl w:ilvl="2" w:tplc="0419001B">
      <w:start w:val="1"/>
      <w:numFmt w:val="lowerRoman"/>
      <w:lvlText w:val="%3."/>
      <w:lvlJc w:val="right"/>
      <w:pPr>
        <w:ind w:left="4680" w:hanging="180"/>
      </w:pPr>
    </w:lvl>
    <w:lvl w:ilvl="3" w:tplc="0419000F">
      <w:start w:val="1"/>
      <w:numFmt w:val="decimal"/>
      <w:lvlText w:val="%4."/>
      <w:lvlJc w:val="left"/>
      <w:pPr>
        <w:ind w:left="5400" w:hanging="360"/>
      </w:pPr>
    </w:lvl>
    <w:lvl w:ilvl="4" w:tplc="04190019">
      <w:start w:val="1"/>
      <w:numFmt w:val="lowerLetter"/>
      <w:lvlText w:val="%5."/>
      <w:lvlJc w:val="left"/>
      <w:pPr>
        <w:ind w:left="6120" w:hanging="360"/>
      </w:pPr>
    </w:lvl>
    <w:lvl w:ilvl="5" w:tplc="0419001B">
      <w:start w:val="1"/>
      <w:numFmt w:val="lowerRoman"/>
      <w:lvlText w:val="%6."/>
      <w:lvlJc w:val="right"/>
      <w:pPr>
        <w:ind w:left="6840" w:hanging="180"/>
      </w:pPr>
    </w:lvl>
    <w:lvl w:ilvl="6" w:tplc="0419000F">
      <w:start w:val="1"/>
      <w:numFmt w:val="decimal"/>
      <w:lvlText w:val="%7."/>
      <w:lvlJc w:val="left"/>
      <w:pPr>
        <w:ind w:left="7560" w:hanging="360"/>
      </w:pPr>
    </w:lvl>
    <w:lvl w:ilvl="7" w:tplc="04190019">
      <w:start w:val="1"/>
      <w:numFmt w:val="lowerLetter"/>
      <w:lvlText w:val="%8."/>
      <w:lvlJc w:val="left"/>
      <w:pPr>
        <w:ind w:left="8280" w:hanging="360"/>
      </w:pPr>
    </w:lvl>
    <w:lvl w:ilvl="8" w:tplc="0419001B">
      <w:start w:val="1"/>
      <w:numFmt w:val="lowerRoman"/>
      <w:lvlText w:val="%9."/>
      <w:lvlJc w:val="right"/>
      <w:pPr>
        <w:ind w:left="9000" w:hanging="180"/>
      </w:pPr>
    </w:lvl>
  </w:abstractNum>
  <w:abstractNum w:abstractNumId="32" w15:restartNumberingAfterBreak="0">
    <w:nsid w:val="592C4341"/>
    <w:multiLevelType w:val="hybridMultilevel"/>
    <w:tmpl w:val="8A9AD1F6"/>
    <w:lvl w:ilvl="0" w:tplc="598CDD9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FAE5894"/>
    <w:multiLevelType w:val="hybridMultilevel"/>
    <w:tmpl w:val="700E423A"/>
    <w:lvl w:ilvl="0" w:tplc="33FE0A4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4" w15:restartNumberingAfterBreak="0">
    <w:nsid w:val="5FB911A6"/>
    <w:multiLevelType w:val="hybridMultilevel"/>
    <w:tmpl w:val="527E2894"/>
    <w:lvl w:ilvl="0" w:tplc="F73E91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F62609"/>
    <w:multiLevelType w:val="hybridMultilevel"/>
    <w:tmpl w:val="AC56CDCC"/>
    <w:lvl w:ilvl="0" w:tplc="3D28A48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31A33E3"/>
    <w:multiLevelType w:val="hybridMultilevel"/>
    <w:tmpl w:val="B016D1C0"/>
    <w:lvl w:ilvl="0" w:tplc="F73E91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163DB2"/>
    <w:multiLevelType w:val="hybridMultilevel"/>
    <w:tmpl w:val="3B0CB734"/>
    <w:lvl w:ilvl="0" w:tplc="664AB09C">
      <w:start w:val="1"/>
      <w:numFmt w:val="bullet"/>
      <w:lvlText w:val=""/>
      <w:lvlJc w:val="left"/>
      <w:pPr>
        <w:ind w:left="1070"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8" w15:restartNumberingAfterBreak="0">
    <w:nsid w:val="662B5568"/>
    <w:multiLevelType w:val="hybridMultilevel"/>
    <w:tmpl w:val="7826B7AA"/>
    <w:lvl w:ilvl="0" w:tplc="0848375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677F3568"/>
    <w:multiLevelType w:val="hybridMultilevel"/>
    <w:tmpl w:val="26562A16"/>
    <w:lvl w:ilvl="0" w:tplc="47982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056B16"/>
    <w:multiLevelType w:val="hybridMultilevel"/>
    <w:tmpl w:val="0824ABF2"/>
    <w:lvl w:ilvl="0" w:tplc="3D28A48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6C6537D1"/>
    <w:multiLevelType w:val="hybridMultilevel"/>
    <w:tmpl w:val="0AF4AB68"/>
    <w:lvl w:ilvl="0" w:tplc="3D28A48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1B1709E"/>
    <w:multiLevelType w:val="hybridMultilevel"/>
    <w:tmpl w:val="7E4A4174"/>
    <w:lvl w:ilvl="0" w:tplc="09B24250">
      <w:start w:val="13"/>
      <w:numFmt w:val="bullet"/>
      <w:lvlText w:val="•"/>
      <w:lvlJc w:val="left"/>
      <w:pPr>
        <w:ind w:left="1414" w:hanging="705"/>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15:restartNumberingAfterBreak="0">
    <w:nsid w:val="71BB5C28"/>
    <w:multiLevelType w:val="hybridMultilevel"/>
    <w:tmpl w:val="693EE75A"/>
    <w:lvl w:ilvl="0" w:tplc="3D28A48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4BD5498"/>
    <w:multiLevelType w:val="hybridMultilevel"/>
    <w:tmpl w:val="700E423A"/>
    <w:lvl w:ilvl="0" w:tplc="33FE0A4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5" w15:restartNumberingAfterBreak="0">
    <w:nsid w:val="75451ED3"/>
    <w:multiLevelType w:val="hybridMultilevel"/>
    <w:tmpl w:val="56686444"/>
    <w:lvl w:ilvl="0" w:tplc="C5BC4A00">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5BF65D2"/>
    <w:multiLevelType w:val="hybridMultilevel"/>
    <w:tmpl w:val="36525BB2"/>
    <w:lvl w:ilvl="0" w:tplc="36281ECC">
      <w:start w:val="1"/>
      <w:numFmt w:val="decimal"/>
      <w:lvlText w:val="%1."/>
      <w:lvlJc w:val="left"/>
      <w:pPr>
        <w:ind w:left="2487"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7" w15:restartNumberingAfterBreak="0">
    <w:nsid w:val="770C63E2"/>
    <w:multiLevelType w:val="hybridMultilevel"/>
    <w:tmpl w:val="78247306"/>
    <w:lvl w:ilvl="0" w:tplc="30E0905A">
      <w:start w:val="1"/>
      <w:numFmt w:val="bullet"/>
      <w:lvlText w:val=""/>
      <w:lvlJc w:val="left"/>
      <w:pPr>
        <w:ind w:left="1353"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9E7720B"/>
    <w:multiLevelType w:val="hybridMultilevel"/>
    <w:tmpl w:val="76B8CFF2"/>
    <w:lvl w:ilvl="0" w:tplc="27E00B9A">
      <w:start w:val="1"/>
      <w:numFmt w:val="upperRoman"/>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7AFC7402"/>
    <w:multiLevelType w:val="hybridMultilevel"/>
    <w:tmpl w:val="7FF09E0E"/>
    <w:lvl w:ilvl="0" w:tplc="9ADC6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22"/>
  </w:num>
  <w:num w:numId="3">
    <w:abstractNumId w:val="5"/>
  </w:num>
  <w:num w:numId="4">
    <w:abstractNumId w:val="43"/>
  </w:num>
  <w:num w:numId="5">
    <w:abstractNumId w:val="15"/>
  </w:num>
  <w:num w:numId="6">
    <w:abstractNumId w:val="17"/>
  </w:num>
  <w:num w:numId="7">
    <w:abstractNumId w:val="32"/>
  </w:num>
  <w:num w:numId="8">
    <w:abstractNumId w:val="40"/>
  </w:num>
  <w:num w:numId="9">
    <w:abstractNumId w:val="20"/>
  </w:num>
  <w:num w:numId="10">
    <w:abstractNumId w:val="2"/>
  </w:num>
  <w:num w:numId="11">
    <w:abstractNumId w:val="35"/>
  </w:num>
  <w:num w:numId="12">
    <w:abstractNumId w:val="30"/>
  </w:num>
  <w:num w:numId="13">
    <w:abstractNumId w:val="9"/>
  </w:num>
  <w:num w:numId="14">
    <w:abstractNumId w:val="41"/>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34"/>
  </w:num>
  <w:num w:numId="26">
    <w:abstractNumId w:val="1"/>
  </w:num>
  <w:num w:numId="27">
    <w:abstractNumId w:val="46"/>
  </w:num>
  <w:num w:numId="28">
    <w:abstractNumId w:val="29"/>
  </w:num>
  <w:num w:numId="29">
    <w:abstractNumId w:val="21"/>
  </w:num>
  <w:num w:numId="30">
    <w:abstractNumId w:val="19"/>
  </w:num>
  <w:num w:numId="31">
    <w:abstractNumId w:val="7"/>
  </w:num>
  <w:num w:numId="32">
    <w:abstractNumId w:val="8"/>
  </w:num>
  <w:num w:numId="33">
    <w:abstractNumId w:val="36"/>
  </w:num>
  <w:num w:numId="34">
    <w:abstractNumId w:val="23"/>
  </w:num>
  <w:num w:numId="35">
    <w:abstractNumId w:val="14"/>
  </w:num>
  <w:num w:numId="36">
    <w:abstractNumId w:val="26"/>
  </w:num>
  <w:num w:numId="37">
    <w:abstractNumId w:val="10"/>
  </w:num>
  <w:num w:numId="38">
    <w:abstractNumId w:val="37"/>
  </w:num>
  <w:num w:numId="39">
    <w:abstractNumId w:val="24"/>
  </w:num>
  <w:num w:numId="40">
    <w:abstractNumId w:val="27"/>
  </w:num>
  <w:num w:numId="41">
    <w:abstractNumId w:val="3"/>
  </w:num>
  <w:num w:numId="42">
    <w:abstractNumId w:val="42"/>
  </w:num>
  <w:num w:numId="43">
    <w:abstractNumId w:val="0"/>
  </w:num>
  <w:num w:numId="44">
    <w:abstractNumId w:val="47"/>
  </w:num>
  <w:num w:numId="45">
    <w:abstractNumId w:val="11"/>
  </w:num>
  <w:num w:numId="46">
    <w:abstractNumId w:val="39"/>
  </w:num>
  <w:num w:numId="47">
    <w:abstractNumId w:val="6"/>
  </w:num>
  <w:num w:numId="48">
    <w:abstractNumId w:val="25"/>
  </w:num>
  <w:num w:numId="49">
    <w:abstractNumId w:val="28"/>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5A"/>
    <w:rsid w:val="00003BAD"/>
    <w:rsid w:val="00004A2B"/>
    <w:rsid w:val="00004B68"/>
    <w:rsid w:val="00010801"/>
    <w:rsid w:val="000133CD"/>
    <w:rsid w:val="000133F8"/>
    <w:rsid w:val="00024D20"/>
    <w:rsid w:val="00051158"/>
    <w:rsid w:val="00060A95"/>
    <w:rsid w:val="00063FA2"/>
    <w:rsid w:val="0007444A"/>
    <w:rsid w:val="00074B2E"/>
    <w:rsid w:val="000928AF"/>
    <w:rsid w:val="00094E9A"/>
    <w:rsid w:val="00095798"/>
    <w:rsid w:val="00097C27"/>
    <w:rsid w:val="000A198E"/>
    <w:rsid w:val="000A24F7"/>
    <w:rsid w:val="000A5B01"/>
    <w:rsid w:val="000A7F6B"/>
    <w:rsid w:val="000D541F"/>
    <w:rsid w:val="000E291D"/>
    <w:rsid w:val="000E6A3E"/>
    <w:rsid w:val="000F3F08"/>
    <w:rsid w:val="000F4377"/>
    <w:rsid w:val="00104052"/>
    <w:rsid w:val="001070EE"/>
    <w:rsid w:val="00107133"/>
    <w:rsid w:val="00116E3F"/>
    <w:rsid w:val="001238A8"/>
    <w:rsid w:val="0013227F"/>
    <w:rsid w:val="0013533F"/>
    <w:rsid w:val="001408EC"/>
    <w:rsid w:val="00156E1F"/>
    <w:rsid w:val="001600A5"/>
    <w:rsid w:val="00166093"/>
    <w:rsid w:val="00175095"/>
    <w:rsid w:val="0019502E"/>
    <w:rsid w:val="0019679D"/>
    <w:rsid w:val="001A148C"/>
    <w:rsid w:val="001B26F7"/>
    <w:rsid w:val="001B3551"/>
    <w:rsid w:val="001B7EBD"/>
    <w:rsid w:val="001C4401"/>
    <w:rsid w:val="001E0996"/>
    <w:rsid w:val="001F2C99"/>
    <w:rsid w:val="002008EC"/>
    <w:rsid w:val="00201195"/>
    <w:rsid w:val="002143D3"/>
    <w:rsid w:val="00234469"/>
    <w:rsid w:val="002438F3"/>
    <w:rsid w:val="00250394"/>
    <w:rsid w:val="00250E8F"/>
    <w:rsid w:val="00252A8F"/>
    <w:rsid w:val="00257717"/>
    <w:rsid w:val="00267F54"/>
    <w:rsid w:val="0027184B"/>
    <w:rsid w:val="00275D41"/>
    <w:rsid w:val="002914CA"/>
    <w:rsid w:val="0029180E"/>
    <w:rsid w:val="002A2C3A"/>
    <w:rsid w:val="002C48FA"/>
    <w:rsid w:val="002D04DD"/>
    <w:rsid w:val="002E470E"/>
    <w:rsid w:val="002F5C54"/>
    <w:rsid w:val="00306D47"/>
    <w:rsid w:val="00315138"/>
    <w:rsid w:val="0031650F"/>
    <w:rsid w:val="00330A61"/>
    <w:rsid w:val="00337026"/>
    <w:rsid w:val="00341B05"/>
    <w:rsid w:val="00343CEA"/>
    <w:rsid w:val="003568B4"/>
    <w:rsid w:val="00360E12"/>
    <w:rsid w:val="00370015"/>
    <w:rsid w:val="003751F0"/>
    <w:rsid w:val="00377DD8"/>
    <w:rsid w:val="00393557"/>
    <w:rsid w:val="003A026C"/>
    <w:rsid w:val="003A0510"/>
    <w:rsid w:val="003B0E50"/>
    <w:rsid w:val="003B7BA9"/>
    <w:rsid w:val="003C7AD5"/>
    <w:rsid w:val="003D2D40"/>
    <w:rsid w:val="003D5911"/>
    <w:rsid w:val="0040138D"/>
    <w:rsid w:val="004016BA"/>
    <w:rsid w:val="00401C36"/>
    <w:rsid w:val="00407990"/>
    <w:rsid w:val="00420C46"/>
    <w:rsid w:val="004319C6"/>
    <w:rsid w:val="00455654"/>
    <w:rsid w:val="00473B5F"/>
    <w:rsid w:val="00480EBC"/>
    <w:rsid w:val="00485F2B"/>
    <w:rsid w:val="00493029"/>
    <w:rsid w:val="00494456"/>
    <w:rsid w:val="00495BBF"/>
    <w:rsid w:val="00497F64"/>
    <w:rsid w:val="004A20D3"/>
    <w:rsid w:val="004A2F05"/>
    <w:rsid w:val="004A31FA"/>
    <w:rsid w:val="004A330E"/>
    <w:rsid w:val="004A58C1"/>
    <w:rsid w:val="004A7E2A"/>
    <w:rsid w:val="004C5454"/>
    <w:rsid w:val="004D116D"/>
    <w:rsid w:val="004E17FD"/>
    <w:rsid w:val="004E5060"/>
    <w:rsid w:val="00512280"/>
    <w:rsid w:val="00513D50"/>
    <w:rsid w:val="00515627"/>
    <w:rsid w:val="00520F23"/>
    <w:rsid w:val="00534323"/>
    <w:rsid w:val="005348A5"/>
    <w:rsid w:val="005464F4"/>
    <w:rsid w:val="005542B3"/>
    <w:rsid w:val="0056138D"/>
    <w:rsid w:val="00562F1C"/>
    <w:rsid w:val="0056558A"/>
    <w:rsid w:val="00593333"/>
    <w:rsid w:val="00594675"/>
    <w:rsid w:val="005953B8"/>
    <w:rsid w:val="00597E92"/>
    <w:rsid w:val="005A5A3A"/>
    <w:rsid w:val="005B2F59"/>
    <w:rsid w:val="005B367D"/>
    <w:rsid w:val="005B52B0"/>
    <w:rsid w:val="005C0F8C"/>
    <w:rsid w:val="005C1769"/>
    <w:rsid w:val="005C20AA"/>
    <w:rsid w:val="005C3FEC"/>
    <w:rsid w:val="005C646A"/>
    <w:rsid w:val="005D11FE"/>
    <w:rsid w:val="005D1357"/>
    <w:rsid w:val="005D4D27"/>
    <w:rsid w:val="005E5643"/>
    <w:rsid w:val="005E5F6F"/>
    <w:rsid w:val="005F4A02"/>
    <w:rsid w:val="005F77B2"/>
    <w:rsid w:val="00617E57"/>
    <w:rsid w:val="00623F3C"/>
    <w:rsid w:val="006258C1"/>
    <w:rsid w:val="006337A1"/>
    <w:rsid w:val="00645D3C"/>
    <w:rsid w:val="006530C5"/>
    <w:rsid w:val="00663806"/>
    <w:rsid w:val="00667FA5"/>
    <w:rsid w:val="0067542D"/>
    <w:rsid w:val="006815A7"/>
    <w:rsid w:val="006A410C"/>
    <w:rsid w:val="006C62D8"/>
    <w:rsid w:val="006D3D0B"/>
    <w:rsid w:val="0070551B"/>
    <w:rsid w:val="00705C16"/>
    <w:rsid w:val="00705E10"/>
    <w:rsid w:val="00721CDC"/>
    <w:rsid w:val="00725217"/>
    <w:rsid w:val="00731D19"/>
    <w:rsid w:val="00763B07"/>
    <w:rsid w:val="00764C78"/>
    <w:rsid w:val="00774ACC"/>
    <w:rsid w:val="00781108"/>
    <w:rsid w:val="00784ED0"/>
    <w:rsid w:val="00786088"/>
    <w:rsid w:val="00791869"/>
    <w:rsid w:val="007A10D8"/>
    <w:rsid w:val="007A4748"/>
    <w:rsid w:val="007B2FB5"/>
    <w:rsid w:val="007B5B4C"/>
    <w:rsid w:val="007C024E"/>
    <w:rsid w:val="007D097D"/>
    <w:rsid w:val="007D33EE"/>
    <w:rsid w:val="007D3C71"/>
    <w:rsid w:val="007D52AA"/>
    <w:rsid w:val="007E11C1"/>
    <w:rsid w:val="007E6B31"/>
    <w:rsid w:val="007F14CC"/>
    <w:rsid w:val="007F5A33"/>
    <w:rsid w:val="00804563"/>
    <w:rsid w:val="00813406"/>
    <w:rsid w:val="0081721F"/>
    <w:rsid w:val="0083201A"/>
    <w:rsid w:val="00847795"/>
    <w:rsid w:val="008514E8"/>
    <w:rsid w:val="00851A2D"/>
    <w:rsid w:val="0085628B"/>
    <w:rsid w:val="00861C35"/>
    <w:rsid w:val="00870FE2"/>
    <w:rsid w:val="00871A56"/>
    <w:rsid w:val="00876603"/>
    <w:rsid w:val="008779F1"/>
    <w:rsid w:val="008A27B0"/>
    <w:rsid w:val="008A7244"/>
    <w:rsid w:val="008A7891"/>
    <w:rsid w:val="008B0D4D"/>
    <w:rsid w:val="008B3B45"/>
    <w:rsid w:val="008B5D14"/>
    <w:rsid w:val="008B5FB8"/>
    <w:rsid w:val="008B7A42"/>
    <w:rsid w:val="008C7F58"/>
    <w:rsid w:val="008D00C1"/>
    <w:rsid w:val="008D70B8"/>
    <w:rsid w:val="008E06C5"/>
    <w:rsid w:val="008E552E"/>
    <w:rsid w:val="008E6E9D"/>
    <w:rsid w:val="008F10EE"/>
    <w:rsid w:val="008F75C4"/>
    <w:rsid w:val="009035C6"/>
    <w:rsid w:val="009100B2"/>
    <w:rsid w:val="00926714"/>
    <w:rsid w:val="00927DC7"/>
    <w:rsid w:val="009365BA"/>
    <w:rsid w:val="0094531A"/>
    <w:rsid w:val="00950B36"/>
    <w:rsid w:val="009627C6"/>
    <w:rsid w:val="009658F3"/>
    <w:rsid w:val="00965F88"/>
    <w:rsid w:val="009722F5"/>
    <w:rsid w:val="009758DE"/>
    <w:rsid w:val="009826E3"/>
    <w:rsid w:val="00985B83"/>
    <w:rsid w:val="009870DD"/>
    <w:rsid w:val="00990095"/>
    <w:rsid w:val="009940E0"/>
    <w:rsid w:val="009A471C"/>
    <w:rsid w:val="009B7A5C"/>
    <w:rsid w:val="009C128F"/>
    <w:rsid w:val="009C695D"/>
    <w:rsid w:val="009D0BBC"/>
    <w:rsid w:val="009D6C8B"/>
    <w:rsid w:val="009E1A48"/>
    <w:rsid w:val="009E6361"/>
    <w:rsid w:val="009F28FB"/>
    <w:rsid w:val="009F6156"/>
    <w:rsid w:val="00A00882"/>
    <w:rsid w:val="00A053A1"/>
    <w:rsid w:val="00A25207"/>
    <w:rsid w:val="00A31A6D"/>
    <w:rsid w:val="00A42CDF"/>
    <w:rsid w:val="00A53607"/>
    <w:rsid w:val="00A56B35"/>
    <w:rsid w:val="00A677C6"/>
    <w:rsid w:val="00A76DF9"/>
    <w:rsid w:val="00A82708"/>
    <w:rsid w:val="00A8606F"/>
    <w:rsid w:val="00A93805"/>
    <w:rsid w:val="00AA55EC"/>
    <w:rsid w:val="00AC779A"/>
    <w:rsid w:val="00B22F55"/>
    <w:rsid w:val="00B33A29"/>
    <w:rsid w:val="00B3765E"/>
    <w:rsid w:val="00B41582"/>
    <w:rsid w:val="00B43943"/>
    <w:rsid w:val="00B5231C"/>
    <w:rsid w:val="00B54BD9"/>
    <w:rsid w:val="00B60432"/>
    <w:rsid w:val="00B64180"/>
    <w:rsid w:val="00B7235A"/>
    <w:rsid w:val="00B8422E"/>
    <w:rsid w:val="00B96672"/>
    <w:rsid w:val="00BB6392"/>
    <w:rsid w:val="00BD5C52"/>
    <w:rsid w:val="00BE0939"/>
    <w:rsid w:val="00BE1C35"/>
    <w:rsid w:val="00BE72D3"/>
    <w:rsid w:val="00BF6B3B"/>
    <w:rsid w:val="00BF6C97"/>
    <w:rsid w:val="00C01174"/>
    <w:rsid w:val="00C017E5"/>
    <w:rsid w:val="00C1640F"/>
    <w:rsid w:val="00C227BD"/>
    <w:rsid w:val="00C228B4"/>
    <w:rsid w:val="00C71AAA"/>
    <w:rsid w:val="00C854DA"/>
    <w:rsid w:val="00C916E9"/>
    <w:rsid w:val="00C97445"/>
    <w:rsid w:val="00CA06D1"/>
    <w:rsid w:val="00CA1976"/>
    <w:rsid w:val="00CA4C84"/>
    <w:rsid w:val="00CA52DC"/>
    <w:rsid w:val="00CB0F08"/>
    <w:rsid w:val="00CB37B2"/>
    <w:rsid w:val="00CB7CA0"/>
    <w:rsid w:val="00CC37CB"/>
    <w:rsid w:val="00CD465A"/>
    <w:rsid w:val="00CE3FFE"/>
    <w:rsid w:val="00CF19BF"/>
    <w:rsid w:val="00D005BA"/>
    <w:rsid w:val="00D00672"/>
    <w:rsid w:val="00D10CD4"/>
    <w:rsid w:val="00D15438"/>
    <w:rsid w:val="00D16941"/>
    <w:rsid w:val="00D20720"/>
    <w:rsid w:val="00D220CF"/>
    <w:rsid w:val="00D2278D"/>
    <w:rsid w:val="00D22C5E"/>
    <w:rsid w:val="00D2411E"/>
    <w:rsid w:val="00D24801"/>
    <w:rsid w:val="00D25424"/>
    <w:rsid w:val="00D3157D"/>
    <w:rsid w:val="00D37377"/>
    <w:rsid w:val="00D54806"/>
    <w:rsid w:val="00D56059"/>
    <w:rsid w:val="00D66868"/>
    <w:rsid w:val="00D75BE3"/>
    <w:rsid w:val="00D77BC0"/>
    <w:rsid w:val="00D83DFB"/>
    <w:rsid w:val="00D94B3C"/>
    <w:rsid w:val="00DA0424"/>
    <w:rsid w:val="00DA27BC"/>
    <w:rsid w:val="00DB306D"/>
    <w:rsid w:val="00DB5224"/>
    <w:rsid w:val="00DB7C4C"/>
    <w:rsid w:val="00DC2EA4"/>
    <w:rsid w:val="00DD074F"/>
    <w:rsid w:val="00DD79C7"/>
    <w:rsid w:val="00DE5419"/>
    <w:rsid w:val="00DE59BA"/>
    <w:rsid w:val="00DE7A97"/>
    <w:rsid w:val="00E051CA"/>
    <w:rsid w:val="00E325A5"/>
    <w:rsid w:val="00E36601"/>
    <w:rsid w:val="00E45FFD"/>
    <w:rsid w:val="00E46466"/>
    <w:rsid w:val="00E51245"/>
    <w:rsid w:val="00E5462E"/>
    <w:rsid w:val="00E64482"/>
    <w:rsid w:val="00E9183F"/>
    <w:rsid w:val="00E95029"/>
    <w:rsid w:val="00EA312A"/>
    <w:rsid w:val="00EC2EE2"/>
    <w:rsid w:val="00EC476D"/>
    <w:rsid w:val="00EC6E09"/>
    <w:rsid w:val="00EC7DE2"/>
    <w:rsid w:val="00ED54B0"/>
    <w:rsid w:val="00EE5818"/>
    <w:rsid w:val="00EF1B4D"/>
    <w:rsid w:val="00F00222"/>
    <w:rsid w:val="00F104AA"/>
    <w:rsid w:val="00F206BC"/>
    <w:rsid w:val="00F32797"/>
    <w:rsid w:val="00F36CD3"/>
    <w:rsid w:val="00F4265A"/>
    <w:rsid w:val="00F45107"/>
    <w:rsid w:val="00F61E41"/>
    <w:rsid w:val="00F66C5E"/>
    <w:rsid w:val="00F67A97"/>
    <w:rsid w:val="00F74A29"/>
    <w:rsid w:val="00F75B43"/>
    <w:rsid w:val="00F86053"/>
    <w:rsid w:val="00FC45D3"/>
    <w:rsid w:val="00FC5C91"/>
    <w:rsid w:val="00FE22AF"/>
    <w:rsid w:val="00FF5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3EC6C"/>
  <w15:docId w15:val="{11E2C8B3-62AD-4E99-B006-484CB690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7B0"/>
    <w:pPr>
      <w:spacing w:after="200" w:line="276" w:lineRule="auto"/>
    </w:pPr>
    <w:rPr>
      <w:rFonts w:cs="Calibri"/>
      <w:sz w:val="22"/>
      <w:szCs w:val="22"/>
      <w:lang w:eastAsia="en-US"/>
    </w:rPr>
  </w:style>
  <w:style w:type="paragraph" w:styleId="1">
    <w:name w:val="heading 1"/>
    <w:basedOn w:val="a"/>
    <w:next w:val="a"/>
    <w:link w:val="10"/>
    <w:qFormat/>
    <w:locked/>
    <w:rsid w:val="00473B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DA27BC"/>
    <w:pPr>
      <w:spacing w:after="0" w:line="240" w:lineRule="auto"/>
      <w:ind w:firstLine="567"/>
      <w:jc w:val="both"/>
    </w:pPr>
    <w:rPr>
      <w:rFonts w:ascii="Times New Roman" w:eastAsia="Times New Roman" w:hAnsi="Times New Roman" w:cs="Times New Roman"/>
      <w:sz w:val="26"/>
      <w:szCs w:val="26"/>
      <w:lang w:eastAsia="ru-RU"/>
    </w:rPr>
  </w:style>
  <w:style w:type="character" w:customStyle="1" w:styleId="a4">
    <w:name w:val="Основной текст с отступом Знак"/>
    <w:link w:val="a3"/>
    <w:uiPriority w:val="99"/>
    <w:semiHidden/>
    <w:locked/>
    <w:rsid w:val="00DA27BC"/>
    <w:rPr>
      <w:rFonts w:ascii="Times New Roman" w:hAnsi="Times New Roman" w:cs="Times New Roman"/>
      <w:sz w:val="20"/>
      <w:szCs w:val="20"/>
      <w:lang w:eastAsia="ru-RU"/>
    </w:rPr>
  </w:style>
  <w:style w:type="paragraph" w:styleId="a5">
    <w:name w:val="List Paragraph"/>
    <w:basedOn w:val="a"/>
    <w:uiPriority w:val="34"/>
    <w:qFormat/>
    <w:rsid w:val="001C4401"/>
    <w:pPr>
      <w:ind w:left="720"/>
    </w:pPr>
  </w:style>
  <w:style w:type="table" w:styleId="a6">
    <w:name w:val="Table Grid"/>
    <w:basedOn w:val="a1"/>
    <w:uiPriority w:val="99"/>
    <w:rsid w:val="001F2C9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4A31FA"/>
    <w:pPr>
      <w:widowControl w:val="0"/>
      <w:autoSpaceDE w:val="0"/>
      <w:autoSpaceDN w:val="0"/>
      <w:adjustRightInd w:val="0"/>
      <w:ind w:firstLine="720"/>
    </w:pPr>
    <w:rPr>
      <w:rFonts w:ascii="Arial" w:eastAsia="Times New Roman" w:hAnsi="Arial" w:cs="Arial"/>
    </w:rPr>
  </w:style>
  <w:style w:type="paragraph" w:styleId="a7">
    <w:name w:val="Balloon Text"/>
    <w:basedOn w:val="a"/>
    <w:link w:val="a8"/>
    <w:uiPriority w:val="99"/>
    <w:semiHidden/>
    <w:rsid w:val="003D5911"/>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3D5911"/>
    <w:rPr>
      <w:rFonts w:ascii="Tahoma" w:hAnsi="Tahoma" w:cs="Tahoma"/>
      <w:sz w:val="16"/>
      <w:szCs w:val="16"/>
    </w:rPr>
  </w:style>
  <w:style w:type="paragraph" w:customStyle="1" w:styleId="a9">
    <w:name w:val="Знак"/>
    <w:basedOn w:val="a"/>
    <w:uiPriority w:val="99"/>
    <w:rsid w:val="004E17FD"/>
    <w:pPr>
      <w:spacing w:after="160" w:line="240" w:lineRule="exact"/>
    </w:pPr>
    <w:rPr>
      <w:rFonts w:ascii="Verdana" w:hAnsi="Verdana" w:cs="Verdana"/>
      <w:sz w:val="24"/>
      <w:szCs w:val="24"/>
      <w:lang w:val="en-US"/>
    </w:rPr>
  </w:style>
  <w:style w:type="paragraph" w:styleId="aa">
    <w:name w:val="header"/>
    <w:basedOn w:val="a"/>
    <w:link w:val="ab"/>
    <w:uiPriority w:val="99"/>
    <w:unhideWhenUsed/>
    <w:rsid w:val="00950B36"/>
    <w:pPr>
      <w:tabs>
        <w:tab w:val="center" w:pos="4677"/>
        <w:tab w:val="right" w:pos="9355"/>
      </w:tabs>
    </w:pPr>
  </w:style>
  <w:style w:type="character" w:customStyle="1" w:styleId="ab">
    <w:name w:val="Верхний колонтитул Знак"/>
    <w:link w:val="aa"/>
    <w:uiPriority w:val="99"/>
    <w:rsid w:val="00950B36"/>
    <w:rPr>
      <w:rFonts w:cs="Calibri"/>
      <w:lang w:eastAsia="en-US"/>
    </w:rPr>
  </w:style>
  <w:style w:type="paragraph" w:styleId="ac">
    <w:name w:val="footer"/>
    <w:basedOn w:val="a"/>
    <w:link w:val="ad"/>
    <w:uiPriority w:val="99"/>
    <w:unhideWhenUsed/>
    <w:rsid w:val="00950B36"/>
    <w:pPr>
      <w:tabs>
        <w:tab w:val="center" w:pos="4677"/>
        <w:tab w:val="right" w:pos="9355"/>
      </w:tabs>
    </w:pPr>
  </w:style>
  <w:style w:type="character" w:customStyle="1" w:styleId="ad">
    <w:name w:val="Нижний колонтитул Знак"/>
    <w:link w:val="ac"/>
    <w:uiPriority w:val="99"/>
    <w:rsid w:val="00950B36"/>
    <w:rPr>
      <w:rFonts w:cs="Calibri"/>
      <w:lang w:eastAsia="en-US"/>
    </w:rPr>
  </w:style>
  <w:style w:type="paragraph" w:customStyle="1" w:styleId="ae">
    <w:name w:val="Знак"/>
    <w:basedOn w:val="a"/>
    <w:rsid w:val="00074B2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
    <w:name w:val="Знак"/>
    <w:basedOn w:val="a"/>
    <w:rsid w:val="00F86053"/>
    <w:pPr>
      <w:spacing w:before="100" w:beforeAutospacing="1" w:after="100" w:afterAutospacing="1" w:line="240" w:lineRule="auto"/>
    </w:pPr>
    <w:rPr>
      <w:rFonts w:ascii="Tahoma" w:eastAsia="Times New Roman" w:hAnsi="Tahoma" w:cs="Times New Roman"/>
      <w:sz w:val="20"/>
      <w:szCs w:val="20"/>
      <w:lang w:val="en-US"/>
    </w:rPr>
  </w:style>
  <w:style w:type="paragraph" w:styleId="af0">
    <w:name w:val="Body Text"/>
    <w:basedOn w:val="a"/>
    <w:link w:val="af1"/>
    <w:uiPriority w:val="99"/>
    <w:semiHidden/>
    <w:unhideWhenUsed/>
    <w:rsid w:val="003A0510"/>
    <w:pPr>
      <w:spacing w:after="120"/>
    </w:pPr>
  </w:style>
  <w:style w:type="character" w:customStyle="1" w:styleId="af1">
    <w:name w:val="Основной текст Знак"/>
    <w:basedOn w:val="a0"/>
    <w:link w:val="af0"/>
    <w:uiPriority w:val="99"/>
    <w:semiHidden/>
    <w:rsid w:val="003A0510"/>
    <w:rPr>
      <w:rFonts w:cs="Calibri"/>
      <w:sz w:val="22"/>
      <w:szCs w:val="22"/>
      <w:lang w:eastAsia="en-US"/>
    </w:rPr>
  </w:style>
  <w:style w:type="character" w:customStyle="1" w:styleId="10">
    <w:name w:val="Заголовок 1 Знак"/>
    <w:basedOn w:val="a0"/>
    <w:link w:val="1"/>
    <w:rsid w:val="00473B5F"/>
    <w:rPr>
      <w:rFonts w:asciiTheme="majorHAnsi" w:eastAsiaTheme="majorEastAsia" w:hAnsiTheme="majorHAnsi" w:cstheme="majorBidi"/>
      <w:color w:val="365F91" w:themeColor="accent1" w:themeShade="BF"/>
      <w:sz w:val="32"/>
      <w:szCs w:val="32"/>
      <w:lang w:eastAsia="en-US"/>
    </w:rPr>
  </w:style>
  <w:style w:type="paragraph" w:customStyle="1" w:styleId="af2">
    <w:name w:val="Знак"/>
    <w:basedOn w:val="a"/>
    <w:rsid w:val="00721CDC"/>
    <w:pPr>
      <w:spacing w:before="100" w:beforeAutospacing="1" w:after="100" w:afterAutospacing="1" w:line="240" w:lineRule="auto"/>
    </w:pPr>
    <w:rPr>
      <w:rFonts w:ascii="Tahoma" w:eastAsia="Times New Roman" w:hAnsi="Tahoma" w:cs="Times New Roman"/>
      <w:sz w:val="20"/>
      <w:szCs w:val="20"/>
      <w:lang w:val="en-US"/>
    </w:rPr>
  </w:style>
  <w:style w:type="paragraph" w:styleId="af3">
    <w:name w:val="No Spacing"/>
    <w:uiPriority w:val="1"/>
    <w:qFormat/>
    <w:rsid w:val="005D4D2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8762">
      <w:marLeft w:val="0"/>
      <w:marRight w:val="0"/>
      <w:marTop w:val="0"/>
      <w:marBottom w:val="0"/>
      <w:divBdr>
        <w:top w:val="none" w:sz="0" w:space="0" w:color="auto"/>
        <w:left w:val="none" w:sz="0" w:space="0" w:color="auto"/>
        <w:bottom w:val="none" w:sz="0" w:space="0" w:color="auto"/>
        <w:right w:val="none" w:sz="0" w:space="0" w:color="auto"/>
      </w:divBdr>
    </w:div>
    <w:div w:id="116728763">
      <w:marLeft w:val="0"/>
      <w:marRight w:val="0"/>
      <w:marTop w:val="0"/>
      <w:marBottom w:val="0"/>
      <w:divBdr>
        <w:top w:val="none" w:sz="0" w:space="0" w:color="auto"/>
        <w:left w:val="none" w:sz="0" w:space="0" w:color="auto"/>
        <w:bottom w:val="none" w:sz="0" w:space="0" w:color="auto"/>
        <w:right w:val="none" w:sz="0" w:space="0" w:color="auto"/>
      </w:divBdr>
    </w:div>
    <w:div w:id="116728764">
      <w:marLeft w:val="0"/>
      <w:marRight w:val="0"/>
      <w:marTop w:val="0"/>
      <w:marBottom w:val="0"/>
      <w:divBdr>
        <w:top w:val="none" w:sz="0" w:space="0" w:color="auto"/>
        <w:left w:val="none" w:sz="0" w:space="0" w:color="auto"/>
        <w:bottom w:val="none" w:sz="0" w:space="0" w:color="auto"/>
        <w:right w:val="none" w:sz="0" w:space="0" w:color="auto"/>
      </w:divBdr>
    </w:div>
    <w:div w:id="116728765">
      <w:marLeft w:val="0"/>
      <w:marRight w:val="0"/>
      <w:marTop w:val="0"/>
      <w:marBottom w:val="0"/>
      <w:divBdr>
        <w:top w:val="none" w:sz="0" w:space="0" w:color="auto"/>
        <w:left w:val="none" w:sz="0" w:space="0" w:color="auto"/>
        <w:bottom w:val="none" w:sz="0" w:space="0" w:color="auto"/>
        <w:right w:val="none" w:sz="0" w:space="0" w:color="auto"/>
      </w:divBdr>
    </w:div>
    <w:div w:id="116728766">
      <w:marLeft w:val="0"/>
      <w:marRight w:val="0"/>
      <w:marTop w:val="0"/>
      <w:marBottom w:val="0"/>
      <w:divBdr>
        <w:top w:val="none" w:sz="0" w:space="0" w:color="auto"/>
        <w:left w:val="none" w:sz="0" w:space="0" w:color="auto"/>
        <w:bottom w:val="none" w:sz="0" w:space="0" w:color="auto"/>
        <w:right w:val="none" w:sz="0" w:space="0" w:color="auto"/>
      </w:divBdr>
    </w:div>
    <w:div w:id="116728767">
      <w:marLeft w:val="0"/>
      <w:marRight w:val="0"/>
      <w:marTop w:val="0"/>
      <w:marBottom w:val="0"/>
      <w:divBdr>
        <w:top w:val="none" w:sz="0" w:space="0" w:color="auto"/>
        <w:left w:val="none" w:sz="0" w:space="0" w:color="auto"/>
        <w:bottom w:val="none" w:sz="0" w:space="0" w:color="auto"/>
        <w:right w:val="none" w:sz="0" w:space="0" w:color="auto"/>
      </w:divBdr>
    </w:div>
    <w:div w:id="331416203">
      <w:bodyDiv w:val="1"/>
      <w:marLeft w:val="0"/>
      <w:marRight w:val="0"/>
      <w:marTop w:val="0"/>
      <w:marBottom w:val="0"/>
      <w:divBdr>
        <w:top w:val="none" w:sz="0" w:space="0" w:color="auto"/>
        <w:left w:val="none" w:sz="0" w:space="0" w:color="auto"/>
        <w:bottom w:val="none" w:sz="0" w:space="0" w:color="auto"/>
        <w:right w:val="none" w:sz="0" w:space="0" w:color="auto"/>
      </w:divBdr>
    </w:div>
    <w:div w:id="490953086">
      <w:bodyDiv w:val="1"/>
      <w:marLeft w:val="0"/>
      <w:marRight w:val="0"/>
      <w:marTop w:val="0"/>
      <w:marBottom w:val="0"/>
      <w:divBdr>
        <w:top w:val="none" w:sz="0" w:space="0" w:color="auto"/>
        <w:left w:val="none" w:sz="0" w:space="0" w:color="auto"/>
        <w:bottom w:val="none" w:sz="0" w:space="0" w:color="auto"/>
        <w:right w:val="none" w:sz="0" w:space="0" w:color="auto"/>
      </w:divBdr>
    </w:div>
    <w:div w:id="688146419">
      <w:bodyDiv w:val="1"/>
      <w:marLeft w:val="0"/>
      <w:marRight w:val="0"/>
      <w:marTop w:val="0"/>
      <w:marBottom w:val="0"/>
      <w:divBdr>
        <w:top w:val="none" w:sz="0" w:space="0" w:color="auto"/>
        <w:left w:val="none" w:sz="0" w:space="0" w:color="auto"/>
        <w:bottom w:val="none" w:sz="0" w:space="0" w:color="auto"/>
        <w:right w:val="none" w:sz="0" w:space="0" w:color="auto"/>
      </w:divBdr>
    </w:div>
    <w:div w:id="1317879380">
      <w:bodyDiv w:val="1"/>
      <w:marLeft w:val="0"/>
      <w:marRight w:val="0"/>
      <w:marTop w:val="0"/>
      <w:marBottom w:val="0"/>
      <w:divBdr>
        <w:top w:val="none" w:sz="0" w:space="0" w:color="auto"/>
        <w:left w:val="none" w:sz="0" w:space="0" w:color="auto"/>
        <w:bottom w:val="none" w:sz="0" w:space="0" w:color="auto"/>
        <w:right w:val="none" w:sz="0" w:space="0" w:color="auto"/>
      </w:divBdr>
    </w:div>
    <w:div w:id="1334188442">
      <w:bodyDiv w:val="1"/>
      <w:marLeft w:val="0"/>
      <w:marRight w:val="0"/>
      <w:marTop w:val="0"/>
      <w:marBottom w:val="0"/>
      <w:divBdr>
        <w:top w:val="none" w:sz="0" w:space="0" w:color="auto"/>
        <w:left w:val="none" w:sz="0" w:space="0" w:color="auto"/>
        <w:bottom w:val="none" w:sz="0" w:space="0" w:color="auto"/>
        <w:right w:val="none" w:sz="0" w:space="0" w:color="auto"/>
      </w:divBdr>
    </w:div>
    <w:div w:id="1436512458">
      <w:bodyDiv w:val="1"/>
      <w:marLeft w:val="0"/>
      <w:marRight w:val="0"/>
      <w:marTop w:val="0"/>
      <w:marBottom w:val="0"/>
      <w:divBdr>
        <w:top w:val="none" w:sz="0" w:space="0" w:color="auto"/>
        <w:left w:val="none" w:sz="0" w:space="0" w:color="auto"/>
        <w:bottom w:val="none" w:sz="0" w:space="0" w:color="auto"/>
        <w:right w:val="none" w:sz="0" w:space="0" w:color="auto"/>
      </w:divBdr>
    </w:div>
    <w:div w:id="1445465988">
      <w:bodyDiv w:val="1"/>
      <w:marLeft w:val="0"/>
      <w:marRight w:val="0"/>
      <w:marTop w:val="0"/>
      <w:marBottom w:val="0"/>
      <w:divBdr>
        <w:top w:val="none" w:sz="0" w:space="0" w:color="auto"/>
        <w:left w:val="none" w:sz="0" w:space="0" w:color="auto"/>
        <w:bottom w:val="none" w:sz="0" w:space="0" w:color="auto"/>
        <w:right w:val="none" w:sz="0" w:space="0" w:color="auto"/>
      </w:divBdr>
    </w:div>
    <w:div w:id="1509980551">
      <w:bodyDiv w:val="1"/>
      <w:marLeft w:val="0"/>
      <w:marRight w:val="0"/>
      <w:marTop w:val="0"/>
      <w:marBottom w:val="0"/>
      <w:divBdr>
        <w:top w:val="none" w:sz="0" w:space="0" w:color="auto"/>
        <w:left w:val="none" w:sz="0" w:space="0" w:color="auto"/>
        <w:bottom w:val="none" w:sz="0" w:space="0" w:color="auto"/>
        <w:right w:val="none" w:sz="0" w:space="0" w:color="auto"/>
      </w:divBdr>
    </w:div>
    <w:div w:id="1627396422">
      <w:bodyDiv w:val="1"/>
      <w:marLeft w:val="0"/>
      <w:marRight w:val="0"/>
      <w:marTop w:val="0"/>
      <w:marBottom w:val="0"/>
      <w:divBdr>
        <w:top w:val="none" w:sz="0" w:space="0" w:color="auto"/>
        <w:left w:val="none" w:sz="0" w:space="0" w:color="auto"/>
        <w:bottom w:val="none" w:sz="0" w:space="0" w:color="auto"/>
        <w:right w:val="none" w:sz="0" w:space="0" w:color="auto"/>
      </w:divBdr>
    </w:div>
    <w:div w:id="176549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10</Pages>
  <Words>3427</Words>
  <Characters>19538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Щепко</dc:creator>
  <cp:keywords/>
  <dc:description/>
  <cp:lastModifiedBy>Л.Мучкаева</cp:lastModifiedBy>
  <cp:revision>24</cp:revision>
  <cp:lastPrinted>2024-05-22T08:51:00Z</cp:lastPrinted>
  <dcterms:created xsi:type="dcterms:W3CDTF">2021-03-31T20:53:00Z</dcterms:created>
  <dcterms:modified xsi:type="dcterms:W3CDTF">2024-05-22T08:52:00Z</dcterms:modified>
</cp:coreProperties>
</file>