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6FC2" w14:textId="19F4C3FE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Pr="00B104F7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EC0B47">
        <w:rPr>
          <w:rFonts w:ascii="Times New Roman" w:hAnsi="Times New Roman" w:cs="Times New Roman"/>
          <w:sz w:val="28"/>
          <w:szCs w:val="28"/>
        </w:rPr>
        <w:t>3</w:t>
      </w:r>
      <w:r w:rsidR="00EC0B47" w:rsidRPr="00B104F7">
        <w:rPr>
          <w:rFonts w:ascii="Times New Roman" w:hAnsi="Times New Roman" w:cs="Times New Roman"/>
          <w:sz w:val="28"/>
          <w:szCs w:val="28"/>
        </w:rPr>
        <w:t xml:space="preserve"> к</w:t>
      </w:r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</w:t>
      </w:r>
      <w:r w:rsidR="002E29B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04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F3DD1" w14:textId="0DB2FA06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</w:t>
      </w:r>
      <w:r w:rsidR="002E29B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F35AAE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36EACAA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686D7C33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4B42A351" w14:textId="5EA2952B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 xml:space="preserve">, организация и осуществление внутреннего муниципального финансового контроля и контроля в сфере закупок Туруханского </w:t>
      </w:r>
      <w:r w:rsidR="002E29B4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» </w:t>
      </w:r>
    </w:p>
    <w:p w14:paraId="56803EC1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45446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0851B2F6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F7C78A8" w14:textId="77777777">
        <w:trPr>
          <w:trHeight w:val="600"/>
        </w:trPr>
        <w:tc>
          <w:tcPr>
            <w:tcW w:w="2400" w:type="dxa"/>
          </w:tcPr>
          <w:p w14:paraId="414B3D51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E7C1DDF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7A92DED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30C1F69B" w14:textId="77777777">
        <w:trPr>
          <w:trHeight w:val="600"/>
        </w:trPr>
        <w:tc>
          <w:tcPr>
            <w:tcW w:w="2400" w:type="dxa"/>
          </w:tcPr>
          <w:p w14:paraId="152DC40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17C6629E" w14:textId="4E554343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</w:t>
            </w:r>
            <w:r w:rsidR="002E29B4">
              <w:rPr>
                <w:sz w:val="28"/>
                <w:szCs w:val="28"/>
              </w:rPr>
              <w:t>муниципального округа</w:t>
            </w:r>
          </w:p>
        </w:tc>
      </w:tr>
      <w:tr w:rsidR="00A010EF" w:rsidRPr="00E42844" w14:paraId="6098466A" w14:textId="77777777">
        <w:trPr>
          <w:trHeight w:val="600"/>
        </w:trPr>
        <w:tc>
          <w:tcPr>
            <w:tcW w:w="2400" w:type="dxa"/>
          </w:tcPr>
          <w:p w14:paraId="1C1E5C6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53CC52FB" w14:textId="4BF23F5C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</w:t>
            </w:r>
            <w:r w:rsidR="002E29B4">
              <w:rPr>
                <w:sz w:val="28"/>
                <w:szCs w:val="28"/>
              </w:rPr>
              <w:t>муниципального округа</w:t>
            </w:r>
            <w:r w:rsidRPr="00E42844">
              <w:rPr>
                <w:sz w:val="28"/>
                <w:szCs w:val="28"/>
              </w:rPr>
              <w:t xml:space="preserve"> </w:t>
            </w:r>
          </w:p>
        </w:tc>
      </w:tr>
      <w:tr w:rsidR="00A010EF" w:rsidRPr="00E42844" w14:paraId="795BBF50" w14:textId="77777777">
        <w:trPr>
          <w:trHeight w:val="600"/>
        </w:trPr>
        <w:tc>
          <w:tcPr>
            <w:tcW w:w="2400" w:type="dxa"/>
          </w:tcPr>
          <w:p w14:paraId="4CD24B8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3AA8D0B7" w14:textId="0B7DE5D0" w:rsidR="00A010EF" w:rsidRPr="00E42844" w:rsidRDefault="00A010EF" w:rsidP="00B37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</w:t>
            </w:r>
            <w:r w:rsidR="00B373A3">
              <w:rPr>
                <w:sz w:val="28"/>
                <w:szCs w:val="28"/>
              </w:rPr>
              <w:t>окружного</w:t>
            </w:r>
            <w:r w:rsidRPr="00E42844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462D6941" w14:textId="77777777">
        <w:trPr>
          <w:trHeight w:val="416"/>
        </w:trPr>
        <w:tc>
          <w:tcPr>
            <w:tcW w:w="2400" w:type="dxa"/>
          </w:tcPr>
          <w:p w14:paraId="4FC7612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2EE760E6" w14:textId="65026F1C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 xml:space="preserve">, организовать и осуществить внутренний муниципальный финансовый контроль и контроль в сфере закупок Туруханского </w:t>
            </w:r>
            <w:r w:rsidR="002E29B4">
              <w:rPr>
                <w:sz w:val="28"/>
                <w:szCs w:val="28"/>
              </w:rPr>
              <w:t>муниципального округа</w:t>
            </w:r>
            <w:r w:rsidRPr="00E42844">
              <w:rPr>
                <w:sz w:val="28"/>
                <w:szCs w:val="28"/>
              </w:rPr>
              <w:t>;</w:t>
            </w:r>
          </w:p>
          <w:p w14:paraId="7D7D2CD2" w14:textId="10C2585F" w:rsidR="00A010EF" w:rsidRPr="00E42844" w:rsidRDefault="00A010EF" w:rsidP="00B37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</w:t>
            </w:r>
            <w:r w:rsidR="00B373A3">
              <w:rPr>
                <w:sz w:val="28"/>
                <w:szCs w:val="28"/>
              </w:rPr>
              <w:t>б</w:t>
            </w:r>
            <w:r w:rsidRPr="00E42844">
              <w:rPr>
                <w:sz w:val="28"/>
                <w:szCs w:val="28"/>
              </w:rPr>
              <w:t xml:space="preserve"> </w:t>
            </w:r>
            <w:r w:rsidR="00B373A3">
              <w:rPr>
                <w:sz w:val="28"/>
                <w:szCs w:val="28"/>
              </w:rPr>
              <w:t>окружном</w:t>
            </w:r>
            <w:r w:rsidRPr="00E42844">
              <w:rPr>
                <w:sz w:val="28"/>
                <w:szCs w:val="28"/>
              </w:rPr>
              <w:t xml:space="preserve"> бюджете и бюджетном процессе. </w:t>
            </w:r>
          </w:p>
        </w:tc>
      </w:tr>
      <w:tr w:rsidR="00A010EF" w:rsidRPr="00E42844" w14:paraId="237C5D8A" w14:textId="77777777">
        <w:trPr>
          <w:trHeight w:val="840"/>
        </w:trPr>
        <w:tc>
          <w:tcPr>
            <w:tcW w:w="2400" w:type="dxa"/>
          </w:tcPr>
          <w:p w14:paraId="572BAAEB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4148DE13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0C9D745E" w14:textId="77777777">
        <w:trPr>
          <w:trHeight w:val="840"/>
        </w:trPr>
        <w:tc>
          <w:tcPr>
            <w:tcW w:w="2400" w:type="dxa"/>
          </w:tcPr>
          <w:p w14:paraId="751D3A6A" w14:textId="2B0AC473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lastRenderedPageBreak/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D56F90D" w14:textId="36D5F782" w:rsidR="00A010EF" w:rsidRPr="00E42844" w:rsidRDefault="00B50165" w:rsidP="00E5130D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010EF" w:rsidRPr="00E42844">
              <w:rPr>
                <w:sz w:val="28"/>
                <w:szCs w:val="28"/>
              </w:rPr>
              <w:t xml:space="preserve"> –</w:t>
            </w:r>
            <w:r w:rsidR="00E5130D">
              <w:rPr>
                <w:sz w:val="28"/>
                <w:szCs w:val="28"/>
              </w:rPr>
              <w:t>2028</w:t>
            </w:r>
            <w:r w:rsidR="00CA1192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 w14:paraId="68AE5AAC" w14:textId="77777777">
        <w:trPr>
          <w:trHeight w:val="416"/>
        </w:trPr>
        <w:tc>
          <w:tcPr>
            <w:tcW w:w="2400" w:type="dxa"/>
          </w:tcPr>
          <w:p w14:paraId="0F85EB61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1FA3A8AE" w14:textId="68B5D209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027321">
              <w:rPr>
                <w:sz w:val="28"/>
                <w:szCs w:val="28"/>
              </w:rPr>
              <w:t>141</w:t>
            </w:r>
            <w:r w:rsidR="00B444CB">
              <w:rPr>
                <w:sz w:val="28"/>
                <w:szCs w:val="28"/>
              </w:rPr>
              <w:t> </w:t>
            </w:r>
            <w:r w:rsidR="00027321">
              <w:rPr>
                <w:sz w:val="28"/>
                <w:szCs w:val="28"/>
              </w:rPr>
              <w:t>730</w:t>
            </w:r>
            <w:r w:rsidR="00B444CB">
              <w:rPr>
                <w:sz w:val="28"/>
                <w:szCs w:val="28"/>
              </w:rPr>
              <w:t>,</w:t>
            </w:r>
            <w:r w:rsidR="00027321">
              <w:rPr>
                <w:sz w:val="28"/>
                <w:szCs w:val="28"/>
              </w:rPr>
              <w:t>5</w:t>
            </w:r>
            <w:r w:rsidR="002E698F">
              <w:rPr>
                <w:sz w:val="28"/>
                <w:szCs w:val="28"/>
              </w:rPr>
              <w:t>42</w:t>
            </w:r>
            <w:r w:rsidRPr="001C031F">
              <w:rPr>
                <w:sz w:val="28"/>
                <w:szCs w:val="28"/>
              </w:rPr>
              <w:t xml:space="preserve"> тыс. рублей за счет средств </w:t>
            </w:r>
            <w:r w:rsidR="006747E0">
              <w:rPr>
                <w:sz w:val="28"/>
                <w:szCs w:val="28"/>
              </w:rPr>
              <w:t>окружного</w:t>
            </w:r>
            <w:r w:rsidRPr="001C031F">
              <w:rPr>
                <w:sz w:val="28"/>
                <w:szCs w:val="28"/>
              </w:rPr>
              <w:t xml:space="preserve"> бюджета, в том числе по годам:</w:t>
            </w:r>
          </w:p>
          <w:p w14:paraId="5735B2A2" w14:textId="0D8D8AFB" w:rsidR="002F23C0" w:rsidRDefault="00A010EF" w:rsidP="00FB5E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6E0D0D74" w14:textId="2055A297" w:rsidR="00371BED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 w:rsidR="006747E0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 </w:t>
            </w:r>
            <w:r w:rsidR="006747E0">
              <w:rPr>
                <w:sz w:val="28"/>
                <w:szCs w:val="28"/>
              </w:rPr>
              <w:t>243</w:t>
            </w:r>
            <w:r>
              <w:rPr>
                <w:sz w:val="28"/>
                <w:szCs w:val="28"/>
              </w:rPr>
              <w:t>,</w:t>
            </w:r>
            <w:r w:rsidR="006747E0">
              <w:rPr>
                <w:sz w:val="28"/>
                <w:szCs w:val="28"/>
              </w:rPr>
              <w:t>5</w:t>
            </w:r>
            <w:r w:rsidR="002E698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тыс. руб.</w:t>
            </w:r>
            <w:r w:rsidR="00A55006">
              <w:rPr>
                <w:sz w:val="28"/>
                <w:szCs w:val="28"/>
              </w:rPr>
              <w:t>;</w:t>
            </w:r>
          </w:p>
          <w:p w14:paraId="2F479BDD" w14:textId="5B6B4E99" w:rsidR="00A55006" w:rsidRDefault="00A55006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6747E0">
              <w:rPr>
                <w:sz w:val="28"/>
                <w:szCs w:val="28"/>
              </w:rPr>
              <w:t>47 243</w:t>
            </w:r>
            <w:r>
              <w:rPr>
                <w:sz w:val="28"/>
                <w:szCs w:val="28"/>
              </w:rPr>
              <w:t>,</w:t>
            </w:r>
            <w:r w:rsidR="006747E0">
              <w:rPr>
                <w:sz w:val="28"/>
                <w:szCs w:val="28"/>
              </w:rPr>
              <w:t>5</w:t>
            </w:r>
            <w:r w:rsidR="002E698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тыс.</w:t>
            </w:r>
            <w:r w:rsidR="00856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642547">
              <w:rPr>
                <w:sz w:val="28"/>
                <w:szCs w:val="28"/>
              </w:rPr>
              <w:t>;</w:t>
            </w:r>
          </w:p>
          <w:p w14:paraId="4212DCD3" w14:textId="2D11D4C7" w:rsidR="00642547" w:rsidRPr="00E42844" w:rsidRDefault="00642547" w:rsidP="0064254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6747E0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 </w:t>
            </w:r>
            <w:r w:rsidR="006747E0">
              <w:rPr>
                <w:sz w:val="28"/>
                <w:szCs w:val="28"/>
              </w:rPr>
              <w:t>243</w:t>
            </w:r>
            <w:r>
              <w:rPr>
                <w:sz w:val="28"/>
                <w:szCs w:val="28"/>
              </w:rPr>
              <w:t>,</w:t>
            </w:r>
            <w:r w:rsidR="006747E0">
              <w:rPr>
                <w:sz w:val="28"/>
                <w:szCs w:val="28"/>
              </w:rPr>
              <w:t>5</w:t>
            </w:r>
            <w:r w:rsidR="002E698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03D97864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8EC4A20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2BE49780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7B94D639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17EB48EA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3858E46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453EB0B0" w14:textId="67975D15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 xml:space="preserve">В настоящее время в сфере руководства и управления финансовыми ресурсами Туруханского </w:t>
      </w:r>
      <w:r w:rsidR="002E29B4">
        <w:rPr>
          <w:sz w:val="28"/>
          <w:szCs w:val="28"/>
        </w:rPr>
        <w:t>муниципального округа</w:t>
      </w:r>
      <w:r w:rsidRPr="00E341DC">
        <w:rPr>
          <w:sz w:val="28"/>
          <w:szCs w:val="28"/>
        </w:rPr>
        <w:t xml:space="preserve"> имеется ряд недостатков, ограничений и нерешенных проблем, в том числе:</w:t>
      </w:r>
    </w:p>
    <w:p w14:paraId="110D1A0B" w14:textId="4B62D192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 xml:space="preserve">сохранение условий и стимулов для неоправданного увеличения бюджетных расходов при низкой мотивации органов муниципальной власти Туруханского </w:t>
      </w:r>
      <w:r w:rsidR="002E29B4">
        <w:rPr>
          <w:sz w:val="28"/>
          <w:szCs w:val="28"/>
        </w:rPr>
        <w:t>муниципального округа</w:t>
      </w:r>
      <w:r w:rsidRPr="00E341DC">
        <w:rPr>
          <w:sz w:val="28"/>
          <w:szCs w:val="28"/>
        </w:rPr>
        <w:t xml:space="preserve"> к формированию приоритетов и оптимизации бюджетных расходов;</w:t>
      </w:r>
    </w:p>
    <w:p w14:paraId="3EACE420" w14:textId="77777777" w:rsidR="00A010EF" w:rsidRPr="008D6A2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6A27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09B86816" w14:textId="1C9DF6EC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6A27">
        <w:rPr>
          <w:sz w:val="28"/>
          <w:szCs w:val="28"/>
        </w:rPr>
        <w:t>низкая степень автоматизации планирования бюджетов</w:t>
      </w:r>
      <w:r w:rsidR="008D6A27" w:rsidRPr="008D6A27">
        <w:rPr>
          <w:sz w:val="28"/>
          <w:szCs w:val="28"/>
        </w:rPr>
        <w:t>.</w:t>
      </w:r>
    </w:p>
    <w:p w14:paraId="027DB9E9" w14:textId="606566BF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 xml:space="preserve">тройства и бюджетного процесса </w:t>
      </w:r>
      <w:r w:rsidR="002E29B4">
        <w:rPr>
          <w:sz w:val="28"/>
          <w:szCs w:val="28"/>
        </w:rPr>
        <w:t>муниципального округа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 w:rsidR="006747E0">
        <w:rPr>
          <w:sz w:val="28"/>
          <w:szCs w:val="28"/>
        </w:rPr>
        <w:t>окружного</w:t>
      </w:r>
      <w:r w:rsidRPr="00CE3489">
        <w:rPr>
          <w:sz w:val="28"/>
          <w:szCs w:val="28"/>
        </w:rPr>
        <w:t xml:space="preserve"> бюджета.</w:t>
      </w:r>
    </w:p>
    <w:p w14:paraId="2C51CFAD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5998E3E2" w14:textId="406F3A6C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</w:t>
      </w:r>
      <w:r w:rsidRPr="00FF47CB">
        <w:rPr>
          <w:sz w:val="28"/>
          <w:szCs w:val="28"/>
        </w:rPr>
        <w:lastRenderedPageBreak/>
        <w:t xml:space="preserve">услуг для обеспечения нужд Туруханского </w:t>
      </w:r>
      <w:r w:rsidR="002E29B4">
        <w:rPr>
          <w:sz w:val="28"/>
          <w:szCs w:val="28"/>
        </w:rPr>
        <w:t>муниципального округа</w:t>
      </w:r>
      <w:r w:rsidRPr="00FF47CB">
        <w:rPr>
          <w:sz w:val="28"/>
          <w:szCs w:val="28"/>
        </w:rPr>
        <w:t xml:space="preserve">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Туруханск</w:t>
      </w:r>
      <w:r w:rsidR="006747E0">
        <w:rPr>
          <w:sz w:val="28"/>
          <w:szCs w:val="28"/>
        </w:rPr>
        <w:t>ого</w:t>
      </w:r>
      <w:r w:rsidR="00E5130D">
        <w:rPr>
          <w:sz w:val="28"/>
          <w:szCs w:val="28"/>
        </w:rPr>
        <w:t xml:space="preserve"> муниципального</w:t>
      </w:r>
      <w:r w:rsidRPr="00FF47CB">
        <w:rPr>
          <w:sz w:val="28"/>
          <w:szCs w:val="28"/>
        </w:rPr>
        <w:t xml:space="preserve"> </w:t>
      </w:r>
      <w:r w:rsidR="006747E0">
        <w:rPr>
          <w:sz w:val="28"/>
          <w:szCs w:val="28"/>
        </w:rPr>
        <w:t>округа</w:t>
      </w:r>
      <w:r w:rsidRPr="00FF47CB">
        <w:rPr>
          <w:sz w:val="28"/>
          <w:szCs w:val="28"/>
        </w:rPr>
        <w:t xml:space="preserve">, правовых актов Туруханского </w:t>
      </w:r>
      <w:r w:rsidR="002E29B4">
        <w:rPr>
          <w:sz w:val="28"/>
          <w:szCs w:val="28"/>
        </w:rPr>
        <w:t>муниципального округа</w:t>
      </w:r>
      <w:r w:rsidRPr="00FF47CB">
        <w:rPr>
          <w:sz w:val="28"/>
          <w:szCs w:val="28"/>
        </w:rPr>
        <w:t xml:space="preserve">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 xml:space="preserve">дминистрации Туруханского </w:t>
      </w:r>
      <w:r w:rsidR="002E29B4">
        <w:rPr>
          <w:sz w:val="28"/>
          <w:szCs w:val="28"/>
        </w:rPr>
        <w:t>муниципального округа</w:t>
      </w:r>
      <w:r w:rsidRPr="00FF47CB">
        <w:rPr>
          <w:sz w:val="28"/>
          <w:szCs w:val="28"/>
        </w:rPr>
        <w:t>.</w:t>
      </w:r>
    </w:p>
    <w:p w14:paraId="596B433F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02FFA22E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23FD6D78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4C5D554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339CAC74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1C90B210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60BD41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3ED3A296" w14:textId="3447AA59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</w:t>
      </w:r>
      <w:r w:rsidR="006747E0">
        <w:rPr>
          <w:sz w:val="28"/>
          <w:szCs w:val="28"/>
          <w:lang w:eastAsia="en-US"/>
        </w:rPr>
        <w:t>ого</w:t>
      </w:r>
      <w:r>
        <w:rPr>
          <w:sz w:val="28"/>
          <w:szCs w:val="28"/>
          <w:lang w:eastAsia="en-US"/>
        </w:rPr>
        <w:t xml:space="preserve"> </w:t>
      </w:r>
      <w:r w:rsidR="006747E0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 xml:space="preserve"> отдельной рубрики под названием «Бюджет для граждан».</w:t>
      </w:r>
    </w:p>
    <w:p w14:paraId="58112BA2" w14:textId="16906614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 xml:space="preserve">Туруханского </w:t>
      </w:r>
      <w:r w:rsidR="002E29B4">
        <w:rPr>
          <w:sz w:val="28"/>
          <w:szCs w:val="28"/>
        </w:rPr>
        <w:t>муниципального округа</w:t>
      </w:r>
      <w:r w:rsidRPr="00230EE7">
        <w:rPr>
          <w:sz w:val="28"/>
          <w:szCs w:val="28"/>
        </w:rPr>
        <w:t>.</w:t>
      </w:r>
    </w:p>
    <w:p w14:paraId="25C3C935" w14:textId="6E7AF10E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 xml:space="preserve">В рамках подпрограммы Финансовое управление администрации Туруханского </w:t>
      </w:r>
      <w:r w:rsidR="002E29B4">
        <w:rPr>
          <w:sz w:val="28"/>
          <w:szCs w:val="28"/>
        </w:rPr>
        <w:t>муниципального округа</w:t>
      </w:r>
      <w:r w:rsidRPr="00700345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</w:t>
      </w:r>
      <w:r w:rsidR="006747E0">
        <w:rPr>
          <w:sz w:val="28"/>
          <w:szCs w:val="28"/>
          <w:lang w:eastAsia="en-US"/>
        </w:rPr>
        <w:t>ого</w:t>
      </w:r>
      <w:r>
        <w:rPr>
          <w:sz w:val="28"/>
          <w:szCs w:val="28"/>
          <w:lang w:eastAsia="en-US"/>
        </w:rPr>
        <w:t xml:space="preserve"> </w:t>
      </w:r>
      <w:r w:rsidR="006747E0">
        <w:rPr>
          <w:sz w:val="28"/>
          <w:szCs w:val="28"/>
          <w:lang w:eastAsia="en-US"/>
        </w:rPr>
        <w:t>округа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630ACA8C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300943F6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6E810BCE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67AEDD1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3A639923" w14:textId="35DCF902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</w:t>
      </w:r>
      <w:r w:rsidR="002E29B4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. </w:t>
      </w:r>
    </w:p>
    <w:p w14:paraId="19F6A3E4" w14:textId="00487E39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Главным распорядителем средств </w:t>
      </w:r>
      <w:r w:rsidR="006747E0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</w:t>
      </w:r>
      <w:r w:rsidR="002E29B4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>.</w:t>
      </w:r>
    </w:p>
    <w:p w14:paraId="25FA22F1" w14:textId="67A5D6DD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</w:t>
      </w:r>
      <w:r w:rsidR="006747E0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</w:t>
      </w:r>
      <w:r w:rsidR="00B545F3">
        <w:rPr>
          <w:sz w:val="28"/>
          <w:szCs w:val="28"/>
        </w:rPr>
        <w:t>счетной</w:t>
      </w:r>
      <w:r w:rsidR="000145E8">
        <w:rPr>
          <w:sz w:val="28"/>
          <w:szCs w:val="28"/>
        </w:rPr>
        <w:t xml:space="preserve"> </w:t>
      </w:r>
      <w:r w:rsidR="00B545F3">
        <w:rPr>
          <w:sz w:val="28"/>
          <w:szCs w:val="28"/>
        </w:rPr>
        <w:t>палатой</w:t>
      </w:r>
      <w:r>
        <w:rPr>
          <w:sz w:val="28"/>
          <w:szCs w:val="28"/>
        </w:rPr>
        <w:t xml:space="preserve"> Туруханского </w:t>
      </w:r>
      <w:r w:rsidR="002E29B4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081B4B79" w14:textId="3548238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 xml:space="preserve">Мероприятия подпрограммы реализуются за счет средств </w:t>
      </w:r>
      <w:r w:rsidR="006747E0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1A2B2538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043F9B08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72B328A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F3E872F" w14:textId="3B2D653B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Текущий контроль за реализацией мероприятий подпрограммы осуществляет Финансовое управление администрации Туруханского </w:t>
      </w:r>
      <w:r w:rsidR="002E29B4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</w:t>
      </w:r>
    </w:p>
    <w:p w14:paraId="4CD518F9" w14:textId="2A2D7606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</w:t>
      </w:r>
      <w:r w:rsidR="00B545F3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B545F3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2E29B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sectPr w:rsidR="00A010EF" w:rsidRPr="005F7ACD" w:rsidSect="0050347B">
      <w:headerReference w:type="default" r:id="rId9"/>
      <w:pgSz w:w="11905" w:h="16838"/>
      <w:pgMar w:top="977" w:right="625" w:bottom="489" w:left="1560" w:header="68" w:footer="720" w:gutter="0"/>
      <w:pgNumType w:start="2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05BA" w14:textId="77777777" w:rsidR="00D135D9" w:rsidRDefault="00D135D9">
      <w:r>
        <w:separator/>
      </w:r>
    </w:p>
  </w:endnote>
  <w:endnote w:type="continuationSeparator" w:id="0">
    <w:p w14:paraId="76DE7F21" w14:textId="77777777" w:rsidR="00D135D9" w:rsidRDefault="00D1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A99CA" w14:textId="77777777" w:rsidR="00D135D9" w:rsidRDefault="00D135D9">
      <w:r>
        <w:separator/>
      </w:r>
    </w:p>
  </w:footnote>
  <w:footnote w:type="continuationSeparator" w:id="0">
    <w:p w14:paraId="75691545" w14:textId="77777777" w:rsidR="00D135D9" w:rsidRDefault="00D13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617659"/>
      <w:docPartObj>
        <w:docPartGallery w:val="Page Numbers (Top of Page)"/>
        <w:docPartUnique/>
      </w:docPartObj>
    </w:sdtPr>
    <w:sdtEndPr/>
    <w:sdtContent>
      <w:p w14:paraId="1E0F9777" w14:textId="77777777" w:rsidR="00E03368" w:rsidRDefault="00E03368">
        <w:pPr>
          <w:pStyle w:val="a9"/>
          <w:jc w:val="center"/>
        </w:pPr>
      </w:p>
      <w:p w14:paraId="57326042" w14:textId="77777777" w:rsidR="001C39BD" w:rsidRDefault="000C5C20">
        <w:pPr>
          <w:pStyle w:val="a9"/>
          <w:jc w:val="center"/>
        </w:pPr>
        <w:r>
          <w:fldChar w:fldCharType="begin"/>
        </w:r>
        <w:r w:rsidR="001C39BD">
          <w:instrText>PAGE   \* MERGEFORMAT</w:instrText>
        </w:r>
        <w:r>
          <w:fldChar w:fldCharType="separate"/>
        </w:r>
        <w:r w:rsidR="0050347B">
          <w:rPr>
            <w:noProof/>
          </w:rPr>
          <w:t>25</w:t>
        </w:r>
        <w:r>
          <w:fldChar w:fldCharType="end"/>
        </w:r>
      </w:p>
    </w:sdtContent>
  </w:sdt>
  <w:p w14:paraId="42A3AE60" w14:textId="77777777"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10B75"/>
    <w:rsid w:val="00010BC9"/>
    <w:rsid w:val="000120AE"/>
    <w:rsid w:val="000120DC"/>
    <w:rsid w:val="000145E8"/>
    <w:rsid w:val="00014F6B"/>
    <w:rsid w:val="00020F2B"/>
    <w:rsid w:val="00024AD8"/>
    <w:rsid w:val="00024AE4"/>
    <w:rsid w:val="00027321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2BB2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AFD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E29B4"/>
    <w:rsid w:val="002E698F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026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347B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2853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2547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47E0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1514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1F95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56EE2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D6A27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11838"/>
    <w:rsid w:val="00A145AE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6374"/>
    <w:rsid w:val="00A4786F"/>
    <w:rsid w:val="00A5057E"/>
    <w:rsid w:val="00A5188B"/>
    <w:rsid w:val="00A52DF9"/>
    <w:rsid w:val="00A532D6"/>
    <w:rsid w:val="00A5500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5D1C"/>
    <w:rsid w:val="00AA703B"/>
    <w:rsid w:val="00AB06CB"/>
    <w:rsid w:val="00AB3559"/>
    <w:rsid w:val="00AB4B31"/>
    <w:rsid w:val="00AB6CAF"/>
    <w:rsid w:val="00AC20DC"/>
    <w:rsid w:val="00AC4B68"/>
    <w:rsid w:val="00AC6C43"/>
    <w:rsid w:val="00AC73A2"/>
    <w:rsid w:val="00AD0F6D"/>
    <w:rsid w:val="00AD143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3A3"/>
    <w:rsid w:val="00B37FC9"/>
    <w:rsid w:val="00B419D3"/>
    <w:rsid w:val="00B444CB"/>
    <w:rsid w:val="00B44AB8"/>
    <w:rsid w:val="00B477CB"/>
    <w:rsid w:val="00B50165"/>
    <w:rsid w:val="00B545F3"/>
    <w:rsid w:val="00B623BC"/>
    <w:rsid w:val="00B65B61"/>
    <w:rsid w:val="00B66179"/>
    <w:rsid w:val="00B72459"/>
    <w:rsid w:val="00B7481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921"/>
    <w:rsid w:val="00BE4BBC"/>
    <w:rsid w:val="00BE5E72"/>
    <w:rsid w:val="00BE5F6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048F"/>
    <w:rsid w:val="00CA1192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5D9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130D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0B47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57287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5E72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129F3"/>
  <w15:docId w15:val="{8FCFA4D1-8B7B-4DD1-AC8E-287F7C4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48</cp:revision>
  <cp:lastPrinted>2025-12-05T10:44:00Z</cp:lastPrinted>
  <dcterms:created xsi:type="dcterms:W3CDTF">2020-12-30T02:59:00Z</dcterms:created>
  <dcterms:modified xsi:type="dcterms:W3CDTF">2025-12-05T10:44:00Z</dcterms:modified>
</cp:coreProperties>
</file>