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 xml:space="preserve">ИНФОРМАЦИОННАЯ ГАЗЕТА О </w:t>
      </w:r>
      <w:proofErr w:type="gramStart"/>
      <w:r w:rsidRPr="000C4953">
        <w:rPr>
          <w:rFonts w:ascii="Times New Roman" w:hAnsi="Times New Roman"/>
          <w:b/>
          <w:i/>
          <w:sz w:val="32"/>
          <w:szCs w:val="28"/>
          <w:u w:val="single"/>
        </w:rPr>
        <w:t>ПРОТИВОПОЖАРНОЙ</w:t>
      </w:r>
      <w:proofErr w:type="gramEnd"/>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0A075C" w:rsidRDefault="008C7615" w:rsidP="000A075C">
      <w:pPr>
        <w:jc w:val="center"/>
        <w:rPr>
          <w:rFonts w:ascii="Times New Roman" w:hAnsi="Times New Roman"/>
          <w:b/>
          <w:i/>
          <w:color w:val="FF0000"/>
          <w:sz w:val="28"/>
          <w:szCs w:val="28"/>
        </w:rPr>
      </w:pPr>
      <w:r>
        <w:rPr>
          <w:rFonts w:ascii="Cambria" w:hAnsi="Cambria"/>
          <w:b/>
          <w:i/>
          <w:color w:val="FF0000"/>
          <w:spacing w:val="60"/>
          <w:sz w:val="144"/>
          <w:szCs w:val="144"/>
        </w:rPr>
        <w:t>Аз</w:t>
      </w:r>
      <w:r w:rsidRPr="000A075C">
        <w:rPr>
          <w:rFonts w:ascii="Cambria" w:hAnsi="Cambria"/>
          <w:b/>
          <w:i/>
          <w:color w:val="FF0000"/>
          <w:spacing w:val="60"/>
          <w:sz w:val="144"/>
          <w:szCs w:val="144"/>
        </w:rPr>
        <w:t>бука</w:t>
      </w: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Default="008C7615" w:rsidP="000A075C">
      <w:pPr>
        <w:jc w:val="center"/>
        <w:rPr>
          <w:rFonts w:ascii="Cambria" w:hAnsi="Cambria"/>
          <w:b/>
          <w:i/>
          <w:color w:val="C45D08"/>
          <w:spacing w:val="60"/>
          <w:sz w:val="144"/>
          <w:szCs w:val="144"/>
        </w:rPr>
      </w:pPr>
    </w:p>
    <w:p w:rsidR="008C7615" w:rsidRPr="007A1112" w:rsidRDefault="008C7615" w:rsidP="007A1112">
      <w:pPr>
        <w:jc w:val="center"/>
        <w:rPr>
          <w:rFonts w:ascii="Cambria" w:hAnsi="Cambria"/>
          <w:b/>
          <w:i/>
          <w:color w:val="0070C0"/>
          <w:spacing w:val="60"/>
          <w:sz w:val="144"/>
          <w:szCs w:val="144"/>
        </w:rPr>
      </w:pPr>
      <w:r w:rsidRPr="000A075C">
        <w:rPr>
          <w:rFonts w:ascii="Cambria" w:hAnsi="Cambria"/>
          <w:b/>
          <w:i/>
          <w:color w:val="0070C0"/>
          <w:spacing w:val="60"/>
          <w:sz w:val="144"/>
          <w:szCs w:val="144"/>
        </w:rPr>
        <w:t>Безопасности</w:t>
      </w:r>
    </w:p>
    <w:p w:rsidR="008C7615" w:rsidRDefault="008C7615" w:rsidP="007012C4">
      <w:pPr>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1 за январь 202</w:t>
      </w:r>
      <w:r w:rsidR="002105B0">
        <w:rPr>
          <w:rFonts w:ascii="Times New Roman" w:hAnsi="Times New Roman"/>
          <w:b/>
          <w:i/>
          <w:sz w:val="28"/>
          <w:szCs w:val="28"/>
        </w:rPr>
        <w:t>2</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Default="008C7615"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p w:rsidR="008C7615" w:rsidRPr="00720AFC" w:rsidRDefault="008C7615" w:rsidP="0005736E">
      <w:pPr>
        <w:jc w:val="both"/>
        <w:rPr>
          <w:rFonts w:ascii="Times New Roman" w:hAnsi="Times New Roman"/>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41"/>
        <w:gridCol w:w="8415"/>
        <w:gridCol w:w="961"/>
      </w:tblGrid>
      <w:tr w:rsidR="008C7615" w:rsidRPr="00A2641C" w:rsidTr="0036263C">
        <w:trPr>
          <w:trHeight w:val="579"/>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1F0627" w:rsidRDefault="008C7615" w:rsidP="00626A12">
            <w:pPr>
              <w:rPr>
                <w:rFonts w:ascii="Times New Roman" w:hAnsi="Times New Roman"/>
                <w:b/>
                <w:sz w:val="28"/>
                <w:szCs w:val="28"/>
              </w:rPr>
            </w:pPr>
            <w:r>
              <w:rPr>
                <w:rFonts w:ascii="Times New Roman" w:hAnsi="Times New Roman"/>
                <w:b/>
                <w:sz w:val="28"/>
                <w:szCs w:val="28"/>
              </w:rPr>
              <w:t>Оперативная обстановка с пожарами на территории Туруха</w:t>
            </w:r>
            <w:r>
              <w:rPr>
                <w:rFonts w:ascii="Times New Roman" w:hAnsi="Times New Roman"/>
                <w:b/>
                <w:sz w:val="28"/>
                <w:szCs w:val="28"/>
              </w:rPr>
              <w:t>н</w:t>
            </w:r>
            <w:r>
              <w:rPr>
                <w:rFonts w:ascii="Times New Roman" w:hAnsi="Times New Roman"/>
                <w:b/>
                <w:sz w:val="28"/>
                <w:szCs w:val="28"/>
              </w:rPr>
              <w:t>ского района с начала 202</w:t>
            </w:r>
            <w:r w:rsidR="00626A12">
              <w:rPr>
                <w:rFonts w:ascii="Times New Roman" w:hAnsi="Times New Roman"/>
                <w:b/>
                <w:sz w:val="28"/>
                <w:szCs w:val="28"/>
              </w:rPr>
              <w:t>2</w:t>
            </w:r>
            <w:r>
              <w:rPr>
                <w:rFonts w:ascii="Times New Roman" w:hAnsi="Times New Roman"/>
                <w:b/>
                <w:sz w:val="28"/>
                <w:szCs w:val="28"/>
              </w:rPr>
              <w:t xml:space="preserve"> года</w:t>
            </w:r>
          </w:p>
        </w:tc>
        <w:tc>
          <w:tcPr>
            <w:tcW w:w="96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DC693C" w:rsidRDefault="008C7615" w:rsidP="00626A12">
            <w:pPr>
              <w:spacing w:after="0"/>
              <w:jc w:val="both"/>
              <w:rPr>
                <w:rFonts w:ascii="Times New Roman" w:hAnsi="Times New Roman"/>
                <w:b/>
                <w:color w:val="000000"/>
                <w:sz w:val="28"/>
                <w:szCs w:val="28"/>
              </w:rPr>
            </w:pPr>
            <w:r w:rsidRPr="00DC693C">
              <w:rPr>
                <w:rFonts w:ascii="Times New Roman" w:hAnsi="Times New Roman"/>
                <w:b/>
                <w:color w:val="000000"/>
                <w:sz w:val="28"/>
                <w:szCs w:val="28"/>
              </w:rPr>
              <w:t>Анализ деятельности отдела надзорной деятельности и проф</w:t>
            </w:r>
            <w:r w:rsidRPr="00DC693C">
              <w:rPr>
                <w:rFonts w:ascii="Times New Roman" w:hAnsi="Times New Roman"/>
                <w:b/>
                <w:color w:val="000000"/>
                <w:sz w:val="28"/>
                <w:szCs w:val="28"/>
              </w:rPr>
              <w:t>и</w:t>
            </w:r>
            <w:r w:rsidRPr="00DC693C">
              <w:rPr>
                <w:rFonts w:ascii="Times New Roman" w:hAnsi="Times New Roman"/>
                <w:b/>
                <w:color w:val="000000"/>
                <w:sz w:val="28"/>
                <w:szCs w:val="28"/>
              </w:rPr>
              <w:t>лактической работы по Туруханскому району за 20</w:t>
            </w:r>
            <w:r w:rsidR="00047246">
              <w:rPr>
                <w:rFonts w:ascii="Times New Roman" w:hAnsi="Times New Roman"/>
                <w:b/>
                <w:color w:val="000000"/>
                <w:sz w:val="28"/>
                <w:szCs w:val="28"/>
              </w:rPr>
              <w:t>2</w:t>
            </w:r>
            <w:r w:rsidR="00626A12">
              <w:rPr>
                <w:rFonts w:ascii="Times New Roman" w:hAnsi="Times New Roman"/>
                <w:b/>
                <w:color w:val="000000"/>
                <w:sz w:val="28"/>
                <w:szCs w:val="28"/>
              </w:rPr>
              <w:t>1</w:t>
            </w:r>
            <w:r w:rsidRPr="00DC693C">
              <w:rPr>
                <w:rFonts w:ascii="Times New Roman" w:hAnsi="Times New Roman"/>
                <w:b/>
                <w:color w:val="000000"/>
                <w:sz w:val="28"/>
                <w:szCs w:val="28"/>
              </w:rPr>
              <w:t xml:space="preserve"> год</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4-8</w:t>
            </w:r>
          </w:p>
        </w:tc>
      </w:tr>
      <w:tr w:rsidR="008C7615" w:rsidRPr="00A2641C" w:rsidTr="0036263C">
        <w:trPr>
          <w:trHeight w:val="622"/>
        </w:trPr>
        <w:tc>
          <w:tcPr>
            <w:tcW w:w="941" w:type="dxa"/>
            <w:vAlign w:val="center"/>
          </w:tcPr>
          <w:p w:rsidR="008C7615" w:rsidRPr="00A2641C" w:rsidRDefault="008C7615" w:rsidP="0036263C">
            <w:pPr>
              <w:pStyle w:val="a9"/>
              <w:numPr>
                <w:ilvl w:val="0"/>
                <w:numId w:val="1"/>
              </w:numPr>
              <w:jc w:val="center"/>
              <w:rPr>
                <w:rFonts w:ascii="Times New Roman" w:hAnsi="Times New Roman"/>
                <w:b/>
                <w:bCs/>
                <w:i/>
                <w:sz w:val="28"/>
                <w:szCs w:val="28"/>
              </w:rPr>
            </w:pPr>
          </w:p>
        </w:tc>
        <w:tc>
          <w:tcPr>
            <w:tcW w:w="8415" w:type="dxa"/>
            <w:vAlign w:val="center"/>
          </w:tcPr>
          <w:p w:rsidR="008C7615" w:rsidRPr="00626A12" w:rsidRDefault="00626A12" w:rsidP="00626A12">
            <w:pPr>
              <w:pStyle w:val="ae"/>
              <w:rPr>
                <w:b/>
                <w:spacing w:val="-4"/>
                <w:szCs w:val="28"/>
              </w:rPr>
            </w:pPr>
            <w:r>
              <w:rPr>
                <w:b/>
                <w:spacing w:val="-4"/>
                <w:szCs w:val="28"/>
              </w:rPr>
              <w:t>П</w:t>
            </w:r>
            <w:r w:rsidRPr="00626A12">
              <w:rPr>
                <w:b/>
                <w:spacing w:val="-4"/>
                <w:szCs w:val="28"/>
              </w:rPr>
              <w:t xml:space="preserve">рофилактические мероприятия, </w:t>
            </w:r>
            <w:r w:rsidRPr="00626A12">
              <w:rPr>
                <w:b/>
                <w:szCs w:val="28"/>
              </w:rPr>
              <w:t>по предупреждению бытовых пожаров</w:t>
            </w:r>
            <w:r>
              <w:rPr>
                <w:b/>
                <w:sz w:val="26"/>
                <w:szCs w:val="26"/>
              </w:rPr>
              <w:t xml:space="preserve"> проводимые на территории Т</w:t>
            </w:r>
            <w:r w:rsidRPr="00626A12">
              <w:rPr>
                <w:b/>
                <w:sz w:val="26"/>
                <w:szCs w:val="26"/>
              </w:rPr>
              <w:t>уруханского района</w:t>
            </w:r>
            <w:r w:rsidRPr="00626A12">
              <w:rPr>
                <w:b/>
                <w:spacing w:val="-4"/>
                <w:szCs w:val="28"/>
              </w:rPr>
              <w:t xml:space="preserve"> в 2021 году</w:t>
            </w:r>
          </w:p>
        </w:tc>
        <w:tc>
          <w:tcPr>
            <w:tcW w:w="961" w:type="dxa"/>
            <w:vAlign w:val="center"/>
          </w:tcPr>
          <w:p w:rsidR="008C7615" w:rsidRDefault="00344278" w:rsidP="0036263C">
            <w:pPr>
              <w:jc w:val="center"/>
              <w:rPr>
                <w:rFonts w:ascii="Times New Roman" w:hAnsi="Times New Roman"/>
                <w:b/>
                <w:i/>
                <w:sz w:val="28"/>
                <w:szCs w:val="28"/>
              </w:rPr>
            </w:pPr>
            <w:r>
              <w:rPr>
                <w:rFonts w:ascii="Times New Roman" w:hAnsi="Times New Roman"/>
                <w:b/>
                <w:i/>
                <w:sz w:val="28"/>
                <w:szCs w:val="28"/>
              </w:rPr>
              <w:t>9,10</w:t>
            </w:r>
          </w:p>
        </w:tc>
      </w:tr>
      <w:tr w:rsidR="00626A12" w:rsidRPr="00A2641C" w:rsidTr="0036263C">
        <w:trPr>
          <w:trHeight w:val="622"/>
        </w:trPr>
        <w:tc>
          <w:tcPr>
            <w:tcW w:w="941" w:type="dxa"/>
            <w:vAlign w:val="center"/>
          </w:tcPr>
          <w:p w:rsidR="00626A12" w:rsidRPr="00A2641C" w:rsidRDefault="00626A12" w:rsidP="0036263C">
            <w:pPr>
              <w:pStyle w:val="a9"/>
              <w:numPr>
                <w:ilvl w:val="0"/>
                <w:numId w:val="1"/>
              </w:numPr>
              <w:jc w:val="center"/>
              <w:rPr>
                <w:rFonts w:ascii="Times New Roman" w:hAnsi="Times New Roman"/>
                <w:b/>
                <w:bCs/>
                <w:i/>
                <w:sz w:val="28"/>
                <w:szCs w:val="28"/>
              </w:rPr>
            </w:pPr>
          </w:p>
        </w:tc>
        <w:tc>
          <w:tcPr>
            <w:tcW w:w="8415" w:type="dxa"/>
            <w:vAlign w:val="center"/>
          </w:tcPr>
          <w:p w:rsidR="00626A12" w:rsidRPr="00626A12" w:rsidRDefault="00626A12" w:rsidP="00626A12">
            <w:pPr>
              <w:spacing w:before="100" w:beforeAutospacing="1" w:after="100" w:afterAutospacing="1" w:line="240" w:lineRule="auto"/>
              <w:contextualSpacing/>
              <w:jc w:val="both"/>
              <w:rPr>
                <w:rFonts w:ascii="Times New Roman" w:hAnsi="Times New Roman"/>
                <w:b/>
                <w:sz w:val="28"/>
                <w:szCs w:val="28"/>
              </w:rPr>
            </w:pPr>
            <w:r w:rsidRPr="00626A12">
              <w:rPr>
                <w:rFonts w:ascii="Times New Roman" w:hAnsi="Times New Roman"/>
                <w:b/>
                <w:sz w:val="28"/>
                <w:szCs w:val="28"/>
              </w:rPr>
              <w:t>23 января - профессиональный праздник органов дозна</w:t>
            </w:r>
            <w:r>
              <w:rPr>
                <w:rFonts w:ascii="Times New Roman" w:hAnsi="Times New Roman"/>
                <w:b/>
                <w:sz w:val="28"/>
                <w:szCs w:val="28"/>
              </w:rPr>
              <w:t>ния МЧС Р</w:t>
            </w:r>
            <w:r w:rsidRPr="00626A12">
              <w:rPr>
                <w:rFonts w:ascii="Times New Roman" w:hAnsi="Times New Roman"/>
                <w:b/>
                <w:sz w:val="28"/>
                <w:szCs w:val="28"/>
              </w:rPr>
              <w:t xml:space="preserve">оссии </w:t>
            </w:r>
          </w:p>
        </w:tc>
        <w:tc>
          <w:tcPr>
            <w:tcW w:w="961" w:type="dxa"/>
            <w:vAlign w:val="center"/>
          </w:tcPr>
          <w:p w:rsidR="00626A12" w:rsidRDefault="00626A12" w:rsidP="0036263C">
            <w:pPr>
              <w:jc w:val="center"/>
              <w:rPr>
                <w:rFonts w:ascii="Times New Roman" w:hAnsi="Times New Roman"/>
                <w:b/>
                <w:i/>
                <w:sz w:val="28"/>
                <w:szCs w:val="28"/>
              </w:rPr>
            </w:pPr>
            <w:r>
              <w:rPr>
                <w:rFonts w:ascii="Times New Roman" w:hAnsi="Times New Roman"/>
                <w:b/>
                <w:i/>
                <w:sz w:val="28"/>
                <w:szCs w:val="28"/>
              </w:rPr>
              <w:t>11,12</w:t>
            </w:r>
          </w:p>
        </w:tc>
      </w:tr>
      <w:tr w:rsidR="00344278" w:rsidRPr="00A2641C" w:rsidTr="0036263C">
        <w:trPr>
          <w:trHeight w:val="622"/>
        </w:trPr>
        <w:tc>
          <w:tcPr>
            <w:tcW w:w="941" w:type="dxa"/>
            <w:vAlign w:val="center"/>
          </w:tcPr>
          <w:p w:rsidR="00344278" w:rsidRPr="00A2641C" w:rsidRDefault="00344278" w:rsidP="0036263C">
            <w:pPr>
              <w:pStyle w:val="a9"/>
              <w:numPr>
                <w:ilvl w:val="0"/>
                <w:numId w:val="1"/>
              </w:numPr>
              <w:jc w:val="center"/>
              <w:rPr>
                <w:rFonts w:ascii="Times New Roman" w:hAnsi="Times New Roman"/>
                <w:b/>
                <w:bCs/>
                <w:i/>
                <w:sz w:val="28"/>
                <w:szCs w:val="28"/>
              </w:rPr>
            </w:pPr>
          </w:p>
        </w:tc>
        <w:tc>
          <w:tcPr>
            <w:tcW w:w="8415" w:type="dxa"/>
            <w:vAlign w:val="center"/>
          </w:tcPr>
          <w:p w:rsidR="00344278" w:rsidRPr="00626A12" w:rsidRDefault="00626A12" w:rsidP="00626A12">
            <w:pPr>
              <w:pStyle w:val="2"/>
              <w:numPr>
                <w:ilvl w:val="1"/>
                <w:numId w:val="0"/>
              </w:numPr>
              <w:tabs>
                <w:tab w:val="num" w:pos="0"/>
              </w:tabs>
              <w:suppressAutoHyphens/>
              <w:jc w:val="both"/>
              <w:rPr>
                <w:rFonts w:ascii="Times New Roman" w:hAnsi="Times New Roman" w:cs="Times New Roman"/>
                <w:i w:val="0"/>
                <w:spacing w:val="-4"/>
              </w:rPr>
            </w:pPr>
            <w:r>
              <w:rPr>
                <w:rFonts w:ascii="Times New Roman" w:hAnsi="Times New Roman" w:cs="Times New Roman"/>
                <w:i w:val="0"/>
              </w:rPr>
              <w:t>П</w:t>
            </w:r>
            <w:r w:rsidRPr="00626A12">
              <w:rPr>
                <w:rFonts w:ascii="Times New Roman" w:hAnsi="Times New Roman" w:cs="Times New Roman"/>
                <w:i w:val="0"/>
              </w:rPr>
              <w:t>родолжается зимний пожароопасный период!</w:t>
            </w:r>
          </w:p>
        </w:tc>
        <w:tc>
          <w:tcPr>
            <w:tcW w:w="961" w:type="dxa"/>
            <w:vAlign w:val="center"/>
          </w:tcPr>
          <w:p w:rsidR="00344278" w:rsidRDefault="00344278" w:rsidP="00626A12">
            <w:pPr>
              <w:jc w:val="center"/>
              <w:rPr>
                <w:rFonts w:ascii="Times New Roman" w:hAnsi="Times New Roman"/>
                <w:b/>
                <w:i/>
                <w:sz w:val="28"/>
                <w:szCs w:val="28"/>
              </w:rPr>
            </w:pPr>
            <w:r>
              <w:rPr>
                <w:rFonts w:ascii="Times New Roman" w:hAnsi="Times New Roman"/>
                <w:b/>
                <w:i/>
                <w:sz w:val="28"/>
                <w:szCs w:val="28"/>
              </w:rPr>
              <w:t>13</w:t>
            </w:r>
            <w:r w:rsidR="00626A12">
              <w:rPr>
                <w:rFonts w:ascii="Times New Roman" w:hAnsi="Times New Roman"/>
                <w:b/>
                <w:i/>
                <w:sz w:val="28"/>
                <w:szCs w:val="28"/>
              </w:rPr>
              <w:t>-15</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F94912">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047246" w:rsidRPr="00720AFC" w:rsidRDefault="00047246" w:rsidP="00521F58">
      <w:pPr>
        <w:spacing w:after="0"/>
        <w:jc w:val="center"/>
        <w:rPr>
          <w:rFonts w:ascii="Times New Roman" w:hAnsi="Times New Roman"/>
          <w:b/>
          <w:bCs/>
          <w:i/>
          <w:sz w:val="28"/>
          <w:szCs w:val="28"/>
        </w:rPr>
      </w:pPr>
    </w:p>
    <w:p w:rsidR="008C7615" w:rsidRPr="00720AFC" w:rsidRDefault="008C7615" w:rsidP="00344278">
      <w:pPr>
        <w:spacing w:after="0"/>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Pr="00720AFC" w:rsidRDefault="0058145D" w:rsidP="00521F58">
      <w:pPr>
        <w:spacing w:after="0"/>
        <w:jc w:val="center"/>
        <w:rPr>
          <w:rFonts w:ascii="Times New Roman" w:hAnsi="Times New Roman"/>
          <w:b/>
          <w:bCs/>
          <w:i/>
          <w:sz w:val="28"/>
          <w:szCs w:val="28"/>
        </w:rPr>
      </w:pPr>
      <w:r>
        <w:rPr>
          <w:noProof/>
        </w:rPr>
        <w:lastRenderedPageBreak/>
        <w:drawing>
          <wp:anchor distT="0" distB="0" distL="114300" distR="114300" simplePos="0" relativeHeight="251653120" behindDoc="0" locked="0" layoutInCell="1" allowOverlap="1">
            <wp:simplePos x="0" y="0"/>
            <wp:positionH relativeFrom="column">
              <wp:posOffset>2273935</wp:posOffset>
            </wp:positionH>
            <wp:positionV relativeFrom="paragraph">
              <wp:posOffset>35560</wp:posOffset>
            </wp:positionV>
            <wp:extent cx="2771775" cy="1215390"/>
            <wp:effectExtent l="0" t="0" r="9525"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771775" cy="1215390"/>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047246" w:rsidRDefault="00047246"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2105B0">
        <w:rPr>
          <w:rFonts w:ascii="Times New Roman" w:hAnsi="Times New Roman"/>
          <w:b/>
          <w:bCs/>
          <w:sz w:val="28"/>
          <w:szCs w:val="28"/>
        </w:rPr>
        <w:t>2</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7885"/>
        <w:gridCol w:w="1353"/>
        <w:gridCol w:w="1421"/>
      </w:tblGrid>
      <w:tr w:rsidR="008C7615" w:rsidRPr="00A2641C" w:rsidTr="00DC21FE">
        <w:trPr>
          <w:trHeight w:val="279"/>
          <w:jc w:val="center"/>
        </w:trPr>
        <w:tc>
          <w:tcPr>
            <w:tcW w:w="7885" w:type="dxa"/>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53" w:type="dxa"/>
            <w:shd w:val="clear" w:color="auto" w:fill="E36C0A"/>
            <w:vAlign w:val="center"/>
          </w:tcPr>
          <w:p w:rsidR="008C7615" w:rsidRPr="00A2641C" w:rsidRDefault="008C7615" w:rsidP="002105B0">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105B0">
              <w:rPr>
                <w:rFonts w:ascii="Times New Roman" w:hAnsi="Times New Roman"/>
                <w:b/>
                <w:sz w:val="28"/>
                <w:szCs w:val="28"/>
              </w:rPr>
              <w:t>1</w:t>
            </w:r>
          </w:p>
        </w:tc>
        <w:tc>
          <w:tcPr>
            <w:tcW w:w="1421" w:type="dxa"/>
            <w:shd w:val="clear" w:color="auto" w:fill="E36C0A"/>
            <w:vAlign w:val="center"/>
          </w:tcPr>
          <w:p w:rsidR="008C7615" w:rsidRPr="00A2641C" w:rsidRDefault="002105B0" w:rsidP="00047246">
            <w:pPr>
              <w:spacing w:after="0"/>
              <w:jc w:val="center"/>
              <w:rPr>
                <w:rFonts w:ascii="Times New Roman" w:hAnsi="Times New Roman"/>
                <w:b/>
                <w:sz w:val="28"/>
                <w:szCs w:val="28"/>
              </w:rPr>
            </w:pPr>
            <w:r>
              <w:rPr>
                <w:rFonts w:ascii="Times New Roman" w:hAnsi="Times New Roman"/>
                <w:b/>
                <w:sz w:val="28"/>
                <w:szCs w:val="28"/>
              </w:rPr>
              <w:t>2022</w:t>
            </w:r>
          </w:p>
        </w:tc>
      </w:tr>
      <w:tr w:rsidR="008C7615" w:rsidRPr="00A2641C" w:rsidTr="00DC21FE">
        <w:trPr>
          <w:trHeight w:val="363"/>
          <w:jc w:val="center"/>
        </w:trPr>
        <w:tc>
          <w:tcPr>
            <w:tcW w:w="7885" w:type="dxa"/>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53" w:type="dxa"/>
            <w:vAlign w:val="center"/>
          </w:tcPr>
          <w:p w:rsidR="008C7615" w:rsidRPr="009E1B57" w:rsidRDefault="002105B0" w:rsidP="00DC21FE">
            <w:pPr>
              <w:spacing w:after="0"/>
              <w:jc w:val="center"/>
              <w:rPr>
                <w:rFonts w:ascii="Times New Roman" w:hAnsi="Times New Roman"/>
                <w:b/>
                <w:color w:val="FF0000"/>
                <w:sz w:val="28"/>
                <w:szCs w:val="28"/>
              </w:rPr>
            </w:pPr>
            <w:r>
              <w:rPr>
                <w:rFonts w:ascii="Times New Roman" w:hAnsi="Times New Roman"/>
                <w:b/>
                <w:color w:val="FF0000"/>
                <w:sz w:val="28"/>
                <w:szCs w:val="28"/>
              </w:rPr>
              <w:t>3</w:t>
            </w:r>
          </w:p>
        </w:tc>
        <w:tc>
          <w:tcPr>
            <w:tcW w:w="1421" w:type="dxa"/>
            <w:vAlign w:val="center"/>
          </w:tcPr>
          <w:p w:rsidR="008C7615" w:rsidRPr="009E1B57" w:rsidRDefault="00047246" w:rsidP="00DC21FE">
            <w:pPr>
              <w:spacing w:after="0"/>
              <w:jc w:val="center"/>
              <w:rPr>
                <w:rFonts w:ascii="Times New Roman" w:hAnsi="Times New Roman"/>
                <w:b/>
                <w:color w:val="FF0000"/>
                <w:sz w:val="28"/>
                <w:szCs w:val="28"/>
              </w:rPr>
            </w:pPr>
            <w:r>
              <w:rPr>
                <w:rFonts w:ascii="Times New Roman" w:hAnsi="Times New Roman"/>
                <w:b/>
                <w:color w:val="FF0000"/>
                <w:sz w:val="28"/>
                <w:szCs w:val="28"/>
              </w:rPr>
              <w:t>7</w:t>
            </w:r>
          </w:p>
        </w:tc>
      </w:tr>
      <w:tr w:rsidR="008C7615" w:rsidRPr="00A2641C" w:rsidTr="00DC21FE">
        <w:trPr>
          <w:trHeight w:val="363"/>
          <w:jc w:val="center"/>
        </w:trPr>
        <w:tc>
          <w:tcPr>
            <w:tcW w:w="7885" w:type="dxa"/>
            <w:vMerge/>
            <w:vAlign w:val="center"/>
          </w:tcPr>
          <w:p w:rsidR="008C7615" w:rsidRPr="00A2641C" w:rsidRDefault="008C7615" w:rsidP="00DC21FE">
            <w:pPr>
              <w:spacing w:after="0"/>
              <w:rPr>
                <w:rFonts w:ascii="Times New Roman" w:hAnsi="Times New Roman"/>
                <w:b/>
                <w:sz w:val="28"/>
                <w:szCs w:val="28"/>
              </w:rPr>
            </w:pPr>
          </w:p>
        </w:tc>
        <w:tc>
          <w:tcPr>
            <w:tcW w:w="1353"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363"/>
          <w:jc w:val="center"/>
        </w:trPr>
        <w:tc>
          <w:tcPr>
            <w:tcW w:w="7885" w:type="dxa"/>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53"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421" w:type="dxa"/>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DC21FE">
        <w:trPr>
          <w:trHeight w:val="71"/>
          <w:jc w:val="center"/>
        </w:trPr>
        <w:tc>
          <w:tcPr>
            <w:tcW w:w="7885" w:type="dxa"/>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 xml:space="preserve">Количество </w:t>
            </w:r>
            <w:proofErr w:type="gramStart"/>
            <w:r w:rsidRPr="00A2641C">
              <w:rPr>
                <w:rFonts w:ascii="Times New Roman" w:hAnsi="Times New Roman"/>
                <w:b/>
                <w:sz w:val="28"/>
                <w:szCs w:val="28"/>
              </w:rPr>
              <w:t>травмированных</w:t>
            </w:r>
            <w:proofErr w:type="gramEnd"/>
          </w:p>
        </w:tc>
        <w:tc>
          <w:tcPr>
            <w:tcW w:w="1353"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sidRPr="009E1B57">
              <w:rPr>
                <w:rFonts w:ascii="Times New Roman" w:hAnsi="Times New Roman"/>
                <w:b/>
                <w:color w:val="FF0000"/>
                <w:sz w:val="28"/>
                <w:szCs w:val="28"/>
              </w:rPr>
              <w:t>0</w:t>
            </w:r>
          </w:p>
        </w:tc>
        <w:tc>
          <w:tcPr>
            <w:tcW w:w="1421" w:type="dxa"/>
            <w:tcBorders>
              <w:bottom w:val="single" w:sz="4" w:space="0" w:color="auto"/>
            </w:tcBorders>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bl>
    <w:p w:rsidR="008C7615" w:rsidRPr="008B629C" w:rsidRDefault="008C7615" w:rsidP="00951D84">
      <w:pPr>
        <w:spacing w:after="0" w:line="240" w:lineRule="auto"/>
        <w:jc w:val="center"/>
        <w:rPr>
          <w:rFonts w:ascii="Times New Roman" w:hAnsi="Times New Roman"/>
          <w:b/>
          <w:bCs/>
        </w:rPr>
      </w:pPr>
    </w:p>
    <w:tbl>
      <w:tblPr>
        <w:tblW w:w="10620" w:type="dxa"/>
        <w:tblInd w:w="10" w:type="dxa"/>
        <w:tblLayout w:type="fixed"/>
        <w:tblCellMar>
          <w:left w:w="10" w:type="dxa"/>
          <w:right w:w="10" w:type="dxa"/>
        </w:tblCellMar>
        <w:tblLook w:val="0000"/>
      </w:tblPr>
      <w:tblGrid>
        <w:gridCol w:w="2870"/>
        <w:gridCol w:w="1525"/>
        <w:gridCol w:w="2805"/>
        <w:gridCol w:w="3420"/>
      </w:tblGrid>
      <w:tr w:rsidR="008C7615" w:rsidRPr="00A2641C" w:rsidTr="007D79DF">
        <w:trPr>
          <w:trHeight w:hRule="exact" w:val="293"/>
        </w:trPr>
        <w:tc>
          <w:tcPr>
            <w:tcW w:w="287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7750"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20</w:t>
            </w:r>
            <w:r w:rsidRPr="00A2641C">
              <w:rPr>
                <w:rStyle w:val="28pt"/>
                <w:rFonts w:ascii="Times New Roman" w:hAnsi="Times New Roman"/>
                <w:sz w:val="28"/>
                <w:szCs w:val="28"/>
              </w:rPr>
              <w:t xml:space="preserve"> год</w:t>
            </w:r>
          </w:p>
        </w:tc>
      </w:tr>
      <w:tr w:rsidR="008C7615" w:rsidRPr="00A2641C" w:rsidTr="004D5E3A">
        <w:trPr>
          <w:trHeight w:hRule="exact" w:val="395"/>
        </w:trPr>
        <w:tc>
          <w:tcPr>
            <w:tcW w:w="287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52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280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3420" w:type="dxa"/>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7012C4">
        <w:trPr>
          <w:trHeight w:hRule="exact" w:val="370"/>
        </w:trPr>
        <w:tc>
          <w:tcPr>
            <w:tcW w:w="287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525" w:type="dxa"/>
            <w:tcBorders>
              <w:top w:val="single" w:sz="4" w:space="0" w:color="auto"/>
              <w:left w:val="single" w:sz="4" w:space="0" w:color="auto"/>
              <w:bottom w:val="single" w:sz="4" w:space="0" w:color="auto"/>
            </w:tcBorders>
            <w:shd w:val="clear" w:color="auto" w:fill="FFFFFF"/>
            <w:vAlign w:val="center"/>
          </w:tcPr>
          <w:p w:rsidR="008C7615" w:rsidRPr="00CC3EAB" w:rsidRDefault="002105B0"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3</w:t>
            </w:r>
          </w:p>
        </w:tc>
        <w:tc>
          <w:tcPr>
            <w:tcW w:w="2805" w:type="dxa"/>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3420" w:type="dxa"/>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sidRPr="00CC3EAB">
              <w:rPr>
                <w:rFonts w:ascii="Times New Roman" w:hAnsi="Times New Roman"/>
                <w:b/>
                <w:color w:val="FF0000"/>
              </w:rPr>
              <w:t>-</w:t>
            </w:r>
          </w:p>
        </w:tc>
      </w:tr>
    </w:tbl>
    <w:p w:rsidR="00E96F82" w:rsidRDefault="00E96F82" w:rsidP="00BD74EE">
      <w:pPr>
        <w:jc w:val="center"/>
        <w:rPr>
          <w:rFonts w:ascii="Times New Roman" w:hAnsi="Times New Roman"/>
          <w:sz w:val="28"/>
          <w:szCs w:val="28"/>
        </w:rPr>
      </w:pPr>
    </w:p>
    <w:p w:rsidR="00E96F82" w:rsidRDefault="00E96F82" w:rsidP="00BD74EE">
      <w:pPr>
        <w:jc w:val="center"/>
        <w:rPr>
          <w:rFonts w:ascii="Times New Roman" w:hAnsi="Times New Roman"/>
          <w:sz w:val="28"/>
          <w:szCs w:val="28"/>
        </w:rPr>
      </w:pPr>
    </w:p>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0</wp:posOffset>
            </wp:positionH>
            <wp:positionV relativeFrom="paragraph">
              <wp:posOffset>95250</wp:posOffset>
            </wp:positionV>
            <wp:extent cx="6743700" cy="370078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370078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bookmarkStart w:id="0" w:name="_GoBack"/>
      <w:bookmarkEnd w:id="0"/>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Pr="00E74DAB" w:rsidRDefault="008C7615" w:rsidP="00E74DAB"/>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8C7615" w:rsidRDefault="008C7615" w:rsidP="00AC5827">
      <w:pPr>
        <w:pStyle w:val="ab"/>
        <w:spacing w:before="0" w:after="0"/>
        <w:ind w:firstLine="709"/>
        <w:jc w:val="center"/>
        <w:rPr>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047246" w:rsidRDefault="00047246"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E96F82" w:rsidRDefault="00E96F82"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344278" w:rsidRDefault="00344278" w:rsidP="003D6809">
      <w:pPr>
        <w:spacing w:after="0" w:line="240" w:lineRule="auto"/>
        <w:jc w:val="center"/>
        <w:rPr>
          <w:rFonts w:ascii="Times New Roman" w:hAnsi="Times New Roman"/>
          <w:b/>
          <w:color w:val="FF0000"/>
          <w:sz w:val="28"/>
          <w:szCs w:val="28"/>
        </w:rPr>
      </w:pPr>
    </w:p>
    <w:p w:rsidR="008C7615" w:rsidRPr="006177B6"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lastRenderedPageBreak/>
        <w:t>АНАЛИЗ ДЕЯТЕЛЬНОСТИ ОТДЕЛА НАДЗОРНОЙ ДЕЯТЕЛЬНОСТИ</w:t>
      </w:r>
    </w:p>
    <w:p w:rsidR="008C7615" w:rsidRDefault="008C7615" w:rsidP="006177B6">
      <w:pPr>
        <w:spacing w:after="0"/>
        <w:jc w:val="center"/>
        <w:rPr>
          <w:rFonts w:ascii="Times New Roman" w:hAnsi="Times New Roman"/>
          <w:b/>
          <w:color w:val="FF0000"/>
          <w:sz w:val="28"/>
          <w:szCs w:val="28"/>
        </w:rPr>
      </w:pPr>
      <w:r w:rsidRPr="006177B6">
        <w:rPr>
          <w:rFonts w:ascii="Times New Roman" w:hAnsi="Times New Roman"/>
          <w:b/>
          <w:color w:val="FF0000"/>
          <w:sz w:val="28"/>
          <w:szCs w:val="28"/>
        </w:rPr>
        <w:t xml:space="preserve">И ПРОФИЛАКТИЧЕСКОЙ РАБОТЫ </w:t>
      </w:r>
    </w:p>
    <w:p w:rsidR="008C7615" w:rsidRPr="00E22F4E" w:rsidRDefault="008C7615" w:rsidP="006177B6">
      <w:pPr>
        <w:spacing w:after="0"/>
        <w:jc w:val="center"/>
        <w:rPr>
          <w:rFonts w:ascii="Times New Roman" w:hAnsi="Times New Roman"/>
          <w:b/>
          <w:color w:val="000000"/>
          <w:sz w:val="28"/>
          <w:szCs w:val="28"/>
        </w:rPr>
      </w:pPr>
      <w:r w:rsidRPr="006177B6">
        <w:rPr>
          <w:rFonts w:ascii="Times New Roman" w:hAnsi="Times New Roman"/>
          <w:b/>
          <w:color w:val="FF0000"/>
          <w:sz w:val="28"/>
          <w:szCs w:val="28"/>
        </w:rPr>
        <w:t>ПО ТУРУХАНСКОМУ РАЙОНУ ЗА 20</w:t>
      </w:r>
      <w:r w:rsidR="00FA5487">
        <w:rPr>
          <w:rFonts w:ascii="Times New Roman" w:hAnsi="Times New Roman"/>
          <w:b/>
          <w:color w:val="FF0000"/>
          <w:sz w:val="28"/>
          <w:szCs w:val="28"/>
        </w:rPr>
        <w:t>2</w:t>
      </w:r>
      <w:r w:rsidR="00E96F82">
        <w:rPr>
          <w:rFonts w:ascii="Times New Roman" w:hAnsi="Times New Roman"/>
          <w:b/>
          <w:color w:val="FF0000"/>
          <w:sz w:val="28"/>
          <w:szCs w:val="28"/>
        </w:rPr>
        <w:t>1</w:t>
      </w:r>
      <w:r w:rsidRPr="006177B6">
        <w:rPr>
          <w:rFonts w:ascii="Times New Roman" w:hAnsi="Times New Roman"/>
          <w:b/>
          <w:color w:val="FF0000"/>
          <w:sz w:val="28"/>
          <w:szCs w:val="28"/>
        </w:rPr>
        <w:t xml:space="preserve"> ГОД</w:t>
      </w:r>
    </w:p>
    <w:p w:rsidR="00E96F82" w:rsidRPr="00E96F82" w:rsidRDefault="00E96F82" w:rsidP="00E96F82">
      <w:pPr>
        <w:ind w:firstLine="654"/>
        <w:jc w:val="center"/>
        <w:rPr>
          <w:rFonts w:ascii="Times New Roman" w:hAnsi="Times New Roman"/>
          <w:i/>
          <w:sz w:val="28"/>
          <w:szCs w:val="28"/>
          <w:u w:val="single"/>
        </w:rPr>
      </w:pPr>
      <w:r w:rsidRPr="00E96F82">
        <w:rPr>
          <w:rFonts w:ascii="Times New Roman" w:hAnsi="Times New Roman"/>
          <w:b/>
          <w:i/>
          <w:sz w:val="28"/>
          <w:szCs w:val="28"/>
          <w:u w:val="single"/>
        </w:rPr>
        <w:t>Статистика пожаров в Туруханском районе</w:t>
      </w:r>
    </w:p>
    <w:p w:rsidR="00E96F82" w:rsidRPr="00E96F82" w:rsidRDefault="00E96F82" w:rsidP="00E96F82">
      <w:pPr>
        <w:ind w:firstLine="654"/>
        <w:jc w:val="both"/>
        <w:rPr>
          <w:rFonts w:ascii="Times New Roman" w:hAnsi="Times New Roman"/>
          <w:sz w:val="28"/>
          <w:szCs w:val="28"/>
        </w:rPr>
      </w:pPr>
      <w:r w:rsidRPr="00E96F82">
        <w:rPr>
          <w:rFonts w:ascii="Times New Roman" w:hAnsi="Times New Roman"/>
          <w:sz w:val="28"/>
          <w:szCs w:val="28"/>
        </w:rPr>
        <w:t xml:space="preserve">Обстановка с пожарами и последствиями от них на территориях обслуживаемых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за 2021 год в сравнении с аналогичным периодом 2020 года характеризовалась следующими основными показателями: </w:t>
      </w:r>
    </w:p>
    <w:p w:rsidR="00E96F82" w:rsidRPr="00E96F82" w:rsidRDefault="00E96F82" w:rsidP="00E96F82">
      <w:pPr>
        <w:numPr>
          <w:ilvl w:val="0"/>
          <w:numId w:val="15"/>
        </w:numPr>
        <w:tabs>
          <w:tab w:val="clear" w:pos="1374"/>
          <w:tab w:val="num" w:pos="-4033"/>
          <w:tab w:val="num" w:pos="720"/>
        </w:tabs>
        <w:spacing w:after="0" w:line="240" w:lineRule="auto"/>
        <w:ind w:left="0" w:hanging="33"/>
        <w:jc w:val="both"/>
        <w:rPr>
          <w:rFonts w:ascii="Times New Roman" w:hAnsi="Times New Roman"/>
          <w:sz w:val="28"/>
          <w:szCs w:val="28"/>
        </w:rPr>
      </w:pPr>
      <w:r w:rsidRPr="00E96F82">
        <w:rPr>
          <w:rFonts w:ascii="Times New Roman" w:hAnsi="Times New Roman"/>
          <w:sz w:val="28"/>
          <w:szCs w:val="28"/>
        </w:rPr>
        <w:t xml:space="preserve">Зарегистрировано пожаров </w:t>
      </w:r>
      <w:r w:rsidRPr="00E96F82">
        <w:rPr>
          <w:rFonts w:ascii="Times New Roman" w:hAnsi="Times New Roman"/>
          <w:b/>
          <w:sz w:val="28"/>
          <w:szCs w:val="28"/>
        </w:rPr>
        <w:t>64</w:t>
      </w:r>
      <w:r w:rsidRPr="00E96F82">
        <w:rPr>
          <w:rFonts w:ascii="Times New Roman" w:hAnsi="Times New Roman"/>
          <w:sz w:val="28"/>
          <w:szCs w:val="28"/>
        </w:rPr>
        <w:t xml:space="preserve">, что на </w:t>
      </w:r>
      <w:r w:rsidRPr="00E96F82">
        <w:rPr>
          <w:rFonts w:ascii="Times New Roman" w:hAnsi="Times New Roman"/>
          <w:b/>
          <w:sz w:val="28"/>
          <w:szCs w:val="28"/>
        </w:rPr>
        <w:t>6,6%</w:t>
      </w:r>
      <w:r w:rsidRPr="00E96F82">
        <w:rPr>
          <w:rFonts w:ascii="Times New Roman" w:hAnsi="Times New Roman"/>
          <w:sz w:val="28"/>
          <w:szCs w:val="28"/>
        </w:rPr>
        <w:t xml:space="preserve"> больше, чем АППГ</w:t>
      </w:r>
      <w:r w:rsidRPr="00E96F82">
        <w:rPr>
          <w:rFonts w:ascii="Times New Roman" w:hAnsi="Times New Roman"/>
          <w:b/>
          <w:sz w:val="28"/>
          <w:szCs w:val="28"/>
        </w:rPr>
        <w:t xml:space="preserve"> – 60</w:t>
      </w:r>
      <w:r w:rsidRPr="00E96F82">
        <w:rPr>
          <w:rFonts w:ascii="Times New Roman" w:hAnsi="Times New Roman"/>
          <w:sz w:val="28"/>
          <w:szCs w:val="28"/>
        </w:rPr>
        <w:t xml:space="preserve"> пожаров.</w:t>
      </w:r>
    </w:p>
    <w:p w:rsidR="00E96F82" w:rsidRPr="00E96F82" w:rsidRDefault="00E96F82" w:rsidP="00E96F82">
      <w:pPr>
        <w:numPr>
          <w:ilvl w:val="0"/>
          <w:numId w:val="15"/>
        </w:numPr>
        <w:tabs>
          <w:tab w:val="clear" w:pos="1374"/>
          <w:tab w:val="num" w:pos="-4033"/>
          <w:tab w:val="num" w:pos="720"/>
        </w:tabs>
        <w:spacing w:after="0" w:line="240" w:lineRule="auto"/>
        <w:ind w:left="0" w:hanging="33"/>
        <w:jc w:val="both"/>
        <w:rPr>
          <w:rFonts w:ascii="Times New Roman" w:hAnsi="Times New Roman"/>
          <w:sz w:val="28"/>
          <w:szCs w:val="28"/>
        </w:rPr>
      </w:pPr>
      <w:r w:rsidRPr="00E96F82">
        <w:rPr>
          <w:rFonts w:ascii="Times New Roman" w:hAnsi="Times New Roman"/>
          <w:sz w:val="28"/>
          <w:szCs w:val="28"/>
        </w:rPr>
        <w:t xml:space="preserve"> Лесных пожаров на обслуживаемых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за 2021 год зарегистрировано </w:t>
      </w:r>
      <w:r w:rsidRPr="00E96F82">
        <w:rPr>
          <w:rFonts w:ascii="Times New Roman" w:hAnsi="Times New Roman"/>
          <w:b/>
          <w:sz w:val="28"/>
          <w:szCs w:val="28"/>
        </w:rPr>
        <w:t xml:space="preserve">1 </w:t>
      </w:r>
      <w:r w:rsidRPr="00E96F82">
        <w:rPr>
          <w:rFonts w:ascii="Times New Roman" w:hAnsi="Times New Roman"/>
          <w:sz w:val="28"/>
          <w:szCs w:val="28"/>
        </w:rPr>
        <w:t xml:space="preserve">пожар, что на </w:t>
      </w:r>
      <w:r w:rsidRPr="00E96F82">
        <w:rPr>
          <w:rFonts w:ascii="Times New Roman" w:hAnsi="Times New Roman"/>
          <w:b/>
          <w:sz w:val="28"/>
          <w:szCs w:val="28"/>
        </w:rPr>
        <w:t>96,87%</w:t>
      </w:r>
      <w:r w:rsidRPr="00E96F82">
        <w:rPr>
          <w:rFonts w:ascii="Times New Roman" w:hAnsi="Times New Roman"/>
          <w:sz w:val="28"/>
          <w:szCs w:val="28"/>
        </w:rPr>
        <w:t xml:space="preserve"> меньше, чем АППГ</w:t>
      </w:r>
      <w:r w:rsidRPr="00E96F82">
        <w:rPr>
          <w:rFonts w:ascii="Times New Roman" w:hAnsi="Times New Roman"/>
          <w:b/>
          <w:sz w:val="28"/>
          <w:szCs w:val="28"/>
        </w:rPr>
        <w:t xml:space="preserve"> – 32 </w:t>
      </w:r>
      <w:r w:rsidRPr="00E96F82">
        <w:rPr>
          <w:rFonts w:ascii="Times New Roman" w:hAnsi="Times New Roman"/>
          <w:sz w:val="28"/>
          <w:szCs w:val="28"/>
        </w:rPr>
        <w:t>пожара.</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Общее количество пожаров, зарегистрированных в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w:t>
      </w:r>
      <w:r w:rsidRPr="00E96F82">
        <w:rPr>
          <w:rFonts w:ascii="Times New Roman" w:hAnsi="Times New Roman"/>
          <w:sz w:val="28"/>
          <w:szCs w:val="28"/>
        </w:rPr>
        <w:t>й</w:t>
      </w:r>
      <w:r w:rsidRPr="00E96F82">
        <w:rPr>
          <w:rFonts w:ascii="Times New Roman" w:hAnsi="Times New Roman"/>
          <w:sz w:val="28"/>
          <w:szCs w:val="28"/>
        </w:rPr>
        <w:t>ону на 100 тысячное население</w:t>
      </w:r>
      <w:r w:rsidRPr="00E96F82">
        <w:rPr>
          <w:rFonts w:ascii="Times New Roman" w:hAnsi="Times New Roman"/>
          <w:b/>
          <w:sz w:val="28"/>
          <w:szCs w:val="28"/>
        </w:rPr>
        <w:t xml:space="preserve"> 0,00064</w:t>
      </w:r>
      <w:r w:rsidRPr="00E96F82">
        <w:rPr>
          <w:rFonts w:ascii="Times New Roman" w:hAnsi="Times New Roman"/>
          <w:sz w:val="28"/>
          <w:szCs w:val="28"/>
        </w:rPr>
        <w:t xml:space="preserve"> пожаров, что на </w:t>
      </w:r>
      <w:r w:rsidRPr="00E96F82">
        <w:rPr>
          <w:rFonts w:ascii="Times New Roman" w:hAnsi="Times New Roman"/>
          <w:b/>
          <w:sz w:val="28"/>
          <w:szCs w:val="28"/>
        </w:rPr>
        <w:t>6,6%</w:t>
      </w:r>
      <w:r w:rsidRPr="00E96F82">
        <w:rPr>
          <w:rFonts w:ascii="Times New Roman" w:hAnsi="Times New Roman"/>
          <w:sz w:val="28"/>
          <w:szCs w:val="28"/>
        </w:rPr>
        <w:t xml:space="preserve"> больше, чем АППГ – </w:t>
      </w:r>
      <w:r w:rsidRPr="00E96F82">
        <w:rPr>
          <w:rFonts w:ascii="Times New Roman" w:hAnsi="Times New Roman"/>
          <w:b/>
          <w:sz w:val="28"/>
          <w:szCs w:val="28"/>
        </w:rPr>
        <w:t>0,00060</w:t>
      </w:r>
      <w:r w:rsidRPr="00E96F82">
        <w:rPr>
          <w:rFonts w:ascii="Times New Roman" w:hAnsi="Times New Roman"/>
          <w:sz w:val="28"/>
          <w:szCs w:val="28"/>
        </w:rPr>
        <w:t xml:space="preserve"> пожаров.</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Материальный ущерб от пожаров составил </w:t>
      </w:r>
      <w:r w:rsidRPr="00E96F82">
        <w:rPr>
          <w:rFonts w:ascii="Times New Roman" w:hAnsi="Times New Roman"/>
          <w:b/>
          <w:sz w:val="28"/>
          <w:szCs w:val="28"/>
        </w:rPr>
        <w:t>702727</w:t>
      </w:r>
      <w:r w:rsidRPr="00E96F82">
        <w:rPr>
          <w:rFonts w:ascii="Times New Roman" w:hAnsi="Times New Roman"/>
          <w:sz w:val="28"/>
          <w:szCs w:val="28"/>
        </w:rPr>
        <w:t xml:space="preserve"> рублей, что </w:t>
      </w:r>
      <w:r w:rsidRPr="00E96F82">
        <w:rPr>
          <w:rFonts w:ascii="Times New Roman" w:hAnsi="Times New Roman"/>
          <w:b/>
          <w:sz w:val="28"/>
          <w:szCs w:val="28"/>
        </w:rPr>
        <w:t xml:space="preserve">на 2,85% </w:t>
      </w:r>
      <w:r w:rsidRPr="00E96F82">
        <w:rPr>
          <w:rFonts w:ascii="Times New Roman" w:hAnsi="Times New Roman"/>
          <w:sz w:val="28"/>
          <w:szCs w:val="28"/>
        </w:rPr>
        <w:t>больше чем</w:t>
      </w:r>
      <w:r w:rsidRPr="00E96F82">
        <w:rPr>
          <w:rFonts w:ascii="Times New Roman" w:hAnsi="Times New Roman"/>
          <w:b/>
          <w:sz w:val="28"/>
          <w:szCs w:val="28"/>
        </w:rPr>
        <w:t xml:space="preserve"> </w:t>
      </w:r>
      <w:r w:rsidRPr="00E96F82">
        <w:rPr>
          <w:rFonts w:ascii="Times New Roman" w:hAnsi="Times New Roman"/>
          <w:sz w:val="28"/>
          <w:szCs w:val="28"/>
        </w:rPr>
        <w:t xml:space="preserve">в АППГ – </w:t>
      </w:r>
      <w:r w:rsidRPr="00E96F82">
        <w:rPr>
          <w:rFonts w:ascii="Times New Roman" w:hAnsi="Times New Roman"/>
          <w:b/>
          <w:sz w:val="28"/>
          <w:szCs w:val="28"/>
        </w:rPr>
        <w:t>683417</w:t>
      </w:r>
      <w:r w:rsidRPr="00E96F82">
        <w:rPr>
          <w:rFonts w:ascii="Times New Roman" w:hAnsi="Times New Roman"/>
          <w:sz w:val="28"/>
          <w:szCs w:val="28"/>
        </w:rPr>
        <w:t xml:space="preserve"> рублей.</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Погибли при пожарах </w:t>
      </w:r>
      <w:r w:rsidRPr="00E96F82">
        <w:rPr>
          <w:rFonts w:ascii="Times New Roman" w:hAnsi="Times New Roman"/>
          <w:b/>
          <w:sz w:val="28"/>
          <w:szCs w:val="28"/>
        </w:rPr>
        <w:t>2</w:t>
      </w:r>
      <w:r w:rsidRPr="00E96F82">
        <w:rPr>
          <w:rFonts w:ascii="Times New Roman" w:hAnsi="Times New Roman"/>
          <w:sz w:val="28"/>
          <w:szCs w:val="28"/>
        </w:rPr>
        <w:t xml:space="preserve"> человека, что </w:t>
      </w:r>
      <w:r w:rsidRPr="00E96F82">
        <w:rPr>
          <w:rFonts w:ascii="Times New Roman" w:hAnsi="Times New Roman"/>
          <w:b/>
          <w:sz w:val="28"/>
          <w:szCs w:val="28"/>
        </w:rPr>
        <w:t>50%</w:t>
      </w:r>
      <w:r w:rsidRPr="00E96F82">
        <w:rPr>
          <w:rFonts w:ascii="Times New Roman" w:hAnsi="Times New Roman"/>
          <w:sz w:val="28"/>
          <w:szCs w:val="28"/>
        </w:rPr>
        <w:t xml:space="preserve"> меньше чем в АППГ - </w:t>
      </w:r>
      <w:r w:rsidRPr="00E96F82">
        <w:rPr>
          <w:rFonts w:ascii="Times New Roman" w:hAnsi="Times New Roman"/>
          <w:b/>
          <w:sz w:val="28"/>
          <w:szCs w:val="28"/>
        </w:rPr>
        <w:t>4</w:t>
      </w:r>
      <w:r w:rsidRPr="00E96F82">
        <w:rPr>
          <w:rFonts w:ascii="Times New Roman" w:hAnsi="Times New Roman"/>
          <w:sz w:val="28"/>
          <w:szCs w:val="28"/>
        </w:rPr>
        <w:t xml:space="preserve"> (из них </w:t>
      </w:r>
      <w:r w:rsidRPr="00E96F82">
        <w:rPr>
          <w:rFonts w:ascii="Times New Roman" w:hAnsi="Times New Roman"/>
          <w:b/>
          <w:sz w:val="28"/>
          <w:szCs w:val="28"/>
        </w:rPr>
        <w:t xml:space="preserve">2 </w:t>
      </w:r>
      <w:r w:rsidRPr="00E96F82">
        <w:rPr>
          <w:rFonts w:ascii="Times New Roman" w:hAnsi="Times New Roman"/>
          <w:sz w:val="28"/>
          <w:szCs w:val="28"/>
        </w:rPr>
        <w:t>ребе</w:t>
      </w:r>
      <w:r w:rsidRPr="00E96F82">
        <w:rPr>
          <w:rFonts w:ascii="Times New Roman" w:hAnsi="Times New Roman"/>
          <w:sz w:val="28"/>
          <w:szCs w:val="28"/>
        </w:rPr>
        <w:t>н</w:t>
      </w:r>
      <w:r w:rsidRPr="00E96F82">
        <w:rPr>
          <w:rFonts w:ascii="Times New Roman" w:hAnsi="Times New Roman"/>
          <w:sz w:val="28"/>
          <w:szCs w:val="28"/>
        </w:rPr>
        <w:t>ка).</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Общее количество погибших, при пожаре людей, зарегистрированных в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на 100 тысячное население </w:t>
      </w:r>
      <w:r w:rsidRPr="00E96F82">
        <w:rPr>
          <w:rFonts w:ascii="Times New Roman" w:hAnsi="Times New Roman"/>
          <w:b/>
          <w:sz w:val="28"/>
          <w:szCs w:val="28"/>
        </w:rPr>
        <w:t>0, 00002</w:t>
      </w:r>
      <w:r w:rsidRPr="00E96F82">
        <w:rPr>
          <w:rFonts w:ascii="Times New Roman" w:hAnsi="Times New Roman"/>
          <w:sz w:val="28"/>
          <w:szCs w:val="28"/>
        </w:rPr>
        <w:t xml:space="preserve"> человек, что на </w:t>
      </w:r>
      <w:r w:rsidRPr="00E96F82">
        <w:rPr>
          <w:rFonts w:ascii="Times New Roman" w:hAnsi="Times New Roman"/>
          <w:b/>
          <w:sz w:val="28"/>
          <w:szCs w:val="28"/>
        </w:rPr>
        <w:t>50%</w:t>
      </w:r>
      <w:r w:rsidRPr="00E96F82">
        <w:rPr>
          <w:rFonts w:ascii="Times New Roman" w:hAnsi="Times New Roman"/>
          <w:sz w:val="28"/>
          <w:szCs w:val="28"/>
        </w:rPr>
        <w:t xml:space="preserve"> меньше, чем в АППГ – </w:t>
      </w:r>
      <w:r w:rsidRPr="00E96F82">
        <w:rPr>
          <w:rFonts w:ascii="Times New Roman" w:hAnsi="Times New Roman"/>
          <w:b/>
          <w:sz w:val="28"/>
          <w:szCs w:val="28"/>
        </w:rPr>
        <w:t>0,00004</w:t>
      </w:r>
      <w:r w:rsidRPr="00E96F82">
        <w:rPr>
          <w:rFonts w:ascii="Times New Roman" w:hAnsi="Times New Roman"/>
          <w:sz w:val="28"/>
          <w:szCs w:val="28"/>
        </w:rPr>
        <w:t xml:space="preserve"> человека</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Получили травмы, и ожоги на пожарах </w:t>
      </w:r>
      <w:r w:rsidRPr="00E96F82">
        <w:rPr>
          <w:rFonts w:ascii="Times New Roman" w:hAnsi="Times New Roman"/>
          <w:b/>
          <w:sz w:val="28"/>
          <w:szCs w:val="28"/>
        </w:rPr>
        <w:t xml:space="preserve">6 </w:t>
      </w:r>
      <w:r w:rsidRPr="00E96F82">
        <w:rPr>
          <w:rFonts w:ascii="Times New Roman" w:hAnsi="Times New Roman"/>
          <w:sz w:val="28"/>
          <w:szCs w:val="28"/>
        </w:rPr>
        <w:t xml:space="preserve">человек, что на </w:t>
      </w:r>
      <w:r w:rsidRPr="00E96F82">
        <w:rPr>
          <w:rFonts w:ascii="Times New Roman" w:hAnsi="Times New Roman"/>
          <w:b/>
          <w:sz w:val="28"/>
          <w:szCs w:val="28"/>
        </w:rPr>
        <w:t>300 % больше</w:t>
      </w:r>
      <w:r w:rsidRPr="00E96F82">
        <w:rPr>
          <w:rFonts w:ascii="Times New Roman" w:hAnsi="Times New Roman"/>
          <w:sz w:val="28"/>
          <w:szCs w:val="28"/>
        </w:rPr>
        <w:t xml:space="preserve">, чем  АППГ - </w:t>
      </w:r>
      <w:r w:rsidRPr="00E96F82">
        <w:rPr>
          <w:rFonts w:ascii="Times New Roman" w:hAnsi="Times New Roman"/>
          <w:b/>
          <w:sz w:val="28"/>
          <w:szCs w:val="28"/>
        </w:rPr>
        <w:t>2</w:t>
      </w:r>
      <w:r w:rsidRPr="00E96F82">
        <w:rPr>
          <w:rFonts w:ascii="Times New Roman" w:hAnsi="Times New Roman"/>
          <w:sz w:val="28"/>
          <w:szCs w:val="28"/>
        </w:rPr>
        <w:t>.</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sz w:val="28"/>
          <w:szCs w:val="28"/>
        </w:rPr>
      </w:pPr>
      <w:r w:rsidRPr="00E96F82">
        <w:rPr>
          <w:rFonts w:ascii="Times New Roman" w:hAnsi="Times New Roman"/>
          <w:sz w:val="28"/>
          <w:szCs w:val="28"/>
        </w:rPr>
        <w:t xml:space="preserve">Общее количество травмированных, при пожаре людей, зарегистрированных в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на 100 тысячное население </w:t>
      </w:r>
      <w:r w:rsidRPr="00E96F82">
        <w:rPr>
          <w:rFonts w:ascii="Times New Roman" w:hAnsi="Times New Roman"/>
          <w:b/>
          <w:sz w:val="28"/>
          <w:szCs w:val="28"/>
        </w:rPr>
        <w:t xml:space="preserve">0,00006 </w:t>
      </w:r>
      <w:r w:rsidRPr="00E96F82">
        <w:rPr>
          <w:rFonts w:ascii="Times New Roman" w:hAnsi="Times New Roman"/>
          <w:sz w:val="28"/>
          <w:szCs w:val="28"/>
        </w:rPr>
        <w:t xml:space="preserve">человек, что на </w:t>
      </w:r>
      <w:r w:rsidRPr="00E96F82">
        <w:rPr>
          <w:rFonts w:ascii="Times New Roman" w:hAnsi="Times New Roman"/>
          <w:b/>
          <w:sz w:val="28"/>
          <w:szCs w:val="28"/>
        </w:rPr>
        <w:t xml:space="preserve">300% </w:t>
      </w:r>
      <w:r w:rsidRPr="00E96F82">
        <w:rPr>
          <w:rFonts w:ascii="Times New Roman" w:hAnsi="Times New Roman"/>
          <w:sz w:val="28"/>
          <w:szCs w:val="28"/>
        </w:rPr>
        <w:t xml:space="preserve">больше, чем в АППГ – </w:t>
      </w:r>
      <w:r w:rsidRPr="00E96F82">
        <w:rPr>
          <w:rFonts w:ascii="Times New Roman" w:hAnsi="Times New Roman"/>
          <w:b/>
          <w:sz w:val="28"/>
          <w:szCs w:val="28"/>
        </w:rPr>
        <w:t>0,00002</w:t>
      </w:r>
      <w:r w:rsidRPr="00E96F82">
        <w:rPr>
          <w:rFonts w:ascii="Times New Roman" w:hAnsi="Times New Roman"/>
          <w:sz w:val="28"/>
          <w:szCs w:val="28"/>
        </w:rPr>
        <w:t xml:space="preserve"> человек</w:t>
      </w:r>
    </w:p>
    <w:p w:rsidR="00E96F82" w:rsidRPr="00E96F82" w:rsidRDefault="00E96F82" w:rsidP="00E96F82">
      <w:pPr>
        <w:numPr>
          <w:ilvl w:val="0"/>
          <w:numId w:val="15"/>
        </w:numPr>
        <w:tabs>
          <w:tab w:val="clear" w:pos="1374"/>
          <w:tab w:val="num" w:pos="-4033"/>
          <w:tab w:val="num" w:pos="720"/>
        </w:tabs>
        <w:spacing w:after="0" w:line="240" w:lineRule="auto"/>
        <w:ind w:left="327"/>
        <w:jc w:val="both"/>
        <w:rPr>
          <w:rFonts w:ascii="Times New Roman" w:hAnsi="Times New Roman"/>
          <w:b/>
          <w:i/>
          <w:sz w:val="28"/>
          <w:szCs w:val="28"/>
        </w:rPr>
      </w:pPr>
      <w:r w:rsidRPr="00E96F82">
        <w:rPr>
          <w:rFonts w:ascii="Times New Roman" w:hAnsi="Times New Roman"/>
          <w:sz w:val="28"/>
          <w:szCs w:val="28"/>
        </w:rPr>
        <w:t xml:space="preserve">Общее количество спасенных людей при пожарах при непосредственном участии личного состава ФПС ГПС зарегистрированных в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w:t>
      </w:r>
      <w:r w:rsidRPr="00E96F82">
        <w:rPr>
          <w:rFonts w:ascii="Times New Roman" w:hAnsi="Times New Roman"/>
          <w:sz w:val="28"/>
          <w:szCs w:val="28"/>
        </w:rPr>
        <w:t>й</w:t>
      </w:r>
      <w:r w:rsidRPr="00E96F82">
        <w:rPr>
          <w:rFonts w:ascii="Times New Roman" w:hAnsi="Times New Roman"/>
          <w:sz w:val="28"/>
          <w:szCs w:val="28"/>
        </w:rPr>
        <w:t>ону 1 человек, АППГ (</w:t>
      </w:r>
      <w:r w:rsidRPr="00E96F82">
        <w:rPr>
          <w:rFonts w:ascii="Times New Roman" w:hAnsi="Times New Roman"/>
          <w:b/>
          <w:sz w:val="28"/>
          <w:szCs w:val="28"/>
        </w:rPr>
        <w:t>12</w:t>
      </w:r>
      <w:r w:rsidRPr="00E96F82">
        <w:rPr>
          <w:rFonts w:ascii="Times New Roman" w:hAnsi="Times New Roman"/>
          <w:sz w:val="28"/>
          <w:szCs w:val="28"/>
        </w:rPr>
        <w:t>).</w:t>
      </w: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r>
        <w:rPr>
          <w:rFonts w:ascii="Times New Roman" w:hAnsi="Times New Roman"/>
          <w:b/>
          <w:i/>
          <w:sz w:val="28"/>
          <w:szCs w:val="28"/>
        </w:rPr>
        <w:t>\\</w:t>
      </w: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Default="00E96F82" w:rsidP="00E96F82">
      <w:pPr>
        <w:ind w:left="1374"/>
        <w:jc w:val="center"/>
        <w:rPr>
          <w:rFonts w:ascii="Times New Roman" w:hAnsi="Times New Roman"/>
          <w:b/>
          <w:i/>
          <w:sz w:val="28"/>
          <w:szCs w:val="28"/>
        </w:rPr>
      </w:pPr>
    </w:p>
    <w:p w:rsidR="00E96F82" w:rsidRPr="00E96F82" w:rsidRDefault="00E96F82" w:rsidP="00E96F82">
      <w:pPr>
        <w:ind w:left="1374"/>
        <w:jc w:val="center"/>
        <w:rPr>
          <w:rFonts w:ascii="Times New Roman" w:hAnsi="Times New Roman"/>
          <w:b/>
          <w:i/>
          <w:sz w:val="28"/>
          <w:szCs w:val="28"/>
        </w:rPr>
      </w:pPr>
    </w:p>
    <w:p w:rsidR="00E96F82" w:rsidRPr="00E96F82" w:rsidRDefault="00E96F82" w:rsidP="00E96F82">
      <w:pPr>
        <w:spacing w:after="0" w:line="240" w:lineRule="auto"/>
        <w:jc w:val="center"/>
        <w:rPr>
          <w:rFonts w:ascii="Times New Roman" w:hAnsi="Times New Roman"/>
          <w:b/>
          <w:i/>
          <w:sz w:val="28"/>
          <w:szCs w:val="28"/>
          <w:u w:val="single"/>
        </w:rPr>
      </w:pPr>
      <w:r w:rsidRPr="00E96F82">
        <w:rPr>
          <w:rFonts w:ascii="Times New Roman" w:hAnsi="Times New Roman"/>
          <w:b/>
          <w:i/>
          <w:sz w:val="28"/>
          <w:szCs w:val="28"/>
          <w:u w:val="single"/>
        </w:rPr>
        <w:lastRenderedPageBreak/>
        <w:t>Распределение количества пожаров в населённых пунктах Туруханского района</w:t>
      </w:r>
    </w:p>
    <w:p w:rsidR="00E96F82" w:rsidRPr="00E96F82" w:rsidRDefault="00E96F82" w:rsidP="00E96F82">
      <w:pPr>
        <w:spacing w:after="0" w:line="240" w:lineRule="auto"/>
        <w:jc w:val="center"/>
        <w:rPr>
          <w:rFonts w:ascii="Times New Roman" w:hAnsi="Times New Roman"/>
          <w:b/>
          <w:i/>
          <w:sz w:val="28"/>
          <w:szCs w:val="28"/>
          <w:u w:val="single"/>
        </w:rPr>
      </w:pPr>
      <w:r w:rsidRPr="00E96F82">
        <w:rPr>
          <w:rFonts w:ascii="Times New Roman" w:hAnsi="Times New Roman"/>
          <w:b/>
          <w:i/>
          <w:sz w:val="28"/>
          <w:szCs w:val="28"/>
          <w:u w:val="single"/>
        </w:rPr>
        <w:t>в 2021 году в сравнении с</w:t>
      </w:r>
      <w:r>
        <w:rPr>
          <w:rFonts w:ascii="Times New Roman" w:hAnsi="Times New Roman"/>
          <w:b/>
          <w:i/>
          <w:sz w:val="28"/>
          <w:szCs w:val="28"/>
          <w:u w:val="single"/>
        </w:rPr>
        <w:t xml:space="preserve"> аналогичным периодом 2020 года</w:t>
      </w:r>
    </w:p>
    <w:tbl>
      <w:tblPr>
        <w:tblW w:w="10559" w:type="dxa"/>
        <w:tblLayout w:type="fixed"/>
        <w:tblCellMar>
          <w:left w:w="10" w:type="dxa"/>
          <w:right w:w="10" w:type="dxa"/>
        </w:tblCellMar>
        <w:tblLook w:val="0000"/>
      </w:tblPr>
      <w:tblGrid>
        <w:gridCol w:w="2880"/>
        <w:gridCol w:w="1080"/>
        <w:gridCol w:w="1128"/>
        <w:gridCol w:w="1411"/>
        <w:gridCol w:w="998"/>
        <w:gridCol w:w="1133"/>
        <w:gridCol w:w="1445"/>
        <w:gridCol w:w="484"/>
      </w:tblGrid>
      <w:tr w:rsidR="00E96F82" w:rsidRPr="00E96F82" w:rsidTr="000301CC">
        <w:trPr>
          <w:gridAfter w:val="1"/>
          <w:wAfter w:w="484" w:type="dxa"/>
          <w:trHeight w:hRule="exact" w:val="293"/>
        </w:trPr>
        <w:tc>
          <w:tcPr>
            <w:tcW w:w="2880"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Населённый пункт</w:t>
            </w:r>
          </w:p>
        </w:tc>
        <w:tc>
          <w:tcPr>
            <w:tcW w:w="3619" w:type="dxa"/>
            <w:gridSpan w:val="3"/>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Количество пожаров 2021 года</w:t>
            </w:r>
          </w:p>
        </w:tc>
        <w:tc>
          <w:tcPr>
            <w:tcW w:w="3576" w:type="dxa"/>
            <w:gridSpan w:val="3"/>
            <w:tcBorders>
              <w:top w:val="single" w:sz="4" w:space="0" w:color="auto"/>
              <w:left w:val="single" w:sz="4" w:space="0" w:color="auto"/>
              <w:righ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Количество пожаров 2020 года</w:t>
            </w:r>
          </w:p>
        </w:tc>
      </w:tr>
      <w:tr w:rsidR="00E96F82" w:rsidRPr="00E96F82" w:rsidTr="000301CC">
        <w:trPr>
          <w:gridAfter w:val="1"/>
          <w:wAfter w:w="484" w:type="dxa"/>
          <w:trHeight w:hRule="exact" w:val="288"/>
        </w:trPr>
        <w:tc>
          <w:tcPr>
            <w:tcW w:w="2880"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080"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пожары</w:t>
            </w:r>
          </w:p>
        </w:tc>
        <w:tc>
          <w:tcPr>
            <w:tcW w:w="1128"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rPr>
                <w:rFonts w:ascii="Times New Roman" w:hAnsi="Times New Roman"/>
              </w:rPr>
            </w:pPr>
            <w:r w:rsidRPr="00E96F82">
              <w:rPr>
                <w:rStyle w:val="28pt0"/>
                <w:rFonts w:ascii="Times New Roman" w:hAnsi="Times New Roman"/>
                <w:sz w:val="28"/>
                <w:szCs w:val="28"/>
              </w:rPr>
              <w:t>поги</w:t>
            </w:r>
            <w:r w:rsidRPr="00E96F82">
              <w:rPr>
                <w:rStyle w:val="28pt0"/>
                <w:rFonts w:ascii="Times New Roman" w:hAnsi="Times New Roman"/>
                <w:sz w:val="28"/>
                <w:szCs w:val="28"/>
              </w:rPr>
              <w:t>б</w:t>
            </w:r>
            <w:r w:rsidRPr="00E96F82">
              <w:rPr>
                <w:rStyle w:val="28pt0"/>
                <w:rFonts w:ascii="Times New Roman" w:hAnsi="Times New Roman"/>
                <w:sz w:val="28"/>
                <w:szCs w:val="28"/>
              </w:rPr>
              <w:t>шие</w:t>
            </w:r>
          </w:p>
        </w:tc>
        <w:tc>
          <w:tcPr>
            <w:tcW w:w="1411"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proofErr w:type="spellStart"/>
            <w:r w:rsidRPr="00E96F82">
              <w:rPr>
                <w:rStyle w:val="28pt0"/>
                <w:rFonts w:ascii="Times New Roman" w:hAnsi="Times New Roman"/>
                <w:sz w:val="28"/>
                <w:szCs w:val="28"/>
              </w:rPr>
              <w:t>травмиро</w:t>
            </w:r>
            <w:proofErr w:type="spellEnd"/>
            <w:r w:rsidRPr="00E96F82">
              <w:rPr>
                <w:rStyle w:val="28pt0"/>
                <w:rFonts w:ascii="Times New Roman" w:hAnsi="Times New Roman"/>
                <w:sz w:val="28"/>
                <w:szCs w:val="28"/>
              </w:rPr>
              <w:t>-</w:t>
            </w:r>
          </w:p>
        </w:tc>
        <w:tc>
          <w:tcPr>
            <w:tcW w:w="998"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left="140" w:firstLine="0"/>
              <w:contextualSpacing/>
              <w:rPr>
                <w:rFonts w:ascii="Times New Roman" w:hAnsi="Times New Roman"/>
              </w:rPr>
            </w:pPr>
            <w:r w:rsidRPr="00E96F82">
              <w:rPr>
                <w:rStyle w:val="28pt0"/>
                <w:rFonts w:ascii="Times New Roman" w:hAnsi="Times New Roman"/>
                <w:sz w:val="28"/>
                <w:szCs w:val="28"/>
              </w:rPr>
              <w:t>П</w:t>
            </w:r>
            <w:r w:rsidRPr="00E96F82">
              <w:rPr>
                <w:rStyle w:val="28pt0"/>
                <w:rFonts w:ascii="Times New Roman" w:hAnsi="Times New Roman"/>
                <w:sz w:val="28"/>
                <w:szCs w:val="28"/>
              </w:rPr>
              <w:t>о</w:t>
            </w:r>
            <w:r w:rsidRPr="00E96F82">
              <w:rPr>
                <w:rStyle w:val="28pt0"/>
                <w:rFonts w:ascii="Times New Roman" w:hAnsi="Times New Roman"/>
                <w:sz w:val="28"/>
                <w:szCs w:val="28"/>
              </w:rPr>
              <w:t>жары</w:t>
            </w:r>
          </w:p>
        </w:tc>
        <w:tc>
          <w:tcPr>
            <w:tcW w:w="1133" w:type="dxa"/>
            <w:tcBorders>
              <w:top w:val="single" w:sz="4" w:space="0" w:color="auto"/>
              <w:lef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rPr>
                <w:rFonts w:ascii="Times New Roman" w:hAnsi="Times New Roman"/>
              </w:rPr>
            </w:pPr>
            <w:r w:rsidRPr="00E96F82">
              <w:rPr>
                <w:rStyle w:val="28pt0"/>
                <w:rFonts w:ascii="Times New Roman" w:hAnsi="Times New Roman"/>
                <w:sz w:val="28"/>
                <w:szCs w:val="28"/>
              </w:rPr>
              <w:t>поги</w:t>
            </w:r>
            <w:r w:rsidRPr="00E96F82">
              <w:rPr>
                <w:rStyle w:val="28pt0"/>
                <w:rFonts w:ascii="Times New Roman" w:hAnsi="Times New Roman"/>
                <w:sz w:val="28"/>
                <w:szCs w:val="28"/>
              </w:rPr>
              <w:t>б</w:t>
            </w:r>
            <w:r w:rsidRPr="00E96F82">
              <w:rPr>
                <w:rStyle w:val="28pt0"/>
                <w:rFonts w:ascii="Times New Roman" w:hAnsi="Times New Roman"/>
                <w:sz w:val="28"/>
                <w:szCs w:val="28"/>
              </w:rPr>
              <w:t>шие</w:t>
            </w:r>
          </w:p>
        </w:tc>
        <w:tc>
          <w:tcPr>
            <w:tcW w:w="1445" w:type="dxa"/>
            <w:tcBorders>
              <w:top w:val="single" w:sz="4" w:space="0" w:color="auto"/>
              <w:left w:val="single" w:sz="4" w:space="0" w:color="auto"/>
              <w:right w:val="single" w:sz="4" w:space="0" w:color="auto"/>
            </w:tcBorders>
            <w:shd w:val="clear" w:color="auto" w:fill="FFFFFF"/>
            <w:vAlign w:val="bottom"/>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proofErr w:type="spellStart"/>
            <w:r w:rsidRPr="00E96F82">
              <w:rPr>
                <w:rStyle w:val="28pt0"/>
                <w:rFonts w:ascii="Times New Roman" w:hAnsi="Times New Roman"/>
                <w:sz w:val="28"/>
                <w:szCs w:val="28"/>
              </w:rPr>
              <w:t>травмиро</w:t>
            </w:r>
            <w:proofErr w:type="spellEnd"/>
            <w:r w:rsidRPr="00E96F82">
              <w:rPr>
                <w:rStyle w:val="28pt0"/>
                <w:rFonts w:ascii="Times New Roman" w:hAnsi="Times New Roman"/>
                <w:sz w:val="28"/>
                <w:szCs w:val="28"/>
              </w:rPr>
              <w:t>-</w:t>
            </w:r>
          </w:p>
        </w:tc>
      </w:tr>
      <w:tr w:rsidR="00E96F82" w:rsidRPr="00E96F82" w:rsidTr="000301CC">
        <w:trPr>
          <w:gridAfter w:val="1"/>
          <w:wAfter w:w="484" w:type="dxa"/>
          <w:trHeight w:hRule="exact" w:val="269"/>
        </w:trPr>
        <w:tc>
          <w:tcPr>
            <w:tcW w:w="2880"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080"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128"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411" w:type="dxa"/>
            <w:tcBorders>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ванные</w:t>
            </w:r>
          </w:p>
        </w:tc>
        <w:tc>
          <w:tcPr>
            <w:tcW w:w="998"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133" w:type="dxa"/>
            <w:tcBorders>
              <w:left w:val="single" w:sz="4" w:space="0" w:color="auto"/>
            </w:tcBorders>
            <w:shd w:val="clear" w:color="auto" w:fill="FFFFFF"/>
          </w:tcPr>
          <w:p w:rsidR="00E96F82" w:rsidRPr="00E96F82" w:rsidRDefault="00E96F82" w:rsidP="000301CC">
            <w:pPr>
              <w:contextualSpacing/>
              <w:rPr>
                <w:rFonts w:ascii="Times New Roman" w:hAnsi="Times New Roman"/>
                <w:sz w:val="28"/>
                <w:szCs w:val="28"/>
              </w:rPr>
            </w:pPr>
          </w:p>
        </w:tc>
        <w:tc>
          <w:tcPr>
            <w:tcW w:w="1445" w:type="dxa"/>
            <w:tcBorders>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Style w:val="28pt0"/>
                <w:rFonts w:ascii="Times New Roman" w:hAnsi="Times New Roman"/>
                <w:sz w:val="28"/>
                <w:szCs w:val="28"/>
              </w:rPr>
              <w:t>ванные</w:t>
            </w:r>
          </w:p>
        </w:tc>
      </w:tr>
      <w:tr w:rsidR="00E96F82" w:rsidRPr="00E96F82" w:rsidTr="000301CC">
        <w:trPr>
          <w:gridAfter w:val="1"/>
          <w:wAfter w:w="484" w:type="dxa"/>
          <w:trHeight w:hRule="exact" w:val="288"/>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Игарка</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14</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18</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Светлогорск</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Бор</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10</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15</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Подкаменная Тунгуска</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Сумароково</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Верхнеимбатск</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Чулково</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Алинское</w:t>
            </w:r>
            <w:proofErr w:type="spellEnd"/>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Колокольный Яр</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Ворогово</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6</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4</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Индыгино</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Сандакчес</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3</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Зотино</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b/>
              </w:rPr>
            </w:pPr>
            <w:r w:rsidRPr="00E96F82">
              <w:rPr>
                <w:rFonts w:ascii="Times New Roman" w:hAnsi="Times New Roman"/>
                <w:b/>
              </w:rPr>
              <w:t>Туруханск</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18</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15</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Селиваниха</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Бакланиха</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Бахта</w:t>
            </w:r>
            <w:proofErr w:type="spellEnd"/>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4"/>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Верещагино</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Горошиха</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Канготово</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Келлог</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Курейка</w:t>
            </w:r>
            <w:proofErr w:type="spellEnd"/>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Мадуйка</w:t>
            </w:r>
            <w:proofErr w:type="spellEnd"/>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Советская Речка</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65"/>
        </w:trPr>
        <w:tc>
          <w:tcPr>
            <w:tcW w:w="28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Старотуруханск</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4"/>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Сургутиха</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Фарково</w:t>
            </w:r>
            <w:proofErr w:type="spellEnd"/>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3</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r w:rsidRPr="00E96F82">
              <w:rPr>
                <w:rFonts w:ascii="Times New Roman" w:hAnsi="Times New Roman"/>
              </w:rPr>
              <w:t>Янов Стан (метеоста</w:t>
            </w:r>
            <w:r w:rsidRPr="00E96F82">
              <w:rPr>
                <w:rFonts w:ascii="Times New Roman" w:hAnsi="Times New Roman"/>
              </w:rPr>
              <w:t>н</w:t>
            </w:r>
            <w:r w:rsidRPr="00E96F82">
              <w:rPr>
                <w:rFonts w:ascii="Times New Roman" w:hAnsi="Times New Roman"/>
              </w:rPr>
              <w:t>ция)</w:t>
            </w:r>
          </w:p>
        </w:tc>
        <w:tc>
          <w:tcPr>
            <w:tcW w:w="1080"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70"/>
        </w:trPr>
        <w:tc>
          <w:tcPr>
            <w:tcW w:w="28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both"/>
              <w:rPr>
                <w:rFonts w:ascii="Times New Roman" w:hAnsi="Times New Roman"/>
              </w:rPr>
            </w:pPr>
            <w:proofErr w:type="spellStart"/>
            <w:r w:rsidRPr="00E96F82">
              <w:rPr>
                <w:rFonts w:ascii="Times New Roman" w:hAnsi="Times New Roman"/>
              </w:rPr>
              <w:t>Ванкорское</w:t>
            </w:r>
            <w:proofErr w:type="spellEnd"/>
            <w:r w:rsidRPr="00E96F82">
              <w:rPr>
                <w:rFonts w:ascii="Times New Roman" w:hAnsi="Times New Roman"/>
              </w:rPr>
              <w:t xml:space="preserve"> месторо</w:t>
            </w:r>
            <w:r w:rsidRPr="00E96F82">
              <w:rPr>
                <w:rFonts w:ascii="Times New Roman" w:hAnsi="Times New Roman"/>
              </w:rPr>
              <w:t>ж</w:t>
            </w:r>
            <w:r w:rsidRPr="00E96F82">
              <w:rPr>
                <w:rFonts w:ascii="Times New Roman" w:hAnsi="Times New Roman"/>
              </w:rPr>
              <w:t>дение</w:t>
            </w:r>
          </w:p>
        </w:tc>
        <w:tc>
          <w:tcPr>
            <w:tcW w:w="1080"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4</w:t>
            </w:r>
          </w:p>
        </w:tc>
        <w:tc>
          <w:tcPr>
            <w:tcW w:w="1128"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11"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998" w:type="dxa"/>
            <w:tcBorders>
              <w:top w:val="single" w:sz="4" w:space="0" w:color="auto"/>
              <w:lef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1</w:t>
            </w:r>
          </w:p>
        </w:tc>
        <w:tc>
          <w:tcPr>
            <w:tcW w:w="1133" w:type="dxa"/>
            <w:tcBorders>
              <w:top w:val="single" w:sz="4" w:space="0" w:color="auto"/>
              <w:lef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c>
          <w:tcPr>
            <w:tcW w:w="1445" w:type="dxa"/>
            <w:tcBorders>
              <w:top w:val="single" w:sz="4" w:space="0" w:color="auto"/>
              <w:left w:val="single" w:sz="4" w:space="0" w:color="auto"/>
              <w:right w:val="single" w:sz="4" w:space="0" w:color="auto"/>
            </w:tcBorders>
            <w:shd w:val="clear" w:color="auto" w:fill="FFFFFF"/>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w:t>
            </w:r>
          </w:p>
        </w:tc>
      </w:tr>
      <w:tr w:rsidR="00E96F82" w:rsidRPr="00E96F82" w:rsidTr="000301CC">
        <w:trPr>
          <w:gridAfter w:val="1"/>
          <w:wAfter w:w="484" w:type="dxa"/>
          <w:trHeight w:hRule="exact" w:val="355"/>
        </w:trPr>
        <w:tc>
          <w:tcPr>
            <w:tcW w:w="2880"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rPr>
                <w:rFonts w:ascii="Times New Roman" w:hAnsi="Times New Roman"/>
              </w:rPr>
            </w:pPr>
            <w:r w:rsidRPr="00E96F82">
              <w:rPr>
                <w:rStyle w:val="28pt0"/>
                <w:rFonts w:ascii="Times New Roman" w:hAnsi="Times New Roman"/>
                <w:sz w:val="28"/>
                <w:szCs w:val="28"/>
              </w:rPr>
              <w:t>Итого</w:t>
            </w:r>
          </w:p>
        </w:tc>
        <w:tc>
          <w:tcPr>
            <w:tcW w:w="1080"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64</w:t>
            </w:r>
          </w:p>
        </w:tc>
        <w:tc>
          <w:tcPr>
            <w:tcW w:w="1128"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c>
          <w:tcPr>
            <w:tcW w:w="1411"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6</w:t>
            </w:r>
          </w:p>
        </w:tc>
        <w:tc>
          <w:tcPr>
            <w:tcW w:w="998"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60</w:t>
            </w:r>
          </w:p>
        </w:tc>
        <w:tc>
          <w:tcPr>
            <w:tcW w:w="1133" w:type="dxa"/>
            <w:tcBorders>
              <w:top w:val="single" w:sz="4" w:space="0" w:color="auto"/>
              <w:left w:val="single" w:sz="4" w:space="0" w:color="auto"/>
              <w:bottom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4</w:t>
            </w:r>
          </w:p>
        </w:tc>
        <w:tc>
          <w:tcPr>
            <w:tcW w:w="1445" w:type="dxa"/>
            <w:tcBorders>
              <w:top w:val="single" w:sz="4" w:space="0" w:color="auto"/>
              <w:left w:val="single" w:sz="4" w:space="0" w:color="auto"/>
              <w:bottom w:val="single" w:sz="4" w:space="0" w:color="auto"/>
              <w:right w:val="single" w:sz="4" w:space="0" w:color="auto"/>
            </w:tcBorders>
            <w:shd w:val="clear" w:color="auto" w:fill="FFFFFF"/>
            <w:vAlign w:val="center"/>
          </w:tcPr>
          <w:p w:rsidR="00E96F82" w:rsidRPr="00E96F82" w:rsidRDefault="00E96F82" w:rsidP="000301CC">
            <w:pPr>
              <w:pStyle w:val="26"/>
              <w:shd w:val="clear" w:color="auto" w:fill="auto"/>
              <w:spacing w:before="0" w:after="0" w:line="240" w:lineRule="auto"/>
              <w:ind w:firstLine="0"/>
              <w:contextualSpacing/>
              <w:jc w:val="center"/>
              <w:rPr>
                <w:rFonts w:ascii="Times New Roman" w:hAnsi="Times New Roman"/>
              </w:rPr>
            </w:pPr>
            <w:r w:rsidRPr="00E96F82">
              <w:rPr>
                <w:rFonts w:ascii="Times New Roman" w:hAnsi="Times New Roman"/>
              </w:rPr>
              <w:t>2</w:t>
            </w:r>
          </w:p>
        </w:tc>
      </w:tr>
      <w:tr w:rsidR="00E96F82" w:rsidRPr="00E96F82" w:rsidTr="000301CC">
        <w:tblPrEx>
          <w:tblCellMar>
            <w:left w:w="108" w:type="dxa"/>
            <w:right w:w="108" w:type="dxa"/>
          </w:tblCellMar>
          <w:tblLook w:val="01E0"/>
        </w:tblPrEx>
        <w:trPr>
          <w:trHeight w:val="300"/>
        </w:trPr>
        <w:tc>
          <w:tcPr>
            <w:tcW w:w="10559" w:type="dxa"/>
            <w:gridSpan w:val="8"/>
            <w:shd w:val="clear" w:color="auto" w:fill="auto"/>
          </w:tcPr>
          <w:p w:rsidR="00E96F82" w:rsidRPr="00E96F82" w:rsidRDefault="00E96F82" w:rsidP="000301CC">
            <w:pPr>
              <w:jc w:val="center"/>
              <w:rPr>
                <w:rFonts w:ascii="Times New Roman" w:hAnsi="Times New Roman"/>
                <w:b/>
                <w:sz w:val="28"/>
                <w:szCs w:val="28"/>
              </w:rPr>
            </w:pPr>
          </w:p>
        </w:tc>
      </w:tr>
    </w:tbl>
    <w:p w:rsidR="00E96F82" w:rsidRPr="00E96F82" w:rsidRDefault="00E96F82" w:rsidP="00E96F82">
      <w:pPr>
        <w:rPr>
          <w:rFonts w:ascii="Times New Roman" w:hAnsi="Times New Roman"/>
          <w:sz w:val="28"/>
          <w:szCs w:val="28"/>
        </w:rPr>
      </w:pPr>
      <w:r w:rsidRPr="00E96F82">
        <w:rPr>
          <w:rFonts w:ascii="Times New Roman" w:hAnsi="Times New Roman"/>
          <w:i/>
          <w:sz w:val="28"/>
          <w:szCs w:val="28"/>
        </w:rPr>
        <w:tab/>
      </w:r>
      <w:r w:rsidRPr="00E96F82">
        <w:rPr>
          <w:rFonts w:ascii="Times New Roman" w:hAnsi="Times New Roman"/>
          <w:sz w:val="28"/>
          <w:szCs w:val="28"/>
        </w:rPr>
        <w:t xml:space="preserve">Относительно обстановка с пожарами на обслуживаемой территории ОНД и </w:t>
      </w:r>
      <w:proofErr w:type="gramStart"/>
      <w:r w:rsidRPr="00E96F82">
        <w:rPr>
          <w:rFonts w:ascii="Times New Roman" w:hAnsi="Times New Roman"/>
          <w:sz w:val="28"/>
          <w:szCs w:val="28"/>
        </w:rPr>
        <w:t>ПР</w:t>
      </w:r>
      <w:proofErr w:type="gramEnd"/>
      <w:r w:rsidRPr="00E96F82">
        <w:rPr>
          <w:rFonts w:ascii="Times New Roman" w:hAnsi="Times New Roman"/>
          <w:sz w:val="28"/>
          <w:szCs w:val="28"/>
        </w:rPr>
        <w:t xml:space="preserve"> по Туруханскому району незначительно ухудшилась в отношении с АППГ на</w:t>
      </w:r>
      <w:r w:rsidRPr="00E96F82">
        <w:rPr>
          <w:rFonts w:ascii="Times New Roman" w:hAnsi="Times New Roman"/>
          <w:b/>
          <w:sz w:val="28"/>
          <w:szCs w:val="28"/>
        </w:rPr>
        <w:t xml:space="preserve"> 6,6 %</w:t>
      </w:r>
      <w:r w:rsidRPr="00E96F82">
        <w:rPr>
          <w:rFonts w:ascii="Times New Roman" w:hAnsi="Times New Roman"/>
          <w:sz w:val="28"/>
          <w:szCs w:val="28"/>
        </w:rPr>
        <w:t xml:space="preserve">. Особое место среди населённых пунктов по количеству пожаров в районе занимают (с. Туруханск – </w:t>
      </w:r>
      <w:r w:rsidRPr="00E96F82">
        <w:rPr>
          <w:rFonts w:ascii="Times New Roman" w:hAnsi="Times New Roman"/>
          <w:b/>
          <w:sz w:val="28"/>
          <w:szCs w:val="28"/>
        </w:rPr>
        <w:t>18</w:t>
      </w:r>
      <w:r w:rsidRPr="00E96F82">
        <w:rPr>
          <w:rFonts w:ascii="Times New Roman" w:hAnsi="Times New Roman"/>
          <w:sz w:val="28"/>
          <w:szCs w:val="28"/>
        </w:rPr>
        <w:t xml:space="preserve">, п. Бор - </w:t>
      </w:r>
      <w:r w:rsidRPr="00E96F82">
        <w:rPr>
          <w:rFonts w:ascii="Times New Roman" w:hAnsi="Times New Roman"/>
          <w:b/>
          <w:sz w:val="28"/>
          <w:szCs w:val="28"/>
        </w:rPr>
        <w:t>10</w:t>
      </w:r>
      <w:r w:rsidRPr="00E96F82">
        <w:rPr>
          <w:rFonts w:ascii="Times New Roman" w:hAnsi="Times New Roman"/>
          <w:sz w:val="28"/>
          <w:szCs w:val="28"/>
        </w:rPr>
        <w:t xml:space="preserve">, г. Игарка - </w:t>
      </w:r>
      <w:r w:rsidRPr="00E96F82">
        <w:rPr>
          <w:rFonts w:ascii="Times New Roman" w:hAnsi="Times New Roman"/>
          <w:b/>
          <w:sz w:val="28"/>
          <w:szCs w:val="28"/>
        </w:rPr>
        <w:t>14</w:t>
      </w:r>
      <w:r w:rsidRPr="00E96F82">
        <w:rPr>
          <w:rFonts w:ascii="Times New Roman" w:hAnsi="Times New Roman"/>
          <w:sz w:val="28"/>
          <w:szCs w:val="28"/>
        </w:rPr>
        <w:t xml:space="preserve">), на долю которых приходится </w:t>
      </w:r>
      <w:r w:rsidRPr="00E96F82">
        <w:rPr>
          <w:rFonts w:ascii="Times New Roman" w:hAnsi="Times New Roman"/>
          <w:b/>
          <w:sz w:val="28"/>
          <w:szCs w:val="28"/>
        </w:rPr>
        <w:t>65,3 %</w:t>
      </w:r>
      <w:r w:rsidRPr="00E96F82">
        <w:rPr>
          <w:rFonts w:ascii="Times New Roman" w:hAnsi="Times New Roman"/>
          <w:sz w:val="28"/>
          <w:szCs w:val="28"/>
        </w:rPr>
        <w:t xml:space="preserve"> от о</w:t>
      </w:r>
      <w:r w:rsidRPr="00E96F82">
        <w:rPr>
          <w:rFonts w:ascii="Times New Roman" w:hAnsi="Times New Roman"/>
          <w:sz w:val="28"/>
          <w:szCs w:val="28"/>
        </w:rPr>
        <w:t>б</w:t>
      </w:r>
      <w:r w:rsidRPr="00E96F82">
        <w:rPr>
          <w:rFonts w:ascii="Times New Roman" w:hAnsi="Times New Roman"/>
          <w:sz w:val="28"/>
          <w:szCs w:val="28"/>
        </w:rPr>
        <w:t>щего количества пожаров (</w:t>
      </w:r>
      <w:r w:rsidRPr="00E96F82">
        <w:rPr>
          <w:rFonts w:ascii="Times New Roman" w:hAnsi="Times New Roman"/>
          <w:b/>
          <w:sz w:val="28"/>
          <w:szCs w:val="28"/>
        </w:rPr>
        <w:t>42</w:t>
      </w:r>
      <w:r w:rsidRPr="00E96F82">
        <w:rPr>
          <w:rFonts w:ascii="Times New Roman" w:hAnsi="Times New Roman"/>
          <w:sz w:val="28"/>
          <w:szCs w:val="28"/>
        </w:rPr>
        <w:t xml:space="preserve"> пожара). При увеличении общего количества пожаров по району на </w:t>
      </w:r>
      <w:r w:rsidRPr="00E96F82">
        <w:rPr>
          <w:rFonts w:ascii="Times New Roman" w:hAnsi="Times New Roman"/>
          <w:b/>
          <w:sz w:val="28"/>
          <w:szCs w:val="28"/>
        </w:rPr>
        <w:t xml:space="preserve">6,6 %. </w:t>
      </w:r>
    </w:p>
    <w:p w:rsidR="00E96F82" w:rsidRPr="00E96F82" w:rsidRDefault="00E96F82" w:rsidP="00E96F82">
      <w:pPr>
        <w:spacing w:after="0" w:line="240" w:lineRule="auto"/>
        <w:ind w:firstLine="539"/>
        <w:jc w:val="center"/>
        <w:rPr>
          <w:rFonts w:ascii="Times New Roman" w:hAnsi="Times New Roman"/>
          <w:b/>
          <w:i/>
          <w:sz w:val="28"/>
          <w:szCs w:val="28"/>
          <w:u w:val="single"/>
        </w:rPr>
      </w:pPr>
      <w:r w:rsidRPr="00E96F82">
        <w:rPr>
          <w:rFonts w:ascii="Times New Roman" w:hAnsi="Times New Roman"/>
          <w:b/>
          <w:i/>
          <w:sz w:val="28"/>
          <w:szCs w:val="28"/>
          <w:u w:val="single"/>
        </w:rPr>
        <w:lastRenderedPageBreak/>
        <w:t xml:space="preserve">Показатели обстановки с пожарами в </w:t>
      </w:r>
      <w:proofErr w:type="gramStart"/>
      <w:r w:rsidRPr="00E96F82">
        <w:rPr>
          <w:rFonts w:ascii="Times New Roman" w:hAnsi="Times New Roman"/>
          <w:b/>
          <w:i/>
          <w:sz w:val="28"/>
          <w:szCs w:val="28"/>
          <w:u w:val="single"/>
        </w:rPr>
        <w:t>г</w:t>
      </w:r>
      <w:proofErr w:type="gramEnd"/>
      <w:r w:rsidRPr="00E96F82">
        <w:rPr>
          <w:rFonts w:ascii="Times New Roman" w:hAnsi="Times New Roman"/>
          <w:b/>
          <w:i/>
          <w:sz w:val="28"/>
          <w:szCs w:val="28"/>
          <w:u w:val="single"/>
        </w:rPr>
        <w:t>. Игарка</w:t>
      </w:r>
    </w:p>
    <w:p w:rsidR="00E96F82" w:rsidRPr="00E96F82" w:rsidRDefault="00E96F82" w:rsidP="00E96F82">
      <w:pPr>
        <w:spacing w:after="0" w:line="240" w:lineRule="auto"/>
        <w:ind w:firstLine="539"/>
        <w:jc w:val="center"/>
        <w:rPr>
          <w:rFonts w:ascii="Times New Roman" w:hAnsi="Times New Roman"/>
          <w:b/>
          <w:i/>
          <w:sz w:val="28"/>
          <w:szCs w:val="28"/>
          <w:u w:val="single"/>
        </w:rPr>
      </w:pPr>
      <w:r w:rsidRPr="00E96F82">
        <w:rPr>
          <w:rFonts w:ascii="Times New Roman" w:hAnsi="Times New Roman"/>
          <w:b/>
          <w:i/>
          <w:sz w:val="28"/>
          <w:szCs w:val="28"/>
          <w:u w:val="single"/>
        </w:rPr>
        <w:t xml:space="preserve">и сельских населённых </w:t>
      </w:r>
      <w:proofErr w:type="gramStart"/>
      <w:r w:rsidRPr="00E96F82">
        <w:rPr>
          <w:rFonts w:ascii="Times New Roman" w:hAnsi="Times New Roman"/>
          <w:b/>
          <w:i/>
          <w:sz w:val="28"/>
          <w:szCs w:val="28"/>
          <w:u w:val="single"/>
        </w:rPr>
        <w:t>пунктах</w:t>
      </w:r>
      <w:proofErr w:type="gramEnd"/>
      <w:r w:rsidRPr="00E96F82">
        <w:rPr>
          <w:rFonts w:ascii="Times New Roman" w:hAnsi="Times New Roman"/>
          <w:b/>
          <w:i/>
          <w:sz w:val="28"/>
          <w:szCs w:val="28"/>
          <w:u w:val="single"/>
        </w:rPr>
        <w:t xml:space="preserve"> района</w:t>
      </w:r>
    </w:p>
    <w:p w:rsidR="00E96F82" w:rsidRPr="00E96F82" w:rsidRDefault="00E96F82" w:rsidP="00E96F82">
      <w:pPr>
        <w:ind w:firstLine="540"/>
        <w:jc w:val="center"/>
        <w:rPr>
          <w:rFonts w:ascii="Times New Roman" w:hAnsi="Times New Roman"/>
          <w:b/>
          <w:i/>
          <w:sz w:val="28"/>
          <w:szCs w:val="28"/>
          <w:highlight w:val="yellow"/>
        </w:rPr>
      </w:pPr>
      <w:r w:rsidRPr="00E96F82">
        <w:rPr>
          <w:rFonts w:ascii="Times New Roman" w:hAnsi="Times New Roman"/>
          <w:noProof/>
          <w:sz w:val="28"/>
          <w:szCs w:val="28"/>
        </w:rPr>
        <w:drawing>
          <wp:anchor distT="0" distB="0" distL="114300" distR="114300" simplePos="0" relativeHeight="251670528" behindDoc="1" locked="0" layoutInCell="1" allowOverlap="1">
            <wp:simplePos x="0" y="0"/>
            <wp:positionH relativeFrom="column">
              <wp:posOffset>-16938</wp:posOffset>
            </wp:positionH>
            <wp:positionV relativeFrom="paragraph">
              <wp:posOffset>10516</wp:posOffset>
            </wp:positionV>
            <wp:extent cx="6508122" cy="3021609"/>
            <wp:effectExtent l="17352" t="6706" r="8676" b="0"/>
            <wp:wrapNone/>
            <wp:docPr id="1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E96F82" w:rsidRPr="00E96F82" w:rsidRDefault="00E96F82" w:rsidP="00E96F82">
      <w:pPr>
        <w:jc w:val="both"/>
        <w:rPr>
          <w:rFonts w:ascii="Times New Roman" w:hAnsi="Times New Roman"/>
          <w:sz w:val="28"/>
          <w:szCs w:val="28"/>
          <w:highlight w:val="yellow"/>
        </w:rPr>
      </w:pPr>
    </w:p>
    <w:p w:rsidR="00E96F82" w:rsidRPr="00E96F82" w:rsidRDefault="00E96F82" w:rsidP="00E96F82">
      <w:pPr>
        <w:jc w:val="both"/>
        <w:rPr>
          <w:rFonts w:ascii="Times New Roman" w:hAnsi="Times New Roman"/>
          <w:sz w:val="28"/>
          <w:szCs w:val="28"/>
          <w:highlight w:val="yellow"/>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p>
    <w:p w:rsidR="00E96F82" w:rsidRPr="00E96F82" w:rsidRDefault="00E96F82" w:rsidP="00E96F82">
      <w:pPr>
        <w:ind w:firstLine="709"/>
        <w:jc w:val="both"/>
        <w:rPr>
          <w:rFonts w:ascii="Times New Roman" w:hAnsi="Times New Roman"/>
          <w:sz w:val="28"/>
          <w:szCs w:val="28"/>
        </w:rPr>
      </w:pPr>
      <w:r w:rsidRPr="00E96F82">
        <w:rPr>
          <w:rFonts w:ascii="Times New Roman" w:hAnsi="Times New Roman"/>
          <w:sz w:val="28"/>
          <w:szCs w:val="28"/>
        </w:rPr>
        <w:t xml:space="preserve">В структуре пожаров </w:t>
      </w:r>
      <w:r w:rsidRPr="00E96F82">
        <w:rPr>
          <w:rFonts w:ascii="Times New Roman" w:hAnsi="Times New Roman"/>
          <w:b/>
          <w:sz w:val="28"/>
          <w:szCs w:val="28"/>
        </w:rPr>
        <w:t>78,12%</w:t>
      </w:r>
      <w:r w:rsidRPr="00E96F82">
        <w:rPr>
          <w:rFonts w:ascii="Times New Roman" w:hAnsi="Times New Roman"/>
          <w:sz w:val="28"/>
          <w:szCs w:val="28"/>
        </w:rPr>
        <w:t xml:space="preserve"> (</w:t>
      </w:r>
      <w:r w:rsidRPr="00E96F82">
        <w:rPr>
          <w:rFonts w:ascii="Times New Roman" w:hAnsi="Times New Roman"/>
          <w:b/>
          <w:sz w:val="28"/>
          <w:szCs w:val="28"/>
        </w:rPr>
        <w:t>50</w:t>
      </w:r>
      <w:r w:rsidRPr="00E96F82">
        <w:rPr>
          <w:rFonts w:ascii="Times New Roman" w:hAnsi="Times New Roman"/>
          <w:sz w:val="28"/>
          <w:szCs w:val="28"/>
        </w:rPr>
        <w:t xml:space="preserve"> пожаров) от общего их количества (</w:t>
      </w:r>
      <w:r w:rsidRPr="00E96F82">
        <w:rPr>
          <w:rFonts w:ascii="Times New Roman" w:hAnsi="Times New Roman"/>
          <w:b/>
          <w:sz w:val="28"/>
          <w:szCs w:val="28"/>
        </w:rPr>
        <w:t>64</w:t>
      </w:r>
      <w:r w:rsidRPr="00E96F82">
        <w:rPr>
          <w:rFonts w:ascii="Times New Roman" w:hAnsi="Times New Roman"/>
          <w:sz w:val="28"/>
          <w:szCs w:val="28"/>
        </w:rPr>
        <w:t xml:space="preserve"> пожара) приходится на сельские населенные пункты, включая районный центр. Большее кол</w:t>
      </w:r>
      <w:r w:rsidRPr="00E96F82">
        <w:rPr>
          <w:rFonts w:ascii="Times New Roman" w:hAnsi="Times New Roman"/>
          <w:sz w:val="28"/>
          <w:szCs w:val="28"/>
        </w:rPr>
        <w:t>и</w:t>
      </w:r>
      <w:r w:rsidRPr="00E96F82">
        <w:rPr>
          <w:rFonts w:ascii="Times New Roman" w:hAnsi="Times New Roman"/>
          <w:sz w:val="28"/>
          <w:szCs w:val="28"/>
        </w:rPr>
        <w:t xml:space="preserve">чество погибших приходиться на сельскую местность, их доля составляет </w:t>
      </w:r>
      <w:r w:rsidRPr="00E96F82">
        <w:rPr>
          <w:rFonts w:ascii="Times New Roman" w:hAnsi="Times New Roman"/>
          <w:b/>
          <w:sz w:val="28"/>
          <w:szCs w:val="28"/>
        </w:rPr>
        <w:t>100%,</w:t>
      </w:r>
      <w:r w:rsidRPr="00E96F82">
        <w:rPr>
          <w:rFonts w:ascii="Times New Roman" w:hAnsi="Times New Roman"/>
          <w:sz w:val="28"/>
          <w:szCs w:val="28"/>
        </w:rPr>
        <w:t xml:space="preserve"> </w:t>
      </w:r>
      <w:r w:rsidRPr="00E96F82">
        <w:rPr>
          <w:rFonts w:ascii="Times New Roman" w:hAnsi="Times New Roman"/>
          <w:b/>
          <w:sz w:val="28"/>
          <w:szCs w:val="28"/>
        </w:rPr>
        <w:t>2</w:t>
      </w:r>
      <w:r w:rsidRPr="00E96F82">
        <w:rPr>
          <w:rFonts w:ascii="Times New Roman" w:hAnsi="Times New Roman"/>
          <w:sz w:val="28"/>
          <w:szCs w:val="28"/>
        </w:rPr>
        <w:t xml:space="preserve"> п</w:t>
      </w:r>
      <w:r w:rsidRPr="00E96F82">
        <w:rPr>
          <w:rFonts w:ascii="Times New Roman" w:hAnsi="Times New Roman"/>
          <w:sz w:val="28"/>
          <w:szCs w:val="28"/>
        </w:rPr>
        <w:t>о</w:t>
      </w:r>
      <w:r w:rsidRPr="00E96F82">
        <w:rPr>
          <w:rFonts w:ascii="Times New Roman" w:hAnsi="Times New Roman"/>
          <w:sz w:val="28"/>
          <w:szCs w:val="28"/>
        </w:rPr>
        <w:t xml:space="preserve">гибших. Пострадавшие в 2021 году зарегистрированы в населенных пунктах:                            с. Туруханск –  </w:t>
      </w:r>
      <w:r w:rsidRPr="00E96F82">
        <w:rPr>
          <w:rFonts w:ascii="Times New Roman" w:hAnsi="Times New Roman"/>
          <w:b/>
          <w:sz w:val="28"/>
          <w:szCs w:val="28"/>
        </w:rPr>
        <w:t xml:space="preserve">2, </w:t>
      </w:r>
      <w:r w:rsidRPr="00E96F82">
        <w:rPr>
          <w:rFonts w:ascii="Times New Roman" w:hAnsi="Times New Roman"/>
          <w:sz w:val="28"/>
          <w:szCs w:val="28"/>
        </w:rPr>
        <w:t>г. Игарка –</w:t>
      </w:r>
      <w:r w:rsidRPr="00E96F82">
        <w:rPr>
          <w:rFonts w:ascii="Times New Roman" w:hAnsi="Times New Roman"/>
          <w:b/>
          <w:sz w:val="28"/>
          <w:szCs w:val="28"/>
        </w:rPr>
        <w:t xml:space="preserve"> 1, </w:t>
      </w:r>
      <w:r w:rsidRPr="00E96F82">
        <w:rPr>
          <w:rFonts w:ascii="Times New Roman" w:hAnsi="Times New Roman"/>
          <w:sz w:val="28"/>
          <w:szCs w:val="28"/>
        </w:rPr>
        <w:t>с. Ворогово –</w:t>
      </w:r>
      <w:r w:rsidRPr="00E96F82">
        <w:rPr>
          <w:rFonts w:ascii="Times New Roman" w:hAnsi="Times New Roman"/>
          <w:b/>
          <w:sz w:val="28"/>
          <w:szCs w:val="28"/>
        </w:rPr>
        <w:t xml:space="preserve"> 1, </w:t>
      </w:r>
      <w:r w:rsidRPr="00E96F82">
        <w:rPr>
          <w:rFonts w:ascii="Times New Roman" w:hAnsi="Times New Roman"/>
          <w:sz w:val="28"/>
          <w:szCs w:val="28"/>
        </w:rPr>
        <w:t xml:space="preserve">д. </w:t>
      </w:r>
      <w:proofErr w:type="spellStart"/>
      <w:r w:rsidRPr="00E96F82">
        <w:rPr>
          <w:rFonts w:ascii="Times New Roman" w:hAnsi="Times New Roman"/>
          <w:sz w:val="28"/>
          <w:szCs w:val="28"/>
        </w:rPr>
        <w:t>Фарково</w:t>
      </w:r>
      <w:proofErr w:type="spellEnd"/>
      <w:r w:rsidRPr="00E96F82">
        <w:rPr>
          <w:rFonts w:ascii="Times New Roman" w:hAnsi="Times New Roman"/>
          <w:sz w:val="28"/>
          <w:szCs w:val="28"/>
        </w:rPr>
        <w:t xml:space="preserve"> –</w:t>
      </w:r>
      <w:r w:rsidRPr="00E96F82">
        <w:rPr>
          <w:rFonts w:ascii="Times New Roman" w:hAnsi="Times New Roman"/>
          <w:b/>
          <w:sz w:val="28"/>
          <w:szCs w:val="28"/>
        </w:rPr>
        <w:t xml:space="preserve"> 2.</w:t>
      </w:r>
      <w:r w:rsidRPr="00E96F82">
        <w:rPr>
          <w:rFonts w:ascii="Times New Roman" w:hAnsi="Times New Roman"/>
          <w:sz w:val="28"/>
          <w:szCs w:val="28"/>
        </w:rPr>
        <w:t xml:space="preserve">    </w:t>
      </w:r>
    </w:p>
    <w:p w:rsidR="00E96F82" w:rsidRDefault="00E96F82" w:rsidP="00E96F82">
      <w:pPr>
        <w:ind w:firstLine="709"/>
        <w:jc w:val="both"/>
        <w:rPr>
          <w:rFonts w:ascii="Times New Roman" w:hAnsi="Times New Roman"/>
          <w:b/>
          <w:i/>
          <w:sz w:val="28"/>
          <w:szCs w:val="28"/>
          <w:u w:val="single"/>
        </w:rPr>
      </w:pPr>
    </w:p>
    <w:p w:rsidR="00E96F82" w:rsidRDefault="00E96F82" w:rsidP="00E96F82">
      <w:pPr>
        <w:ind w:firstLine="709"/>
        <w:jc w:val="center"/>
        <w:rPr>
          <w:rFonts w:ascii="Times New Roman" w:hAnsi="Times New Roman"/>
          <w:b/>
          <w:i/>
          <w:sz w:val="28"/>
          <w:szCs w:val="28"/>
          <w:u w:val="single"/>
        </w:rPr>
      </w:pPr>
      <w:r w:rsidRPr="00E96F82">
        <w:rPr>
          <w:rFonts w:ascii="Times New Roman" w:hAnsi="Times New Roman"/>
          <w:b/>
          <w:i/>
          <w:sz w:val="28"/>
          <w:szCs w:val="28"/>
          <w:u w:val="single"/>
        </w:rPr>
        <w:t>Количество пожаров в жилом секторе Туруханского района в сравнении,  п</w:t>
      </w:r>
      <w:r w:rsidRPr="00E96F82">
        <w:rPr>
          <w:rFonts w:ascii="Times New Roman" w:hAnsi="Times New Roman"/>
          <w:b/>
          <w:i/>
          <w:sz w:val="28"/>
          <w:szCs w:val="28"/>
          <w:u w:val="single"/>
        </w:rPr>
        <w:t>я</w:t>
      </w:r>
      <w:r w:rsidRPr="00E96F82">
        <w:rPr>
          <w:rFonts w:ascii="Times New Roman" w:hAnsi="Times New Roman"/>
          <w:b/>
          <w:i/>
          <w:sz w:val="28"/>
          <w:szCs w:val="28"/>
          <w:u w:val="single"/>
        </w:rPr>
        <w:t>ти</w:t>
      </w:r>
      <w:r>
        <w:rPr>
          <w:rFonts w:ascii="Times New Roman" w:hAnsi="Times New Roman"/>
          <w:b/>
          <w:i/>
          <w:sz w:val="28"/>
          <w:szCs w:val="28"/>
          <w:u w:val="single"/>
        </w:rPr>
        <w:t>летняя  динамика</w:t>
      </w:r>
    </w:p>
    <w:p w:rsidR="00E96F82" w:rsidRDefault="00E96F82" w:rsidP="00E96F82">
      <w:pPr>
        <w:ind w:firstLine="709"/>
        <w:jc w:val="both"/>
        <w:rPr>
          <w:rFonts w:ascii="Times New Roman" w:hAnsi="Times New Roman"/>
          <w:b/>
          <w:i/>
          <w:sz w:val="28"/>
          <w:szCs w:val="28"/>
          <w:u w:val="single"/>
        </w:rPr>
      </w:pPr>
      <w:r>
        <w:rPr>
          <w:rFonts w:ascii="Times New Roman" w:hAnsi="Times New Roman"/>
          <w:b/>
          <w:i/>
          <w:noProof/>
          <w:sz w:val="28"/>
          <w:szCs w:val="28"/>
          <w:u w:val="single"/>
        </w:rPr>
        <w:drawing>
          <wp:anchor distT="0" distB="0" distL="114300" distR="114300" simplePos="0" relativeHeight="251671552" behindDoc="1" locked="0" layoutInCell="1" allowOverlap="1">
            <wp:simplePos x="0" y="0"/>
            <wp:positionH relativeFrom="column">
              <wp:posOffset>315595</wp:posOffset>
            </wp:positionH>
            <wp:positionV relativeFrom="paragraph">
              <wp:posOffset>-635</wp:posOffset>
            </wp:positionV>
            <wp:extent cx="6219825" cy="3536950"/>
            <wp:effectExtent l="19050" t="0" r="9525" b="6350"/>
            <wp:wrapNone/>
            <wp:docPr id="1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E96F82" w:rsidRPr="00E96F82" w:rsidRDefault="00E96F82" w:rsidP="00E96F82">
      <w:pPr>
        <w:ind w:firstLine="709"/>
        <w:jc w:val="both"/>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highlight w:val="yellow"/>
          <w:u w:val="single"/>
        </w:rPr>
      </w:pPr>
    </w:p>
    <w:p w:rsidR="00E96F82" w:rsidRPr="00E96F82" w:rsidRDefault="00E96F82" w:rsidP="00E96F82">
      <w:pPr>
        <w:jc w:val="center"/>
        <w:rPr>
          <w:rFonts w:ascii="Times New Roman" w:hAnsi="Times New Roman"/>
          <w:b/>
          <w:i/>
          <w:sz w:val="28"/>
          <w:szCs w:val="28"/>
          <w:highlight w:val="yellow"/>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r w:rsidRPr="00E96F82">
        <w:rPr>
          <w:rFonts w:ascii="Times New Roman" w:hAnsi="Times New Roman"/>
          <w:b/>
          <w:i/>
          <w:sz w:val="28"/>
          <w:szCs w:val="28"/>
          <w:u w:val="single"/>
        </w:rPr>
        <w:lastRenderedPageBreak/>
        <w:t>Распределение числа пожаров по основным объектам</w:t>
      </w:r>
    </w:p>
    <w:p w:rsidR="00E96F82" w:rsidRPr="00E96F82" w:rsidRDefault="00E96F82" w:rsidP="00E96F82">
      <w:pPr>
        <w:tabs>
          <w:tab w:val="left" w:pos="0"/>
        </w:tabs>
        <w:autoSpaceDE w:val="0"/>
        <w:autoSpaceDN w:val="0"/>
        <w:adjustRightInd w:val="0"/>
        <w:jc w:val="both"/>
        <w:rPr>
          <w:rFonts w:ascii="Times New Roman" w:hAnsi="Times New Roman"/>
          <w:sz w:val="28"/>
          <w:szCs w:val="28"/>
        </w:rPr>
      </w:pPr>
      <w:r w:rsidRPr="00E96F82">
        <w:rPr>
          <w:rFonts w:ascii="Times New Roman" w:hAnsi="Times New Roman"/>
          <w:sz w:val="28"/>
          <w:szCs w:val="28"/>
        </w:rPr>
        <w:t xml:space="preserve">На долю пожаров в зданиях жилого сектора приходится </w:t>
      </w:r>
      <w:r w:rsidRPr="00E96F82">
        <w:rPr>
          <w:rFonts w:ascii="Times New Roman" w:hAnsi="Times New Roman"/>
          <w:b/>
          <w:sz w:val="28"/>
          <w:szCs w:val="28"/>
        </w:rPr>
        <w:t>23</w:t>
      </w:r>
      <w:r w:rsidRPr="00E96F82">
        <w:rPr>
          <w:rFonts w:ascii="Times New Roman" w:hAnsi="Times New Roman"/>
          <w:sz w:val="28"/>
          <w:szCs w:val="28"/>
        </w:rPr>
        <w:t xml:space="preserve"> случая (</w:t>
      </w:r>
      <w:r w:rsidRPr="00E96F82">
        <w:rPr>
          <w:rFonts w:ascii="Times New Roman" w:hAnsi="Times New Roman"/>
          <w:b/>
          <w:sz w:val="28"/>
          <w:szCs w:val="28"/>
        </w:rPr>
        <w:t>35,93%</w:t>
      </w:r>
      <w:r w:rsidRPr="00E96F82">
        <w:rPr>
          <w:rFonts w:ascii="Times New Roman" w:hAnsi="Times New Roman"/>
          <w:sz w:val="28"/>
          <w:szCs w:val="28"/>
        </w:rPr>
        <w:t>) от общего числа пожаров (</w:t>
      </w:r>
      <w:r w:rsidRPr="00E96F82">
        <w:rPr>
          <w:rFonts w:ascii="Times New Roman" w:hAnsi="Times New Roman"/>
          <w:b/>
          <w:sz w:val="28"/>
          <w:szCs w:val="28"/>
        </w:rPr>
        <w:t>64</w:t>
      </w:r>
      <w:r w:rsidRPr="00E96F82">
        <w:rPr>
          <w:rFonts w:ascii="Times New Roman" w:hAnsi="Times New Roman"/>
          <w:sz w:val="28"/>
          <w:szCs w:val="28"/>
        </w:rPr>
        <w:t>), включая сюда жилые дома, надворные постройки, садовые стро</w:t>
      </w:r>
      <w:r w:rsidRPr="00E96F82">
        <w:rPr>
          <w:rFonts w:ascii="Times New Roman" w:hAnsi="Times New Roman"/>
          <w:sz w:val="28"/>
          <w:szCs w:val="28"/>
        </w:rPr>
        <w:t>е</w:t>
      </w:r>
      <w:r w:rsidRPr="00E96F82">
        <w:rPr>
          <w:rFonts w:ascii="Times New Roman" w:hAnsi="Times New Roman"/>
          <w:sz w:val="28"/>
          <w:szCs w:val="28"/>
        </w:rPr>
        <w:t>ния. Сложное социально-экономическое положение в стране, безработица, низкая соц</w:t>
      </w:r>
      <w:r w:rsidRPr="00E96F82">
        <w:rPr>
          <w:rFonts w:ascii="Times New Roman" w:hAnsi="Times New Roman"/>
          <w:sz w:val="28"/>
          <w:szCs w:val="28"/>
        </w:rPr>
        <w:t>и</w:t>
      </w:r>
      <w:r w:rsidRPr="00E96F82">
        <w:rPr>
          <w:rFonts w:ascii="Times New Roman" w:hAnsi="Times New Roman"/>
          <w:sz w:val="28"/>
          <w:szCs w:val="28"/>
        </w:rPr>
        <w:t>альная защищённость населения, пандемия, увеличение потребления алкоголя, возра</w:t>
      </w:r>
      <w:r w:rsidRPr="00E96F82">
        <w:rPr>
          <w:rFonts w:ascii="Times New Roman" w:hAnsi="Times New Roman"/>
          <w:sz w:val="28"/>
          <w:szCs w:val="28"/>
        </w:rPr>
        <w:t>с</w:t>
      </w:r>
      <w:r w:rsidRPr="00E96F82">
        <w:rPr>
          <w:rFonts w:ascii="Times New Roman" w:hAnsi="Times New Roman"/>
          <w:sz w:val="28"/>
          <w:szCs w:val="28"/>
        </w:rPr>
        <w:t xml:space="preserve">тающая ветхость жилого фонда – всё это составляет благоприятную почву для роста числа погибших при пожарах в жилом секторе. Основное количество пожаров </w:t>
      </w:r>
      <w:r w:rsidRPr="00E96F82">
        <w:rPr>
          <w:rFonts w:ascii="Times New Roman" w:hAnsi="Times New Roman"/>
          <w:b/>
          <w:sz w:val="28"/>
          <w:szCs w:val="28"/>
        </w:rPr>
        <w:t>21 (91,30%)</w:t>
      </w:r>
      <w:r w:rsidRPr="00E96F82">
        <w:rPr>
          <w:rFonts w:ascii="Times New Roman" w:hAnsi="Times New Roman"/>
          <w:sz w:val="28"/>
          <w:szCs w:val="28"/>
        </w:rPr>
        <w:t xml:space="preserve"> в жилом секторе приходится на здания </w:t>
      </w:r>
      <w:r w:rsidRPr="00E96F82">
        <w:rPr>
          <w:rFonts w:ascii="Times New Roman" w:hAnsi="Times New Roman"/>
          <w:sz w:val="28"/>
          <w:szCs w:val="28"/>
          <w:lang w:val="en-US"/>
        </w:rPr>
        <w:t>V</w:t>
      </w:r>
      <w:r w:rsidRPr="00E96F82">
        <w:rPr>
          <w:rFonts w:ascii="Times New Roman" w:hAnsi="Times New Roman"/>
          <w:sz w:val="28"/>
          <w:szCs w:val="28"/>
        </w:rPr>
        <w:t xml:space="preserve"> степени огнестойкости. Сложи</w:t>
      </w:r>
      <w:r w:rsidRPr="00E96F82">
        <w:rPr>
          <w:rFonts w:ascii="Times New Roman" w:hAnsi="Times New Roman"/>
          <w:sz w:val="28"/>
          <w:szCs w:val="28"/>
        </w:rPr>
        <w:t>в</w:t>
      </w:r>
      <w:r w:rsidRPr="00E96F82">
        <w:rPr>
          <w:rFonts w:ascii="Times New Roman" w:hAnsi="Times New Roman"/>
          <w:sz w:val="28"/>
          <w:szCs w:val="28"/>
        </w:rPr>
        <w:t>шуюся ситуацию объясняют особенности жилого фонда, времена года (сезонность), день недели, время суток. Основной прирост пожаров в холодный период года прои</w:t>
      </w:r>
      <w:r w:rsidRPr="00E96F82">
        <w:rPr>
          <w:rFonts w:ascii="Times New Roman" w:hAnsi="Times New Roman"/>
          <w:sz w:val="28"/>
          <w:szCs w:val="28"/>
        </w:rPr>
        <w:t>с</w:t>
      </w:r>
      <w:r w:rsidRPr="00E96F82">
        <w:rPr>
          <w:rFonts w:ascii="Times New Roman" w:hAnsi="Times New Roman"/>
          <w:sz w:val="28"/>
          <w:szCs w:val="28"/>
        </w:rPr>
        <w:t>ходит в жилых домах.</w:t>
      </w:r>
    </w:p>
    <w:p w:rsidR="00E96F82" w:rsidRPr="00E96F82" w:rsidRDefault="00E96F82" w:rsidP="00E96F82">
      <w:pPr>
        <w:autoSpaceDE w:val="0"/>
        <w:autoSpaceDN w:val="0"/>
        <w:adjustRightInd w:val="0"/>
        <w:ind w:firstLine="360"/>
        <w:jc w:val="both"/>
        <w:rPr>
          <w:rFonts w:ascii="Times New Roman" w:hAnsi="Times New Roman"/>
          <w:sz w:val="28"/>
          <w:szCs w:val="28"/>
        </w:rPr>
      </w:pPr>
      <w:proofErr w:type="gramStart"/>
      <w:r w:rsidRPr="00E96F82">
        <w:rPr>
          <w:rFonts w:ascii="Times New Roman" w:hAnsi="Times New Roman"/>
          <w:sz w:val="28"/>
          <w:szCs w:val="28"/>
        </w:rPr>
        <w:t>В последствии</w:t>
      </w:r>
      <w:proofErr w:type="gramEnd"/>
      <w:r w:rsidRPr="00E96F82">
        <w:rPr>
          <w:rFonts w:ascii="Times New Roman" w:hAnsi="Times New Roman"/>
          <w:sz w:val="28"/>
          <w:szCs w:val="28"/>
        </w:rPr>
        <w:t xml:space="preserve"> пожаров уничтожено </w:t>
      </w:r>
      <w:r w:rsidRPr="00E96F82">
        <w:rPr>
          <w:rFonts w:ascii="Times New Roman" w:hAnsi="Times New Roman"/>
          <w:b/>
          <w:sz w:val="28"/>
          <w:szCs w:val="28"/>
        </w:rPr>
        <w:t>22</w:t>
      </w:r>
      <w:r w:rsidRPr="00E96F82">
        <w:rPr>
          <w:rFonts w:ascii="Times New Roman" w:hAnsi="Times New Roman"/>
          <w:sz w:val="28"/>
          <w:szCs w:val="28"/>
        </w:rPr>
        <w:t xml:space="preserve"> объекта на общей площади </w:t>
      </w:r>
      <w:r w:rsidRPr="00E96F82">
        <w:rPr>
          <w:rFonts w:ascii="Times New Roman" w:hAnsi="Times New Roman"/>
          <w:b/>
          <w:sz w:val="28"/>
          <w:szCs w:val="28"/>
        </w:rPr>
        <w:t>16181</w:t>
      </w:r>
      <w:r w:rsidRPr="00E96F82">
        <w:rPr>
          <w:rFonts w:ascii="Times New Roman" w:hAnsi="Times New Roman"/>
          <w:sz w:val="28"/>
          <w:szCs w:val="28"/>
        </w:rPr>
        <w:t xml:space="preserve"> кв.м. (из которой </w:t>
      </w:r>
      <w:r w:rsidRPr="00E96F82">
        <w:rPr>
          <w:rFonts w:ascii="Times New Roman" w:hAnsi="Times New Roman"/>
          <w:b/>
          <w:sz w:val="28"/>
          <w:szCs w:val="28"/>
        </w:rPr>
        <w:t>11496</w:t>
      </w:r>
      <w:r w:rsidRPr="00E96F82">
        <w:rPr>
          <w:rFonts w:ascii="Times New Roman" w:hAnsi="Times New Roman"/>
          <w:sz w:val="28"/>
          <w:szCs w:val="28"/>
        </w:rPr>
        <w:t xml:space="preserve"> кв.м. мусор и сухая трава), повреждено </w:t>
      </w:r>
      <w:r w:rsidRPr="00E96F82">
        <w:rPr>
          <w:rFonts w:ascii="Times New Roman" w:hAnsi="Times New Roman"/>
          <w:b/>
          <w:sz w:val="28"/>
          <w:szCs w:val="28"/>
        </w:rPr>
        <w:t xml:space="preserve">29 </w:t>
      </w:r>
      <w:r w:rsidRPr="00E96F82">
        <w:rPr>
          <w:rFonts w:ascii="Times New Roman" w:hAnsi="Times New Roman"/>
          <w:sz w:val="28"/>
          <w:szCs w:val="28"/>
        </w:rPr>
        <w:t xml:space="preserve">объектов на общей площади </w:t>
      </w:r>
      <w:r w:rsidRPr="00E96F82">
        <w:rPr>
          <w:rFonts w:ascii="Times New Roman" w:hAnsi="Times New Roman"/>
          <w:b/>
          <w:sz w:val="28"/>
          <w:szCs w:val="28"/>
        </w:rPr>
        <w:t>541</w:t>
      </w:r>
      <w:r w:rsidRPr="00E96F82">
        <w:rPr>
          <w:rFonts w:ascii="Times New Roman" w:hAnsi="Times New Roman"/>
          <w:sz w:val="28"/>
          <w:szCs w:val="28"/>
        </w:rPr>
        <w:t xml:space="preserve"> кв.м. </w:t>
      </w:r>
    </w:p>
    <w:p w:rsidR="00E96F82" w:rsidRPr="00E96F82" w:rsidRDefault="00E96F82" w:rsidP="00E96F82">
      <w:pPr>
        <w:autoSpaceDE w:val="0"/>
        <w:autoSpaceDN w:val="0"/>
        <w:adjustRightInd w:val="0"/>
        <w:ind w:firstLine="360"/>
        <w:jc w:val="both"/>
        <w:rPr>
          <w:rFonts w:ascii="Times New Roman" w:hAnsi="Times New Roman"/>
          <w:sz w:val="28"/>
          <w:szCs w:val="28"/>
        </w:rPr>
      </w:pPr>
      <w:r w:rsidRPr="00E96F82">
        <w:rPr>
          <w:rFonts w:ascii="Times New Roman" w:hAnsi="Times New Roman"/>
          <w:noProof/>
          <w:sz w:val="28"/>
          <w:szCs w:val="28"/>
        </w:rPr>
        <w:drawing>
          <wp:anchor distT="0" distB="0" distL="114300" distR="114300" simplePos="0" relativeHeight="251672576" behindDoc="1" locked="0" layoutInCell="1" allowOverlap="1">
            <wp:simplePos x="0" y="0"/>
            <wp:positionH relativeFrom="column">
              <wp:posOffset>30485</wp:posOffset>
            </wp:positionH>
            <wp:positionV relativeFrom="paragraph">
              <wp:posOffset>7378</wp:posOffset>
            </wp:positionV>
            <wp:extent cx="6432225" cy="3324467"/>
            <wp:effectExtent l="17150" t="7378" r="8575" b="0"/>
            <wp:wrapNone/>
            <wp:docPr id="9"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Pr="00E96F82">
        <w:rPr>
          <w:rFonts w:ascii="Times New Roman" w:hAnsi="Times New Roman"/>
          <w:sz w:val="28"/>
          <w:szCs w:val="28"/>
        </w:rPr>
        <w:t xml:space="preserve">  </w:t>
      </w:r>
    </w:p>
    <w:p w:rsidR="00E96F82" w:rsidRPr="00E96F82" w:rsidRDefault="00E96F82" w:rsidP="00E96F82">
      <w:pPr>
        <w:jc w:val="center"/>
        <w:rPr>
          <w:rFonts w:ascii="Times New Roman" w:hAnsi="Times New Roman"/>
          <w:b/>
          <w:i/>
          <w:color w:val="FF0000"/>
          <w:sz w:val="28"/>
          <w:szCs w:val="28"/>
          <w:highlight w:val="yellow"/>
          <w:u w:val="single"/>
        </w:rPr>
      </w:pPr>
    </w:p>
    <w:p w:rsidR="00E96F82" w:rsidRPr="00E96F82" w:rsidRDefault="00E96F82" w:rsidP="00E96F82">
      <w:pPr>
        <w:jc w:val="center"/>
        <w:rPr>
          <w:rFonts w:ascii="Times New Roman" w:hAnsi="Times New Roman"/>
          <w:b/>
          <w:i/>
          <w:color w:val="FF0000"/>
          <w:sz w:val="28"/>
          <w:szCs w:val="28"/>
          <w:highlight w:val="yellow"/>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p>
    <w:p w:rsidR="00E96F82" w:rsidRPr="00E96F82" w:rsidRDefault="00E96F82" w:rsidP="00E96F82">
      <w:pPr>
        <w:jc w:val="center"/>
        <w:rPr>
          <w:rFonts w:ascii="Times New Roman" w:hAnsi="Times New Roman"/>
          <w:b/>
          <w:i/>
          <w:sz w:val="28"/>
          <w:szCs w:val="28"/>
          <w:u w:val="single"/>
        </w:rPr>
      </w:pPr>
      <w:r w:rsidRPr="00E96F82">
        <w:rPr>
          <w:rFonts w:ascii="Times New Roman" w:hAnsi="Times New Roman"/>
          <w:b/>
          <w:i/>
          <w:sz w:val="28"/>
          <w:szCs w:val="28"/>
          <w:u w:val="single"/>
        </w:rPr>
        <w:lastRenderedPageBreak/>
        <w:t>Распределение числа пожаров по основным причинам пожаров</w:t>
      </w:r>
    </w:p>
    <w:p w:rsidR="00E96F82" w:rsidRPr="00E96F82" w:rsidRDefault="00E96F82" w:rsidP="00E96F82">
      <w:pPr>
        <w:autoSpaceDE w:val="0"/>
        <w:autoSpaceDN w:val="0"/>
        <w:adjustRightInd w:val="0"/>
        <w:ind w:firstLine="360"/>
        <w:jc w:val="both"/>
        <w:rPr>
          <w:rFonts w:ascii="Times New Roman" w:hAnsi="Times New Roman"/>
          <w:sz w:val="28"/>
          <w:szCs w:val="28"/>
        </w:rPr>
      </w:pPr>
      <w:r w:rsidRPr="00E96F82">
        <w:rPr>
          <w:rFonts w:ascii="Times New Roman" w:hAnsi="Times New Roman"/>
          <w:noProof/>
          <w:sz w:val="28"/>
          <w:szCs w:val="28"/>
        </w:rPr>
        <w:drawing>
          <wp:anchor distT="0" distB="0" distL="114300" distR="114300" simplePos="0" relativeHeight="251673600" behindDoc="1" locked="0" layoutInCell="1" allowOverlap="1">
            <wp:simplePos x="0" y="0"/>
            <wp:positionH relativeFrom="column">
              <wp:posOffset>30308</wp:posOffset>
            </wp:positionH>
            <wp:positionV relativeFrom="paragraph">
              <wp:posOffset>10473</wp:posOffset>
            </wp:positionV>
            <wp:extent cx="6365816" cy="3001967"/>
            <wp:effectExtent l="16973" t="6663" r="8486" b="0"/>
            <wp:wrapNone/>
            <wp:docPr id="8"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p>
    <w:p w:rsidR="00E96F82" w:rsidRPr="00E96F82" w:rsidRDefault="00E96F82" w:rsidP="00E96F82">
      <w:pPr>
        <w:autoSpaceDE w:val="0"/>
        <w:autoSpaceDN w:val="0"/>
        <w:adjustRightInd w:val="0"/>
        <w:ind w:firstLine="360"/>
        <w:jc w:val="both"/>
        <w:rPr>
          <w:rFonts w:ascii="Times New Roman" w:hAnsi="Times New Roman"/>
          <w:sz w:val="28"/>
          <w:szCs w:val="28"/>
        </w:rPr>
      </w:pPr>
      <w:r w:rsidRPr="00E96F82">
        <w:rPr>
          <w:rFonts w:ascii="Times New Roman" w:hAnsi="Times New Roman"/>
          <w:sz w:val="28"/>
          <w:szCs w:val="28"/>
        </w:rPr>
        <w:t xml:space="preserve">Основные причины происшедших пожаров за 2021 год из числа общего количества пожаров, стали: неосторожное обращения с огнем - </w:t>
      </w:r>
      <w:r w:rsidRPr="00E96F82">
        <w:rPr>
          <w:rFonts w:ascii="Times New Roman" w:hAnsi="Times New Roman"/>
          <w:b/>
          <w:sz w:val="28"/>
          <w:szCs w:val="28"/>
        </w:rPr>
        <w:t>18</w:t>
      </w:r>
      <w:r w:rsidRPr="00E96F82">
        <w:rPr>
          <w:rFonts w:ascii="Times New Roman" w:hAnsi="Times New Roman"/>
          <w:sz w:val="28"/>
          <w:szCs w:val="28"/>
        </w:rPr>
        <w:t xml:space="preserve"> пожаров – </w:t>
      </w:r>
      <w:r w:rsidRPr="00E96F82">
        <w:rPr>
          <w:rFonts w:ascii="Times New Roman" w:hAnsi="Times New Roman"/>
          <w:b/>
          <w:sz w:val="28"/>
          <w:szCs w:val="28"/>
        </w:rPr>
        <w:t>28,12%</w:t>
      </w:r>
      <w:r w:rsidRPr="00E96F82">
        <w:rPr>
          <w:rFonts w:ascii="Times New Roman" w:hAnsi="Times New Roman"/>
          <w:sz w:val="28"/>
          <w:szCs w:val="28"/>
        </w:rPr>
        <w:t>; электрооб</w:t>
      </w:r>
      <w:r w:rsidRPr="00E96F82">
        <w:rPr>
          <w:rFonts w:ascii="Times New Roman" w:hAnsi="Times New Roman"/>
          <w:sz w:val="28"/>
          <w:szCs w:val="28"/>
        </w:rPr>
        <w:t>о</w:t>
      </w:r>
      <w:r w:rsidRPr="00E96F82">
        <w:rPr>
          <w:rFonts w:ascii="Times New Roman" w:hAnsi="Times New Roman"/>
          <w:sz w:val="28"/>
          <w:szCs w:val="28"/>
        </w:rPr>
        <w:t xml:space="preserve">рудование - </w:t>
      </w:r>
      <w:r w:rsidRPr="00E96F82">
        <w:rPr>
          <w:rFonts w:ascii="Times New Roman" w:hAnsi="Times New Roman"/>
          <w:b/>
          <w:sz w:val="28"/>
          <w:szCs w:val="28"/>
        </w:rPr>
        <w:t>18</w:t>
      </w:r>
      <w:r w:rsidRPr="00E96F82">
        <w:rPr>
          <w:rFonts w:ascii="Times New Roman" w:hAnsi="Times New Roman"/>
          <w:sz w:val="28"/>
          <w:szCs w:val="28"/>
        </w:rPr>
        <w:t xml:space="preserve"> пожаров – </w:t>
      </w:r>
      <w:r w:rsidRPr="00E96F82">
        <w:rPr>
          <w:rFonts w:ascii="Times New Roman" w:hAnsi="Times New Roman"/>
          <w:b/>
          <w:sz w:val="28"/>
          <w:szCs w:val="28"/>
        </w:rPr>
        <w:t xml:space="preserve">28,12%; </w:t>
      </w:r>
      <w:r w:rsidRPr="00E96F82">
        <w:rPr>
          <w:rFonts w:ascii="Times New Roman" w:hAnsi="Times New Roman"/>
          <w:sz w:val="28"/>
          <w:szCs w:val="28"/>
        </w:rPr>
        <w:t>печи</w:t>
      </w:r>
      <w:r w:rsidRPr="00E96F82">
        <w:rPr>
          <w:rFonts w:ascii="Times New Roman" w:hAnsi="Times New Roman"/>
          <w:b/>
          <w:sz w:val="28"/>
          <w:szCs w:val="28"/>
        </w:rPr>
        <w:t xml:space="preserve"> </w:t>
      </w:r>
      <w:r w:rsidRPr="00E96F82">
        <w:rPr>
          <w:rFonts w:ascii="Times New Roman" w:hAnsi="Times New Roman"/>
          <w:sz w:val="28"/>
          <w:szCs w:val="28"/>
        </w:rPr>
        <w:t xml:space="preserve">– </w:t>
      </w:r>
      <w:r w:rsidRPr="00E96F82">
        <w:rPr>
          <w:rFonts w:ascii="Times New Roman" w:hAnsi="Times New Roman"/>
          <w:b/>
          <w:sz w:val="28"/>
          <w:szCs w:val="28"/>
        </w:rPr>
        <w:t>8</w:t>
      </w:r>
      <w:r w:rsidRPr="00E96F82">
        <w:rPr>
          <w:rFonts w:ascii="Times New Roman" w:hAnsi="Times New Roman"/>
          <w:sz w:val="28"/>
          <w:szCs w:val="28"/>
        </w:rPr>
        <w:t xml:space="preserve"> пожаров – </w:t>
      </w:r>
      <w:r w:rsidRPr="00E96F82">
        <w:rPr>
          <w:rFonts w:ascii="Times New Roman" w:hAnsi="Times New Roman"/>
          <w:b/>
          <w:sz w:val="28"/>
          <w:szCs w:val="28"/>
        </w:rPr>
        <w:t xml:space="preserve">12,5%; </w:t>
      </w:r>
      <w:r w:rsidRPr="00E96F82">
        <w:rPr>
          <w:rFonts w:ascii="Times New Roman" w:hAnsi="Times New Roman"/>
          <w:sz w:val="28"/>
          <w:szCs w:val="28"/>
        </w:rPr>
        <w:t>шалость детей</w:t>
      </w:r>
      <w:r w:rsidRPr="00E96F82">
        <w:rPr>
          <w:rFonts w:ascii="Times New Roman" w:hAnsi="Times New Roman"/>
          <w:b/>
          <w:sz w:val="28"/>
          <w:szCs w:val="28"/>
        </w:rPr>
        <w:t xml:space="preserve"> – 8 </w:t>
      </w:r>
      <w:r w:rsidRPr="00E96F82">
        <w:rPr>
          <w:rFonts w:ascii="Times New Roman" w:hAnsi="Times New Roman"/>
          <w:sz w:val="28"/>
          <w:szCs w:val="28"/>
        </w:rPr>
        <w:t>пож</w:t>
      </w:r>
      <w:r w:rsidRPr="00E96F82">
        <w:rPr>
          <w:rFonts w:ascii="Times New Roman" w:hAnsi="Times New Roman"/>
          <w:sz w:val="28"/>
          <w:szCs w:val="28"/>
        </w:rPr>
        <w:t>а</w:t>
      </w:r>
      <w:r w:rsidRPr="00E96F82">
        <w:rPr>
          <w:rFonts w:ascii="Times New Roman" w:hAnsi="Times New Roman"/>
          <w:sz w:val="28"/>
          <w:szCs w:val="28"/>
        </w:rPr>
        <w:t>ров –</w:t>
      </w:r>
      <w:r w:rsidRPr="00E96F82">
        <w:rPr>
          <w:rFonts w:ascii="Times New Roman" w:hAnsi="Times New Roman"/>
          <w:b/>
          <w:sz w:val="28"/>
          <w:szCs w:val="28"/>
        </w:rPr>
        <w:t xml:space="preserve"> 12,5%.</w:t>
      </w:r>
      <w:r w:rsidRPr="00E96F82">
        <w:rPr>
          <w:rFonts w:ascii="Times New Roman" w:hAnsi="Times New Roman"/>
          <w:sz w:val="28"/>
          <w:szCs w:val="28"/>
        </w:rPr>
        <w:t xml:space="preserve">. </w:t>
      </w:r>
    </w:p>
    <w:p w:rsidR="00E96F82" w:rsidRPr="00E96F82" w:rsidRDefault="00E96F82" w:rsidP="00E96F82">
      <w:pPr>
        <w:autoSpaceDE w:val="0"/>
        <w:autoSpaceDN w:val="0"/>
        <w:adjustRightInd w:val="0"/>
        <w:ind w:firstLine="360"/>
        <w:jc w:val="both"/>
        <w:rPr>
          <w:rFonts w:ascii="Times New Roman" w:hAnsi="Times New Roman"/>
          <w:sz w:val="28"/>
          <w:szCs w:val="28"/>
        </w:rPr>
      </w:pPr>
      <w:proofErr w:type="gramStart"/>
      <w:r w:rsidRPr="00E96F82">
        <w:rPr>
          <w:rFonts w:ascii="Times New Roman" w:hAnsi="Times New Roman"/>
          <w:sz w:val="28"/>
          <w:szCs w:val="28"/>
        </w:rPr>
        <w:t>В последствии</w:t>
      </w:r>
      <w:proofErr w:type="gramEnd"/>
      <w:r w:rsidRPr="00E96F82">
        <w:rPr>
          <w:rFonts w:ascii="Times New Roman" w:hAnsi="Times New Roman"/>
          <w:sz w:val="28"/>
          <w:szCs w:val="28"/>
        </w:rPr>
        <w:t xml:space="preserve"> пожаров уничтожено </w:t>
      </w:r>
      <w:r w:rsidRPr="00E96F82">
        <w:rPr>
          <w:rFonts w:ascii="Times New Roman" w:hAnsi="Times New Roman"/>
          <w:b/>
          <w:sz w:val="28"/>
          <w:szCs w:val="28"/>
        </w:rPr>
        <w:t>22</w:t>
      </w:r>
      <w:r w:rsidRPr="00E96F82">
        <w:rPr>
          <w:rFonts w:ascii="Times New Roman" w:hAnsi="Times New Roman"/>
          <w:sz w:val="28"/>
          <w:szCs w:val="28"/>
        </w:rPr>
        <w:t xml:space="preserve"> объекта на общей площади </w:t>
      </w:r>
      <w:r w:rsidRPr="00E96F82">
        <w:rPr>
          <w:rFonts w:ascii="Times New Roman" w:hAnsi="Times New Roman"/>
          <w:b/>
          <w:sz w:val="28"/>
          <w:szCs w:val="28"/>
        </w:rPr>
        <w:t>16181</w:t>
      </w:r>
      <w:r w:rsidRPr="00E96F82">
        <w:rPr>
          <w:rFonts w:ascii="Times New Roman" w:hAnsi="Times New Roman"/>
          <w:sz w:val="28"/>
          <w:szCs w:val="28"/>
        </w:rPr>
        <w:t xml:space="preserve"> кв.м. (из которой </w:t>
      </w:r>
      <w:r w:rsidRPr="00E96F82">
        <w:rPr>
          <w:rFonts w:ascii="Times New Roman" w:hAnsi="Times New Roman"/>
          <w:b/>
          <w:sz w:val="28"/>
          <w:szCs w:val="28"/>
        </w:rPr>
        <w:t>11496</w:t>
      </w:r>
      <w:r w:rsidRPr="00E96F82">
        <w:rPr>
          <w:rFonts w:ascii="Times New Roman" w:hAnsi="Times New Roman"/>
          <w:sz w:val="28"/>
          <w:szCs w:val="28"/>
        </w:rPr>
        <w:t xml:space="preserve"> кв.м. мусор и сухая трава), повреждено </w:t>
      </w:r>
      <w:r w:rsidRPr="00E96F82">
        <w:rPr>
          <w:rFonts w:ascii="Times New Roman" w:hAnsi="Times New Roman"/>
          <w:b/>
          <w:sz w:val="28"/>
          <w:szCs w:val="28"/>
        </w:rPr>
        <w:t xml:space="preserve">29 </w:t>
      </w:r>
      <w:r w:rsidRPr="00E96F82">
        <w:rPr>
          <w:rFonts w:ascii="Times New Roman" w:hAnsi="Times New Roman"/>
          <w:sz w:val="28"/>
          <w:szCs w:val="28"/>
        </w:rPr>
        <w:t xml:space="preserve">объектов на общей площади </w:t>
      </w:r>
      <w:r w:rsidRPr="00E96F82">
        <w:rPr>
          <w:rFonts w:ascii="Times New Roman" w:hAnsi="Times New Roman"/>
          <w:b/>
          <w:sz w:val="28"/>
          <w:szCs w:val="28"/>
        </w:rPr>
        <w:t>541</w:t>
      </w:r>
      <w:r w:rsidRPr="00E96F82">
        <w:rPr>
          <w:rFonts w:ascii="Times New Roman" w:hAnsi="Times New Roman"/>
          <w:sz w:val="28"/>
          <w:szCs w:val="28"/>
        </w:rPr>
        <w:t xml:space="preserve"> кв.м. </w:t>
      </w:r>
    </w:p>
    <w:p w:rsidR="00E96F82" w:rsidRPr="00E96F82" w:rsidRDefault="00E96F82" w:rsidP="00E96F82">
      <w:pPr>
        <w:autoSpaceDE w:val="0"/>
        <w:autoSpaceDN w:val="0"/>
        <w:adjustRightInd w:val="0"/>
        <w:ind w:firstLine="360"/>
        <w:jc w:val="both"/>
        <w:rPr>
          <w:rFonts w:ascii="Times New Roman" w:hAnsi="Times New Roman"/>
          <w:sz w:val="28"/>
          <w:szCs w:val="28"/>
        </w:rPr>
      </w:pPr>
    </w:p>
    <w:p w:rsidR="008C7615" w:rsidRDefault="008C7615" w:rsidP="006177B6">
      <w:pPr>
        <w:spacing w:after="0"/>
        <w:jc w:val="center"/>
        <w:rPr>
          <w:rFonts w:ascii="Times New Roman" w:hAnsi="Times New Roman"/>
          <w:color w:val="000000"/>
          <w:sz w:val="28"/>
          <w:szCs w:val="28"/>
        </w:rPr>
      </w:pPr>
    </w:p>
    <w:p w:rsidR="008C7615" w:rsidRPr="00DA19EF" w:rsidRDefault="008C7615" w:rsidP="006177B6">
      <w:pPr>
        <w:pStyle w:val="a9"/>
        <w:spacing w:after="0"/>
        <w:ind w:left="0" w:firstLine="567"/>
        <w:jc w:val="both"/>
        <w:rPr>
          <w:rFonts w:ascii="Times New Roman" w:hAnsi="Times New Roman"/>
          <w:b/>
          <w:i/>
          <w:sz w:val="28"/>
          <w:szCs w:val="28"/>
          <w:u w:val="single"/>
        </w:rPr>
      </w:pP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Начальник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8C7615" w:rsidRDefault="008C7615" w:rsidP="006177B6">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майор внутренней службы</w:t>
      </w:r>
    </w:p>
    <w:p w:rsidR="008C7615" w:rsidRDefault="008C7615" w:rsidP="006177B6">
      <w:pPr>
        <w:spacing w:after="0"/>
        <w:jc w:val="center"/>
        <w:rPr>
          <w:rFonts w:ascii="Times New Roman" w:hAnsi="Times New Roman"/>
          <w:b/>
          <w:color w:val="FF0000"/>
          <w:sz w:val="28"/>
          <w:szCs w:val="28"/>
        </w:rPr>
      </w:pPr>
      <w:r>
        <w:rPr>
          <w:rFonts w:ascii="Times New Roman" w:hAnsi="Times New Roman"/>
          <w:b/>
          <w:i/>
          <w:sz w:val="28"/>
          <w:szCs w:val="28"/>
        </w:rPr>
        <w:t xml:space="preserve">                                                                                                                                      М.Н. </w:t>
      </w:r>
      <w:proofErr w:type="spellStart"/>
      <w:r>
        <w:rPr>
          <w:rFonts w:ascii="Times New Roman" w:hAnsi="Times New Roman"/>
          <w:b/>
          <w:i/>
          <w:sz w:val="28"/>
          <w:szCs w:val="28"/>
        </w:rPr>
        <w:t>Руш</w:t>
      </w:r>
      <w:proofErr w:type="spellEnd"/>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8C7615" w:rsidRDefault="008C7615" w:rsidP="00C176CE">
      <w:pPr>
        <w:spacing w:after="0"/>
        <w:jc w:val="center"/>
        <w:rPr>
          <w:rFonts w:ascii="Times New Roman" w:hAnsi="Times New Roman"/>
          <w:b/>
          <w:color w:val="FF0000"/>
          <w:sz w:val="28"/>
          <w:szCs w:val="28"/>
        </w:rPr>
      </w:pPr>
    </w:p>
    <w:p w:rsidR="00344278" w:rsidRDefault="00344278" w:rsidP="00C176CE">
      <w:pPr>
        <w:spacing w:after="0"/>
        <w:jc w:val="center"/>
        <w:rPr>
          <w:rFonts w:ascii="Times New Roman" w:hAnsi="Times New Roman"/>
          <w:b/>
          <w:color w:val="FF0000"/>
          <w:sz w:val="28"/>
          <w:szCs w:val="28"/>
        </w:rPr>
      </w:pPr>
    </w:p>
    <w:p w:rsidR="00DF4D3E" w:rsidRPr="00DF4D3E" w:rsidRDefault="00DF4D3E" w:rsidP="00F93E41">
      <w:pPr>
        <w:pStyle w:val="ae"/>
        <w:jc w:val="center"/>
        <w:rPr>
          <w:b/>
          <w:color w:val="FF0000"/>
          <w:spacing w:val="-4"/>
          <w:szCs w:val="28"/>
        </w:rPr>
      </w:pPr>
      <w:r w:rsidRPr="00DF4D3E">
        <w:rPr>
          <w:b/>
          <w:color w:val="FF0000"/>
          <w:spacing w:val="-4"/>
          <w:szCs w:val="28"/>
        </w:rPr>
        <w:lastRenderedPageBreak/>
        <w:t xml:space="preserve">ПРОФИЛАКТИЧЕСКИЕ </w:t>
      </w:r>
      <w:r w:rsidR="00626A12" w:rsidRPr="00DF4D3E">
        <w:rPr>
          <w:b/>
          <w:color w:val="FF0000"/>
          <w:spacing w:val="-4"/>
          <w:szCs w:val="28"/>
        </w:rPr>
        <w:t>МЕРОПРИЯТИЯ,</w:t>
      </w:r>
      <w:r w:rsidRPr="00DF4D3E">
        <w:rPr>
          <w:b/>
          <w:color w:val="FF0000"/>
          <w:spacing w:val="-4"/>
          <w:szCs w:val="28"/>
        </w:rPr>
        <w:t xml:space="preserve"> </w:t>
      </w:r>
      <w:r w:rsidRPr="00DF4D3E">
        <w:rPr>
          <w:b/>
          <w:color w:val="FF0000"/>
          <w:szCs w:val="28"/>
        </w:rPr>
        <w:t>ПО ПРЕДУПРЕЖДЕНИЮ БЫТОВЫХ ПОЖАРОВ</w:t>
      </w:r>
      <w:r w:rsidRPr="00DF4D3E">
        <w:rPr>
          <w:b/>
          <w:color w:val="FF0000"/>
          <w:sz w:val="26"/>
          <w:szCs w:val="26"/>
        </w:rPr>
        <w:t xml:space="preserve"> ПРОВОДИМЫЕ НА ТЕРРИТОРИИ ТУРУХАНСКОГО РАЙОНА</w:t>
      </w:r>
      <w:r w:rsidRPr="00DF4D3E">
        <w:rPr>
          <w:b/>
          <w:color w:val="FF0000"/>
          <w:spacing w:val="-4"/>
          <w:szCs w:val="28"/>
        </w:rPr>
        <w:t xml:space="preserve"> В 2021 ГОДУ</w:t>
      </w:r>
    </w:p>
    <w:p w:rsidR="00F93E41" w:rsidRPr="00F93E41" w:rsidRDefault="000301CC" w:rsidP="000301CC">
      <w:pPr>
        <w:tabs>
          <w:tab w:val="num" w:pos="180"/>
        </w:tabs>
        <w:spacing w:after="0"/>
        <w:jc w:val="both"/>
        <w:rPr>
          <w:rFonts w:ascii="Times New Roman" w:hAnsi="Times New Roman"/>
          <w:spacing w:val="-4"/>
          <w:sz w:val="28"/>
          <w:szCs w:val="28"/>
        </w:rPr>
      </w:pPr>
      <w:r>
        <w:rPr>
          <w:rFonts w:ascii="Times New Roman" w:hAnsi="Times New Roman"/>
          <w:color w:val="000000"/>
          <w:spacing w:val="-4"/>
          <w:sz w:val="28"/>
          <w:szCs w:val="28"/>
        </w:rPr>
        <w:tab/>
      </w:r>
      <w:r>
        <w:rPr>
          <w:rFonts w:ascii="Times New Roman" w:hAnsi="Times New Roman"/>
          <w:color w:val="000000"/>
          <w:spacing w:val="-4"/>
          <w:sz w:val="28"/>
          <w:szCs w:val="28"/>
        </w:rPr>
        <w:tab/>
      </w:r>
      <w:r w:rsidR="00F93E41" w:rsidRPr="00F93E41">
        <w:rPr>
          <w:rFonts w:ascii="Times New Roman" w:hAnsi="Times New Roman"/>
          <w:color w:val="000000"/>
          <w:spacing w:val="-4"/>
          <w:sz w:val="28"/>
          <w:szCs w:val="28"/>
        </w:rPr>
        <w:t>В целях предупреждения пожаров и (или) гибели людей при них на Территории Т</w:t>
      </w:r>
      <w:r w:rsidR="00F93E41" w:rsidRPr="00F93E41">
        <w:rPr>
          <w:rFonts w:ascii="Times New Roman" w:hAnsi="Times New Roman"/>
          <w:color w:val="000000"/>
          <w:spacing w:val="-4"/>
          <w:sz w:val="28"/>
          <w:szCs w:val="28"/>
        </w:rPr>
        <w:t>у</w:t>
      </w:r>
      <w:r w:rsidR="00F93E41" w:rsidRPr="00F93E41">
        <w:rPr>
          <w:rFonts w:ascii="Times New Roman" w:hAnsi="Times New Roman"/>
          <w:color w:val="000000"/>
          <w:spacing w:val="-4"/>
          <w:sz w:val="28"/>
          <w:szCs w:val="28"/>
        </w:rPr>
        <w:t>руханского района</w:t>
      </w:r>
      <w:r>
        <w:rPr>
          <w:rFonts w:ascii="Times New Roman" w:hAnsi="Times New Roman"/>
          <w:color w:val="000000"/>
          <w:spacing w:val="-4"/>
          <w:sz w:val="28"/>
          <w:szCs w:val="28"/>
        </w:rPr>
        <w:t>, с</w:t>
      </w:r>
      <w:r w:rsidR="00F93E41" w:rsidRPr="00F93E41">
        <w:rPr>
          <w:rFonts w:ascii="Times New Roman" w:hAnsi="Times New Roman"/>
          <w:spacing w:val="-4"/>
          <w:sz w:val="28"/>
          <w:szCs w:val="28"/>
        </w:rPr>
        <w:t xml:space="preserve">илами ОНД и </w:t>
      </w:r>
      <w:proofErr w:type="gramStart"/>
      <w:r w:rsidR="00F93E41" w:rsidRPr="00F93E41">
        <w:rPr>
          <w:rFonts w:ascii="Times New Roman" w:hAnsi="Times New Roman"/>
          <w:spacing w:val="-4"/>
          <w:sz w:val="28"/>
          <w:szCs w:val="28"/>
        </w:rPr>
        <w:t>ПР</w:t>
      </w:r>
      <w:proofErr w:type="gramEnd"/>
      <w:r w:rsidR="00F93E41" w:rsidRPr="00F93E41">
        <w:rPr>
          <w:rFonts w:ascii="Times New Roman" w:hAnsi="Times New Roman"/>
          <w:spacing w:val="-4"/>
          <w:sz w:val="28"/>
          <w:szCs w:val="28"/>
        </w:rPr>
        <w:t xml:space="preserve"> по Туруханскому району,  </w:t>
      </w:r>
      <w:r w:rsidR="00F93E41" w:rsidRPr="00F93E41">
        <w:rPr>
          <w:rFonts w:ascii="Times New Roman" w:hAnsi="Times New Roman"/>
          <w:sz w:val="28"/>
          <w:szCs w:val="28"/>
        </w:rPr>
        <w:t xml:space="preserve">ОМСУ, ОМВД России по Туруханскому району, 8 ПСО ФПС ГПС ГУ МЧС России по Красноярскому краю, КГКУ управлением  социальной защиты населения ТО по  Туруханскому району, </w:t>
      </w:r>
      <w:r w:rsidR="00F93E41" w:rsidRPr="00F93E41">
        <w:rPr>
          <w:rFonts w:ascii="Times New Roman" w:hAnsi="Times New Roman"/>
          <w:spacing w:val="-4"/>
          <w:sz w:val="28"/>
          <w:szCs w:val="28"/>
        </w:rPr>
        <w:t>ос</w:t>
      </w:r>
      <w:r w:rsidR="00F93E41" w:rsidRPr="00F93E41">
        <w:rPr>
          <w:rFonts w:ascii="Times New Roman" w:hAnsi="Times New Roman"/>
          <w:spacing w:val="-4"/>
          <w:sz w:val="28"/>
          <w:szCs w:val="28"/>
        </w:rPr>
        <w:t>у</w:t>
      </w:r>
      <w:r w:rsidR="00F93E41" w:rsidRPr="00F93E41">
        <w:rPr>
          <w:rFonts w:ascii="Times New Roman" w:hAnsi="Times New Roman"/>
          <w:spacing w:val="-4"/>
          <w:sz w:val="28"/>
          <w:szCs w:val="28"/>
        </w:rPr>
        <w:t xml:space="preserve">ществлено </w:t>
      </w:r>
      <w:r w:rsidR="00F93E41" w:rsidRPr="00F93E41">
        <w:rPr>
          <w:rFonts w:ascii="Times New Roman" w:hAnsi="Times New Roman"/>
          <w:b/>
          <w:spacing w:val="-4"/>
          <w:sz w:val="28"/>
          <w:szCs w:val="28"/>
        </w:rPr>
        <w:t xml:space="preserve">5113 </w:t>
      </w:r>
      <w:r w:rsidR="00F93E41" w:rsidRPr="00F93E41">
        <w:rPr>
          <w:rFonts w:ascii="Times New Roman" w:hAnsi="Times New Roman"/>
          <w:spacing w:val="-4"/>
          <w:sz w:val="28"/>
          <w:szCs w:val="28"/>
        </w:rPr>
        <w:t xml:space="preserve">подворовых обходов жилых домов с охватом </w:t>
      </w:r>
      <w:r w:rsidR="00F93E41" w:rsidRPr="00F93E41">
        <w:rPr>
          <w:rFonts w:ascii="Times New Roman" w:hAnsi="Times New Roman"/>
          <w:b/>
          <w:spacing w:val="-4"/>
          <w:sz w:val="28"/>
          <w:szCs w:val="28"/>
        </w:rPr>
        <w:t>9113</w:t>
      </w:r>
      <w:r w:rsidR="00F93E41" w:rsidRPr="00F93E41">
        <w:rPr>
          <w:rFonts w:ascii="Times New Roman" w:hAnsi="Times New Roman"/>
          <w:spacing w:val="-4"/>
          <w:sz w:val="28"/>
          <w:szCs w:val="28"/>
        </w:rPr>
        <w:t xml:space="preserve"> человек; </w:t>
      </w:r>
    </w:p>
    <w:p w:rsidR="00F93E41" w:rsidRDefault="00F93E41" w:rsidP="00F93E41">
      <w:pPr>
        <w:ind w:firstLine="720"/>
        <w:jc w:val="both"/>
        <w:rPr>
          <w:rFonts w:ascii="Times New Roman" w:hAnsi="Times New Roman"/>
          <w:spacing w:val="-4"/>
          <w:sz w:val="28"/>
          <w:szCs w:val="28"/>
        </w:rPr>
      </w:pPr>
      <w:r w:rsidRPr="00F93E41">
        <w:rPr>
          <w:rFonts w:ascii="Times New Roman" w:hAnsi="Times New Roman"/>
          <w:spacing w:val="-4"/>
          <w:sz w:val="28"/>
          <w:szCs w:val="28"/>
        </w:rPr>
        <w:t xml:space="preserve">ОНД и </w:t>
      </w:r>
      <w:proofErr w:type="gramStart"/>
      <w:r w:rsidRPr="00F93E41">
        <w:rPr>
          <w:rFonts w:ascii="Times New Roman" w:hAnsi="Times New Roman"/>
          <w:spacing w:val="-4"/>
          <w:sz w:val="28"/>
          <w:szCs w:val="28"/>
        </w:rPr>
        <w:t>ПР</w:t>
      </w:r>
      <w:proofErr w:type="gramEnd"/>
      <w:r w:rsidRPr="00F93E41">
        <w:rPr>
          <w:rFonts w:ascii="Times New Roman" w:hAnsi="Times New Roman"/>
          <w:spacing w:val="-4"/>
          <w:sz w:val="28"/>
          <w:szCs w:val="28"/>
        </w:rPr>
        <w:t xml:space="preserve"> по Туруханскому району,  </w:t>
      </w:r>
      <w:r w:rsidRPr="00F93E41">
        <w:rPr>
          <w:rFonts w:ascii="Times New Roman" w:hAnsi="Times New Roman"/>
          <w:sz w:val="28"/>
          <w:szCs w:val="28"/>
        </w:rPr>
        <w:t>ОМСУ, ОМВД России по Туруханскому ра</w:t>
      </w:r>
      <w:r w:rsidRPr="00F93E41">
        <w:rPr>
          <w:rFonts w:ascii="Times New Roman" w:hAnsi="Times New Roman"/>
          <w:sz w:val="28"/>
          <w:szCs w:val="28"/>
        </w:rPr>
        <w:t>й</w:t>
      </w:r>
      <w:r w:rsidRPr="00F93E41">
        <w:rPr>
          <w:rFonts w:ascii="Times New Roman" w:hAnsi="Times New Roman"/>
          <w:sz w:val="28"/>
          <w:szCs w:val="28"/>
        </w:rPr>
        <w:t>ону, 8 ПСО ФПС ГПС ГУ МЧС России по Красноярскому краю, КГКУ управлением  социальной защиты населения ТО по  Туруханскому району, организациями п</w:t>
      </w:r>
      <w:r w:rsidRPr="00F93E41">
        <w:rPr>
          <w:rFonts w:ascii="Times New Roman" w:hAnsi="Times New Roman"/>
          <w:spacing w:val="-4"/>
          <w:sz w:val="28"/>
          <w:szCs w:val="28"/>
        </w:rPr>
        <w:t xml:space="preserve">роведено </w:t>
      </w:r>
      <w:r w:rsidRPr="00F93E41">
        <w:rPr>
          <w:rFonts w:ascii="Times New Roman" w:hAnsi="Times New Roman"/>
          <w:b/>
          <w:spacing w:val="-4"/>
          <w:sz w:val="28"/>
          <w:szCs w:val="28"/>
        </w:rPr>
        <w:t xml:space="preserve">683 </w:t>
      </w:r>
      <w:r w:rsidRPr="00F93E41">
        <w:rPr>
          <w:rFonts w:ascii="Times New Roman" w:hAnsi="Times New Roman"/>
          <w:spacing w:val="-4"/>
          <w:sz w:val="28"/>
          <w:szCs w:val="28"/>
        </w:rPr>
        <w:t xml:space="preserve">инструктажа о соблюдении мер пожарной безопасности в организациях охватом </w:t>
      </w:r>
      <w:r w:rsidRPr="00F93E41">
        <w:rPr>
          <w:rFonts w:ascii="Times New Roman" w:hAnsi="Times New Roman"/>
          <w:b/>
          <w:spacing w:val="-4"/>
          <w:sz w:val="28"/>
          <w:szCs w:val="28"/>
        </w:rPr>
        <w:t xml:space="preserve">4213 </w:t>
      </w:r>
      <w:r w:rsidRPr="00F93E41">
        <w:rPr>
          <w:rFonts w:ascii="Times New Roman" w:hAnsi="Times New Roman"/>
          <w:spacing w:val="-4"/>
          <w:sz w:val="28"/>
          <w:szCs w:val="28"/>
        </w:rPr>
        <w:t xml:space="preserve">человек; </w:t>
      </w:r>
    </w:p>
    <w:p w:rsidR="0051707A" w:rsidRPr="00F93E41" w:rsidRDefault="0051707A" w:rsidP="00F93E41">
      <w:pPr>
        <w:ind w:firstLine="720"/>
        <w:jc w:val="both"/>
        <w:rPr>
          <w:rFonts w:ascii="Times New Roman" w:hAnsi="Times New Roman"/>
          <w:spacing w:val="-4"/>
          <w:sz w:val="28"/>
          <w:szCs w:val="28"/>
        </w:rPr>
      </w:pPr>
      <w:r>
        <w:rPr>
          <w:rFonts w:ascii="Times New Roman" w:hAnsi="Times New Roman"/>
          <w:noProof/>
          <w:spacing w:val="-4"/>
          <w:sz w:val="28"/>
          <w:szCs w:val="28"/>
        </w:rPr>
        <w:drawing>
          <wp:inline distT="0" distB="0" distL="0" distR="0">
            <wp:extent cx="5886450" cy="3657600"/>
            <wp:effectExtent l="19050" t="0" r="0" b="0"/>
            <wp:docPr id="13" name="Рисунок 10" descr="C:\Users\81E4~1\AppData\Local\Temp\Rar$DIa11436.13103\IMG_20220124_143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1E4~1\AppData\Local\Temp\Rar$DIa11436.13103\IMG_20220124_143700.jpg"/>
                    <pic:cNvPicPr>
                      <a:picLocks noChangeAspect="1" noChangeArrowheads="1"/>
                    </pic:cNvPicPr>
                  </pic:nvPicPr>
                  <pic:blipFill>
                    <a:blip r:embed="rId15"/>
                    <a:srcRect/>
                    <a:stretch>
                      <a:fillRect/>
                    </a:stretch>
                  </pic:blipFill>
                  <pic:spPr bwMode="auto">
                    <a:xfrm>
                      <a:off x="0" y="0"/>
                      <a:ext cx="5893032" cy="3661690"/>
                    </a:xfrm>
                    <a:prstGeom prst="rect">
                      <a:avLst/>
                    </a:prstGeom>
                    <a:noFill/>
                    <a:ln w="9525">
                      <a:noFill/>
                      <a:miter lim="800000"/>
                      <a:headEnd/>
                      <a:tailEnd/>
                    </a:ln>
                  </pic:spPr>
                </pic:pic>
              </a:graphicData>
            </a:graphic>
          </wp:inline>
        </w:drawing>
      </w:r>
    </w:p>
    <w:p w:rsidR="00F93E41" w:rsidRPr="00F93E41" w:rsidRDefault="00F93E41" w:rsidP="00F93E41">
      <w:pPr>
        <w:ind w:firstLine="720"/>
        <w:jc w:val="both"/>
        <w:rPr>
          <w:rFonts w:ascii="Times New Roman" w:hAnsi="Times New Roman"/>
          <w:spacing w:val="-4"/>
          <w:sz w:val="28"/>
          <w:szCs w:val="28"/>
        </w:rPr>
      </w:pPr>
      <w:r w:rsidRPr="00F93E41">
        <w:rPr>
          <w:rFonts w:ascii="Times New Roman" w:hAnsi="Times New Roman"/>
          <w:spacing w:val="-4"/>
          <w:sz w:val="28"/>
          <w:szCs w:val="28"/>
        </w:rPr>
        <w:t xml:space="preserve">В многоквартирных домах на стендах вывешены памятки по пожарной безопасности (Игарка-87, Туруханск-32, Бор - 49), которые  по предложениям ОНД и </w:t>
      </w:r>
      <w:proofErr w:type="gramStart"/>
      <w:r w:rsidRPr="00F93E41">
        <w:rPr>
          <w:rFonts w:ascii="Times New Roman" w:hAnsi="Times New Roman"/>
          <w:spacing w:val="-4"/>
          <w:sz w:val="28"/>
          <w:szCs w:val="28"/>
        </w:rPr>
        <w:t>ПР</w:t>
      </w:r>
      <w:proofErr w:type="gramEnd"/>
      <w:r w:rsidRPr="00F93E41">
        <w:rPr>
          <w:rFonts w:ascii="Times New Roman" w:hAnsi="Times New Roman"/>
          <w:spacing w:val="-4"/>
          <w:sz w:val="28"/>
          <w:szCs w:val="28"/>
        </w:rPr>
        <w:t xml:space="preserve"> по Туруха</w:t>
      </w:r>
      <w:r w:rsidRPr="00F93E41">
        <w:rPr>
          <w:rFonts w:ascii="Times New Roman" w:hAnsi="Times New Roman"/>
          <w:spacing w:val="-4"/>
          <w:sz w:val="28"/>
          <w:szCs w:val="28"/>
        </w:rPr>
        <w:t>н</w:t>
      </w:r>
      <w:r w:rsidRPr="00F93E41">
        <w:rPr>
          <w:rFonts w:ascii="Times New Roman" w:hAnsi="Times New Roman"/>
          <w:spacing w:val="-4"/>
          <w:sz w:val="28"/>
          <w:szCs w:val="28"/>
        </w:rPr>
        <w:t xml:space="preserve">скому району обновляются в соответствии с проведением в период времени определенной </w:t>
      </w:r>
      <w:r w:rsidRPr="00F93E41">
        <w:rPr>
          <w:rFonts w:ascii="Times New Roman" w:hAnsi="Times New Roman"/>
          <w:bCs/>
          <w:sz w:val="28"/>
          <w:szCs w:val="28"/>
        </w:rPr>
        <w:t>сезонной профилактической операции;</w:t>
      </w:r>
    </w:p>
    <w:p w:rsidR="00F93E41" w:rsidRDefault="00F93E41" w:rsidP="00F93E41">
      <w:pPr>
        <w:ind w:firstLine="720"/>
        <w:jc w:val="both"/>
        <w:rPr>
          <w:rFonts w:ascii="Times New Roman" w:hAnsi="Times New Roman"/>
          <w:spacing w:val="-4"/>
          <w:sz w:val="28"/>
          <w:szCs w:val="28"/>
        </w:rPr>
      </w:pPr>
      <w:r w:rsidRPr="00F93E41">
        <w:rPr>
          <w:rFonts w:ascii="Times New Roman" w:hAnsi="Times New Roman"/>
          <w:spacing w:val="-4"/>
          <w:sz w:val="28"/>
          <w:szCs w:val="28"/>
        </w:rPr>
        <w:t xml:space="preserve"> Распространено  более </w:t>
      </w:r>
      <w:r w:rsidRPr="00F93E41">
        <w:rPr>
          <w:rFonts w:ascii="Times New Roman" w:hAnsi="Times New Roman"/>
          <w:b/>
          <w:spacing w:val="-4"/>
          <w:sz w:val="28"/>
          <w:szCs w:val="28"/>
        </w:rPr>
        <w:t>10353</w:t>
      </w:r>
      <w:r w:rsidRPr="00F93E41">
        <w:rPr>
          <w:rFonts w:ascii="Times New Roman" w:hAnsi="Times New Roman"/>
          <w:spacing w:val="-4"/>
          <w:sz w:val="28"/>
          <w:szCs w:val="28"/>
        </w:rPr>
        <w:t xml:space="preserve">  печатных материалов, наглядной агитации о мерах пожарной безопасности;</w:t>
      </w:r>
    </w:p>
    <w:p w:rsidR="0051707A" w:rsidRPr="00F93E41" w:rsidRDefault="0051707A" w:rsidP="00F93E41">
      <w:pPr>
        <w:ind w:firstLine="720"/>
        <w:jc w:val="both"/>
        <w:rPr>
          <w:rFonts w:ascii="Times New Roman" w:hAnsi="Times New Roman"/>
          <w:spacing w:val="-4"/>
          <w:sz w:val="28"/>
          <w:szCs w:val="28"/>
        </w:rPr>
      </w:pPr>
      <w:r>
        <w:rPr>
          <w:rFonts w:ascii="Times New Roman" w:hAnsi="Times New Roman"/>
          <w:noProof/>
          <w:spacing w:val="-4"/>
          <w:sz w:val="28"/>
          <w:szCs w:val="28"/>
        </w:rPr>
        <w:lastRenderedPageBreak/>
        <w:drawing>
          <wp:inline distT="0" distB="0" distL="0" distR="0">
            <wp:extent cx="6015990" cy="4014788"/>
            <wp:effectExtent l="19050" t="0" r="3810" b="0"/>
            <wp:docPr id="14" name="Рисунок 11" descr="C:\Users\Мария\Desktop\Профилактика\2021\15.02.2021\IMG_20210215_142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я\Desktop\Профилактика\2021\15.02.2021\IMG_20210215_142828.jpg"/>
                    <pic:cNvPicPr>
                      <a:picLocks noChangeAspect="1" noChangeArrowheads="1"/>
                    </pic:cNvPicPr>
                  </pic:nvPicPr>
                  <pic:blipFill>
                    <a:blip r:embed="rId16"/>
                    <a:srcRect/>
                    <a:stretch>
                      <a:fillRect/>
                    </a:stretch>
                  </pic:blipFill>
                  <pic:spPr bwMode="auto">
                    <a:xfrm>
                      <a:off x="0" y="0"/>
                      <a:ext cx="6021382" cy="4018387"/>
                    </a:xfrm>
                    <a:prstGeom prst="rect">
                      <a:avLst/>
                    </a:prstGeom>
                    <a:noFill/>
                    <a:ln w="9525">
                      <a:noFill/>
                      <a:miter lim="800000"/>
                      <a:headEnd/>
                      <a:tailEnd/>
                    </a:ln>
                  </pic:spPr>
                </pic:pic>
              </a:graphicData>
            </a:graphic>
          </wp:inline>
        </w:drawing>
      </w:r>
    </w:p>
    <w:p w:rsidR="00F93E41" w:rsidRPr="00F93E41" w:rsidRDefault="00F93E41" w:rsidP="00F93E41">
      <w:pPr>
        <w:ind w:firstLine="720"/>
        <w:jc w:val="both"/>
        <w:rPr>
          <w:rFonts w:ascii="Times New Roman" w:hAnsi="Times New Roman"/>
          <w:spacing w:val="-4"/>
          <w:sz w:val="28"/>
          <w:szCs w:val="28"/>
        </w:rPr>
      </w:pPr>
      <w:r w:rsidRPr="00F93E41">
        <w:rPr>
          <w:rFonts w:ascii="Times New Roman" w:hAnsi="Times New Roman"/>
          <w:spacing w:val="-4"/>
          <w:sz w:val="28"/>
          <w:szCs w:val="28"/>
        </w:rPr>
        <w:t xml:space="preserve">В печатных изданиях Туруханского района опубликовано </w:t>
      </w:r>
      <w:r w:rsidRPr="00F93E41">
        <w:rPr>
          <w:rFonts w:ascii="Times New Roman" w:hAnsi="Times New Roman"/>
          <w:b/>
          <w:spacing w:val="-4"/>
          <w:sz w:val="28"/>
          <w:szCs w:val="28"/>
        </w:rPr>
        <w:t>15</w:t>
      </w:r>
      <w:r w:rsidRPr="00F93E41">
        <w:rPr>
          <w:rFonts w:ascii="Times New Roman" w:hAnsi="Times New Roman"/>
          <w:spacing w:val="-4"/>
          <w:sz w:val="28"/>
          <w:szCs w:val="28"/>
        </w:rPr>
        <w:t xml:space="preserve"> статей на противоп</w:t>
      </w:r>
      <w:r w:rsidRPr="00F93E41">
        <w:rPr>
          <w:rFonts w:ascii="Times New Roman" w:hAnsi="Times New Roman"/>
          <w:spacing w:val="-4"/>
          <w:sz w:val="28"/>
          <w:szCs w:val="28"/>
        </w:rPr>
        <w:t>о</w:t>
      </w:r>
      <w:r w:rsidRPr="00F93E41">
        <w:rPr>
          <w:rFonts w:ascii="Times New Roman" w:hAnsi="Times New Roman"/>
          <w:spacing w:val="-4"/>
          <w:sz w:val="28"/>
          <w:szCs w:val="28"/>
        </w:rPr>
        <w:t xml:space="preserve">жарную тематику. На интернет </w:t>
      </w:r>
      <w:proofErr w:type="gramStart"/>
      <w:r w:rsidRPr="00F93E41">
        <w:rPr>
          <w:rFonts w:ascii="Times New Roman" w:hAnsi="Times New Roman"/>
          <w:spacing w:val="-4"/>
          <w:sz w:val="28"/>
          <w:szCs w:val="28"/>
        </w:rPr>
        <w:t>сайтах</w:t>
      </w:r>
      <w:proofErr w:type="gramEnd"/>
      <w:r w:rsidRPr="00F93E41">
        <w:rPr>
          <w:rFonts w:ascii="Times New Roman" w:hAnsi="Times New Roman"/>
          <w:spacing w:val="-4"/>
          <w:sz w:val="28"/>
          <w:szCs w:val="28"/>
        </w:rPr>
        <w:t xml:space="preserve">: </w:t>
      </w:r>
      <w:proofErr w:type="gramStart"/>
      <w:r w:rsidRPr="00F93E41">
        <w:rPr>
          <w:rFonts w:ascii="Times New Roman" w:hAnsi="Times New Roman"/>
          <w:spacing w:val="-4"/>
          <w:sz w:val="28"/>
          <w:szCs w:val="28"/>
        </w:rPr>
        <w:t>Администрации Туруханского района, админис</w:t>
      </w:r>
      <w:r w:rsidRPr="00F93E41">
        <w:rPr>
          <w:rFonts w:ascii="Times New Roman" w:hAnsi="Times New Roman"/>
          <w:spacing w:val="-4"/>
          <w:sz w:val="28"/>
          <w:szCs w:val="28"/>
        </w:rPr>
        <w:t>т</w:t>
      </w:r>
      <w:r w:rsidRPr="00F93E41">
        <w:rPr>
          <w:rFonts w:ascii="Times New Roman" w:hAnsi="Times New Roman"/>
          <w:spacing w:val="-4"/>
          <w:sz w:val="28"/>
          <w:szCs w:val="28"/>
        </w:rPr>
        <w:t>рации Туруханского сельсовета, администрации Борского сельсовета, администрации г. Игарка, администрации Верхнеимбатского сельсовета, администрации Вороговского сел</w:t>
      </w:r>
      <w:r w:rsidRPr="00F93E41">
        <w:rPr>
          <w:rFonts w:ascii="Times New Roman" w:hAnsi="Times New Roman"/>
          <w:spacing w:val="-4"/>
          <w:sz w:val="28"/>
          <w:szCs w:val="28"/>
        </w:rPr>
        <w:t>ь</w:t>
      </w:r>
      <w:r w:rsidRPr="00F93E41">
        <w:rPr>
          <w:rFonts w:ascii="Times New Roman" w:hAnsi="Times New Roman"/>
          <w:spacing w:val="-4"/>
          <w:sz w:val="28"/>
          <w:szCs w:val="28"/>
        </w:rPr>
        <w:t>совета, администрации Зотинского сельсовета, газеты «Маяк Севера», «</w:t>
      </w:r>
      <w:proofErr w:type="spellStart"/>
      <w:r w:rsidRPr="00F93E41">
        <w:rPr>
          <w:rFonts w:ascii="Times New Roman" w:hAnsi="Times New Roman"/>
          <w:spacing w:val="-4"/>
          <w:sz w:val="28"/>
          <w:szCs w:val="28"/>
        </w:rPr>
        <w:t>Игарские</w:t>
      </w:r>
      <w:proofErr w:type="spellEnd"/>
      <w:r w:rsidRPr="00F93E41">
        <w:rPr>
          <w:rFonts w:ascii="Times New Roman" w:hAnsi="Times New Roman"/>
          <w:spacing w:val="-4"/>
          <w:sz w:val="28"/>
          <w:szCs w:val="28"/>
        </w:rPr>
        <w:t xml:space="preserve"> новости» размещаются информационные бюллетени «Азбука Безопасности» </w:t>
      </w:r>
      <w:r w:rsidRPr="00F93E41">
        <w:rPr>
          <w:rFonts w:ascii="Times New Roman" w:hAnsi="Times New Roman"/>
          <w:b/>
          <w:spacing w:val="-4"/>
          <w:sz w:val="28"/>
          <w:szCs w:val="28"/>
        </w:rPr>
        <w:t>(93)</w:t>
      </w:r>
      <w:r w:rsidRPr="00F93E41">
        <w:rPr>
          <w:rFonts w:ascii="Times New Roman" w:hAnsi="Times New Roman"/>
          <w:spacing w:val="-4"/>
          <w:sz w:val="28"/>
          <w:szCs w:val="28"/>
        </w:rPr>
        <w:t xml:space="preserve"> и статьи на прот</w:t>
      </w:r>
      <w:r w:rsidRPr="00F93E41">
        <w:rPr>
          <w:rFonts w:ascii="Times New Roman" w:hAnsi="Times New Roman"/>
          <w:spacing w:val="-4"/>
          <w:sz w:val="28"/>
          <w:szCs w:val="28"/>
        </w:rPr>
        <w:t>и</w:t>
      </w:r>
      <w:r w:rsidRPr="00F93E41">
        <w:rPr>
          <w:rFonts w:ascii="Times New Roman" w:hAnsi="Times New Roman"/>
          <w:spacing w:val="-4"/>
          <w:sz w:val="28"/>
          <w:szCs w:val="28"/>
        </w:rPr>
        <w:t>вопожарную тематику (вкладка), в соц. сетях «</w:t>
      </w:r>
      <w:proofErr w:type="spellStart"/>
      <w:r w:rsidRPr="00F93E41">
        <w:rPr>
          <w:rFonts w:ascii="Times New Roman" w:hAnsi="Times New Roman"/>
          <w:spacing w:val="-4"/>
          <w:sz w:val="28"/>
          <w:szCs w:val="28"/>
        </w:rPr>
        <w:t>Вконтакте</w:t>
      </w:r>
      <w:proofErr w:type="spellEnd"/>
      <w:r w:rsidRPr="00F93E41">
        <w:rPr>
          <w:rFonts w:ascii="Times New Roman" w:hAnsi="Times New Roman"/>
          <w:spacing w:val="-4"/>
          <w:sz w:val="28"/>
          <w:szCs w:val="28"/>
        </w:rPr>
        <w:t>» еженедельно размещается и</w:t>
      </w:r>
      <w:r w:rsidRPr="00F93E41">
        <w:rPr>
          <w:rFonts w:ascii="Times New Roman" w:hAnsi="Times New Roman"/>
          <w:spacing w:val="-4"/>
          <w:sz w:val="28"/>
          <w:szCs w:val="28"/>
        </w:rPr>
        <w:t>н</w:t>
      </w:r>
      <w:r w:rsidRPr="00F93E41">
        <w:rPr>
          <w:rFonts w:ascii="Times New Roman" w:hAnsi="Times New Roman"/>
          <w:spacing w:val="-4"/>
          <w:sz w:val="28"/>
          <w:szCs w:val="28"/>
        </w:rPr>
        <w:t xml:space="preserve">формация по профилактическим мероприятиям </w:t>
      </w:r>
      <w:r w:rsidRPr="00F93E41">
        <w:rPr>
          <w:rFonts w:ascii="Times New Roman" w:hAnsi="Times New Roman"/>
          <w:b/>
          <w:spacing w:val="-4"/>
          <w:sz w:val="28"/>
          <w:szCs w:val="28"/>
        </w:rPr>
        <w:t>(32)</w:t>
      </w:r>
      <w:r w:rsidRPr="00F93E41">
        <w:rPr>
          <w:rFonts w:ascii="Times New Roman" w:hAnsi="Times New Roman"/>
          <w:spacing w:val="-4"/>
          <w:sz w:val="28"/>
          <w:szCs w:val="28"/>
        </w:rPr>
        <w:t xml:space="preserve">. </w:t>
      </w:r>
      <w:proofErr w:type="gramEnd"/>
    </w:p>
    <w:p w:rsidR="000301CC" w:rsidRDefault="000301CC" w:rsidP="00F93E41">
      <w:pPr>
        <w:spacing w:after="0"/>
        <w:ind w:left="-451"/>
        <w:jc w:val="right"/>
        <w:rPr>
          <w:rFonts w:ascii="Times New Roman" w:hAnsi="Times New Roman"/>
          <w:b/>
          <w:i/>
          <w:sz w:val="28"/>
          <w:szCs w:val="28"/>
        </w:rPr>
      </w:pPr>
    </w:p>
    <w:p w:rsidR="000301CC" w:rsidRDefault="000301CC" w:rsidP="00F93E41">
      <w:pPr>
        <w:spacing w:after="0"/>
        <w:ind w:left="-451"/>
        <w:jc w:val="right"/>
        <w:rPr>
          <w:rFonts w:ascii="Times New Roman" w:hAnsi="Times New Roman"/>
          <w:b/>
          <w:i/>
          <w:sz w:val="28"/>
          <w:szCs w:val="28"/>
        </w:rPr>
      </w:pPr>
    </w:p>
    <w:p w:rsidR="00F93E41" w:rsidRPr="00BE3247" w:rsidRDefault="00F93E41" w:rsidP="00F93E41">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Начальник ОНД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по Туруханскому району</w:t>
      </w:r>
    </w:p>
    <w:p w:rsidR="00F93E41" w:rsidRPr="00BE3247" w:rsidRDefault="00F93E41" w:rsidP="00F93E41">
      <w:pPr>
        <w:spacing w:after="0"/>
        <w:jc w:val="right"/>
        <w:rPr>
          <w:rFonts w:ascii="Times New Roman" w:hAnsi="Times New Roman"/>
          <w:b/>
          <w:i/>
          <w:sz w:val="28"/>
          <w:szCs w:val="28"/>
        </w:rPr>
      </w:pPr>
      <w:r w:rsidRPr="00BE3247">
        <w:rPr>
          <w:rFonts w:ascii="Times New Roman" w:hAnsi="Times New Roman"/>
          <w:b/>
          <w:i/>
          <w:sz w:val="28"/>
          <w:szCs w:val="28"/>
        </w:rPr>
        <w:t xml:space="preserve">УНД и </w:t>
      </w:r>
      <w:proofErr w:type="gramStart"/>
      <w:r w:rsidRPr="00BE3247">
        <w:rPr>
          <w:rFonts w:ascii="Times New Roman" w:hAnsi="Times New Roman"/>
          <w:b/>
          <w:i/>
          <w:sz w:val="28"/>
          <w:szCs w:val="28"/>
        </w:rPr>
        <w:t>ПР</w:t>
      </w:r>
      <w:proofErr w:type="gramEnd"/>
      <w:r w:rsidRPr="00BE3247">
        <w:rPr>
          <w:rFonts w:ascii="Times New Roman" w:hAnsi="Times New Roman"/>
          <w:b/>
          <w:i/>
          <w:sz w:val="28"/>
          <w:szCs w:val="28"/>
        </w:rPr>
        <w:t xml:space="preserve"> Главного управления МЧС России по Красноярскому краю</w:t>
      </w:r>
    </w:p>
    <w:p w:rsidR="00F93E41" w:rsidRPr="00BE3247" w:rsidRDefault="00F93E41" w:rsidP="00F93E41">
      <w:pPr>
        <w:spacing w:after="0"/>
        <w:ind w:left="-451"/>
        <w:jc w:val="right"/>
        <w:rPr>
          <w:rFonts w:ascii="Times New Roman" w:hAnsi="Times New Roman"/>
          <w:b/>
          <w:i/>
          <w:sz w:val="28"/>
          <w:szCs w:val="28"/>
        </w:rPr>
      </w:pPr>
      <w:r w:rsidRPr="00BE3247">
        <w:rPr>
          <w:rFonts w:ascii="Times New Roman" w:hAnsi="Times New Roman"/>
          <w:b/>
          <w:i/>
          <w:sz w:val="28"/>
          <w:szCs w:val="28"/>
        </w:rPr>
        <w:t xml:space="preserve">майор внутренней службы                                                                                                                                                   М.Н. </w:t>
      </w:r>
      <w:proofErr w:type="spellStart"/>
      <w:r w:rsidRPr="00BE3247">
        <w:rPr>
          <w:rFonts w:ascii="Times New Roman" w:hAnsi="Times New Roman"/>
          <w:b/>
          <w:i/>
          <w:sz w:val="28"/>
          <w:szCs w:val="28"/>
        </w:rPr>
        <w:t>Руш</w:t>
      </w:r>
      <w:proofErr w:type="spellEnd"/>
    </w:p>
    <w:p w:rsidR="00FA5487" w:rsidRDefault="00FA5487" w:rsidP="00C176CE">
      <w:pPr>
        <w:spacing w:after="0"/>
        <w:jc w:val="center"/>
        <w:rPr>
          <w:rFonts w:ascii="Times New Roman" w:hAnsi="Times New Roman"/>
          <w:b/>
          <w:color w:val="FF0000"/>
          <w:sz w:val="28"/>
          <w:szCs w:val="28"/>
        </w:rPr>
      </w:pPr>
    </w:p>
    <w:p w:rsidR="00FA5487" w:rsidRDefault="00FA5487"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51707A" w:rsidRDefault="0051707A"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0301CC" w:rsidRDefault="000301CC" w:rsidP="00C176CE">
      <w:pPr>
        <w:spacing w:after="0"/>
        <w:jc w:val="center"/>
        <w:rPr>
          <w:rFonts w:ascii="Times New Roman" w:hAnsi="Times New Roman"/>
          <w:b/>
          <w:color w:val="FF0000"/>
          <w:sz w:val="28"/>
          <w:szCs w:val="28"/>
        </w:rPr>
      </w:pPr>
    </w:p>
    <w:p w:rsidR="000301CC" w:rsidRDefault="000301CC" w:rsidP="00FA5487">
      <w:pPr>
        <w:spacing w:before="100" w:beforeAutospacing="1" w:after="100" w:afterAutospacing="1" w:line="240" w:lineRule="auto"/>
        <w:ind w:firstLine="709"/>
        <w:contextualSpacing/>
        <w:jc w:val="center"/>
      </w:pPr>
    </w:p>
    <w:p w:rsidR="000301CC" w:rsidRPr="000301CC" w:rsidRDefault="000301CC" w:rsidP="00FA5487">
      <w:pPr>
        <w:spacing w:before="100" w:beforeAutospacing="1" w:after="100" w:afterAutospacing="1" w:line="240" w:lineRule="auto"/>
        <w:ind w:firstLine="709"/>
        <w:contextualSpacing/>
        <w:jc w:val="center"/>
        <w:rPr>
          <w:rFonts w:ascii="Times New Roman" w:hAnsi="Times New Roman"/>
          <w:b/>
          <w:color w:val="FF0000"/>
          <w:sz w:val="28"/>
          <w:szCs w:val="28"/>
        </w:rPr>
      </w:pPr>
      <w:r w:rsidRPr="000301CC">
        <w:rPr>
          <w:rFonts w:ascii="Times New Roman" w:hAnsi="Times New Roman"/>
          <w:b/>
          <w:color w:val="FF0000"/>
          <w:sz w:val="28"/>
          <w:szCs w:val="28"/>
        </w:rPr>
        <w:lastRenderedPageBreak/>
        <w:t>23 ЯНВАРЯ - ПРОФЕССИОНАЛЬНЫЙ ПРАЗДНИК ОРГАНОВ ДОЗН</w:t>
      </w:r>
      <w:r w:rsidRPr="000301CC">
        <w:rPr>
          <w:rFonts w:ascii="Times New Roman" w:hAnsi="Times New Roman"/>
          <w:b/>
          <w:color w:val="FF0000"/>
          <w:sz w:val="28"/>
          <w:szCs w:val="28"/>
        </w:rPr>
        <w:t>А</w:t>
      </w:r>
      <w:r w:rsidRPr="000301CC">
        <w:rPr>
          <w:rFonts w:ascii="Times New Roman" w:hAnsi="Times New Roman"/>
          <w:b/>
          <w:color w:val="FF0000"/>
          <w:sz w:val="28"/>
          <w:szCs w:val="28"/>
        </w:rPr>
        <w:t xml:space="preserve">НИЯ МЧС РОССИИ </w:t>
      </w:r>
    </w:p>
    <w:p w:rsidR="000301CC" w:rsidRDefault="000301CC" w:rsidP="00FA5487">
      <w:pPr>
        <w:spacing w:before="100" w:beforeAutospacing="1" w:after="100" w:afterAutospacing="1" w:line="240" w:lineRule="auto"/>
        <w:ind w:firstLine="709"/>
        <w:contextualSpacing/>
        <w:jc w:val="center"/>
      </w:pP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Дознаватели органов государственного пожарного надзора федеральной противоп</w:t>
      </w:r>
      <w:r w:rsidRPr="000301CC">
        <w:rPr>
          <w:rFonts w:ascii="Times New Roman" w:hAnsi="Times New Roman"/>
          <w:sz w:val="28"/>
          <w:szCs w:val="28"/>
        </w:rPr>
        <w:t>о</w:t>
      </w:r>
      <w:r w:rsidRPr="000301CC">
        <w:rPr>
          <w:rFonts w:ascii="Times New Roman" w:hAnsi="Times New Roman"/>
          <w:sz w:val="28"/>
          <w:szCs w:val="28"/>
        </w:rPr>
        <w:t xml:space="preserve">жарной службы МЧС России отмечают 94-ю годовщину со дня образования. </w:t>
      </w:r>
    </w:p>
    <w:p w:rsidR="000301CC" w:rsidRDefault="000301CC" w:rsidP="000301CC">
      <w:pPr>
        <w:spacing w:before="100" w:beforeAutospacing="1" w:after="100" w:afterAutospacing="1" w:line="240" w:lineRule="auto"/>
        <w:jc w:val="both"/>
        <w:rPr>
          <w:rFonts w:ascii="Times New Roman" w:hAnsi="Times New Roman"/>
          <w:sz w:val="28"/>
          <w:szCs w:val="28"/>
        </w:rPr>
      </w:pPr>
      <w:proofErr w:type="gramStart"/>
      <w:r w:rsidRPr="000301CC">
        <w:rPr>
          <w:rFonts w:ascii="Times New Roman" w:hAnsi="Times New Roman"/>
          <w:sz w:val="28"/>
          <w:szCs w:val="28"/>
        </w:rPr>
        <w:t>Полномочия по «производству расследований по делам о нарушении установленных противопожарных правил» возложены на должностных лиц пожарной охраны в дал</w:t>
      </w:r>
      <w:r w:rsidRPr="000301CC">
        <w:rPr>
          <w:rFonts w:ascii="Times New Roman" w:hAnsi="Times New Roman"/>
          <w:sz w:val="28"/>
          <w:szCs w:val="28"/>
        </w:rPr>
        <w:t>е</w:t>
      </w:r>
      <w:r w:rsidRPr="000301CC">
        <w:rPr>
          <w:rFonts w:ascii="Times New Roman" w:hAnsi="Times New Roman"/>
          <w:sz w:val="28"/>
          <w:szCs w:val="28"/>
        </w:rPr>
        <w:t>ком 1928 году совместным циркуляром НКВД РСФСР и НКЮ РСФСР от 23 января 1927 № 35 «О предоставлении органам Государственного пожарного надзора права с</w:t>
      </w:r>
      <w:r w:rsidRPr="000301CC">
        <w:rPr>
          <w:rFonts w:ascii="Times New Roman" w:hAnsi="Times New Roman"/>
          <w:sz w:val="28"/>
          <w:szCs w:val="28"/>
        </w:rPr>
        <w:t>а</w:t>
      </w:r>
      <w:r w:rsidRPr="000301CC">
        <w:rPr>
          <w:rFonts w:ascii="Times New Roman" w:hAnsi="Times New Roman"/>
          <w:sz w:val="28"/>
          <w:szCs w:val="28"/>
        </w:rPr>
        <w:t>мостоятельного производства дознания по делам о нарушении противопожарных пр</w:t>
      </w:r>
      <w:r w:rsidRPr="000301CC">
        <w:rPr>
          <w:rFonts w:ascii="Times New Roman" w:hAnsi="Times New Roman"/>
          <w:sz w:val="28"/>
          <w:szCs w:val="28"/>
        </w:rPr>
        <w:t>а</w:t>
      </w:r>
      <w:r w:rsidRPr="000301CC">
        <w:rPr>
          <w:rFonts w:ascii="Times New Roman" w:hAnsi="Times New Roman"/>
          <w:sz w:val="28"/>
          <w:szCs w:val="28"/>
        </w:rPr>
        <w:t xml:space="preserve">вил». </w:t>
      </w:r>
      <w:proofErr w:type="gramEnd"/>
    </w:p>
    <w:p w:rsidR="000301CC" w:rsidRPr="000301CC" w:rsidRDefault="000301CC" w:rsidP="000301CC">
      <w:pPr>
        <w:spacing w:before="100" w:beforeAutospacing="1" w:after="100" w:afterAutospacing="1" w:line="240" w:lineRule="auto"/>
        <w:jc w:val="center"/>
        <w:rPr>
          <w:rFonts w:ascii="Times New Roman" w:hAnsi="Times New Roman"/>
          <w:sz w:val="28"/>
          <w:szCs w:val="28"/>
        </w:rPr>
      </w:pPr>
      <w:r>
        <w:rPr>
          <w:rFonts w:ascii="Times New Roman" w:hAnsi="Times New Roman"/>
          <w:noProof/>
          <w:color w:val="0000FF"/>
          <w:sz w:val="24"/>
          <w:szCs w:val="24"/>
        </w:rPr>
        <w:drawing>
          <wp:inline distT="0" distB="0" distL="0" distR="0">
            <wp:extent cx="6008370" cy="3192780"/>
            <wp:effectExtent l="19050" t="0" r="0" b="0"/>
            <wp:docPr id="12" name="Рисунок 7" descr="23 января - профессиональный праздник органов дознания МЧС России">
              <a:hlinkClick xmlns:a="http://schemas.openxmlformats.org/drawingml/2006/main" r:id="rId17" tooltip="&quot;23 января - профессиональный праздник органов дознания МЧС Росси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3 января - профессиональный праздник органов дознания МЧС России">
                      <a:hlinkClick r:id="rId17" tooltip="&quot;23 января - профессиональный праздник органов дознания МЧС России&quot;"/>
                    </pic:cNvPr>
                    <pic:cNvPicPr>
                      <a:picLocks noChangeAspect="1" noChangeArrowheads="1"/>
                    </pic:cNvPicPr>
                  </pic:nvPicPr>
                  <pic:blipFill>
                    <a:blip r:embed="rId18"/>
                    <a:srcRect/>
                    <a:stretch>
                      <a:fillRect/>
                    </a:stretch>
                  </pic:blipFill>
                  <pic:spPr bwMode="auto">
                    <a:xfrm>
                      <a:off x="0" y="0"/>
                      <a:ext cx="6008370" cy="3192780"/>
                    </a:xfrm>
                    <a:prstGeom prst="rect">
                      <a:avLst/>
                    </a:prstGeom>
                    <a:noFill/>
                    <a:ln w="9525">
                      <a:noFill/>
                      <a:miter lim="800000"/>
                      <a:headEnd/>
                      <a:tailEnd/>
                    </a:ln>
                  </pic:spPr>
                </pic:pic>
              </a:graphicData>
            </a:graphic>
          </wp:inline>
        </w:drawing>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В настоящее время порядка 2,7 тыс. пожарных дознавателей осуществляют свою де</w:t>
      </w:r>
      <w:r w:rsidRPr="000301CC">
        <w:rPr>
          <w:rFonts w:ascii="Times New Roman" w:hAnsi="Times New Roman"/>
          <w:sz w:val="28"/>
          <w:szCs w:val="28"/>
        </w:rPr>
        <w:t>я</w:t>
      </w:r>
      <w:r w:rsidRPr="000301CC">
        <w:rPr>
          <w:rFonts w:ascii="Times New Roman" w:hAnsi="Times New Roman"/>
          <w:sz w:val="28"/>
          <w:szCs w:val="28"/>
        </w:rPr>
        <w:t xml:space="preserve">тельность в структуре управлений надзорной деятельности территориальных органов МЧС России.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Дознаватели занимаются проверками поступающих сообщений о пожарах на предмет наличия в произошедших событиях признаков административных правонарушений и уголовно-наказуемых деяний, а также расследованиями уголовных дел по преступлен</w:t>
      </w:r>
      <w:r w:rsidRPr="000301CC">
        <w:rPr>
          <w:rFonts w:ascii="Times New Roman" w:hAnsi="Times New Roman"/>
          <w:sz w:val="28"/>
          <w:szCs w:val="28"/>
        </w:rPr>
        <w:t>и</w:t>
      </w:r>
      <w:r w:rsidRPr="000301CC">
        <w:rPr>
          <w:rFonts w:ascii="Times New Roman" w:hAnsi="Times New Roman"/>
          <w:sz w:val="28"/>
          <w:szCs w:val="28"/>
        </w:rPr>
        <w:t>ям, подследственным органам дознания государственного пожарного надзора фед</w:t>
      </w:r>
      <w:r w:rsidRPr="000301CC">
        <w:rPr>
          <w:rFonts w:ascii="Times New Roman" w:hAnsi="Times New Roman"/>
          <w:sz w:val="28"/>
          <w:szCs w:val="28"/>
        </w:rPr>
        <w:t>е</w:t>
      </w:r>
      <w:r w:rsidRPr="000301CC">
        <w:rPr>
          <w:rFonts w:ascii="Times New Roman" w:hAnsi="Times New Roman"/>
          <w:sz w:val="28"/>
          <w:szCs w:val="28"/>
        </w:rPr>
        <w:t xml:space="preserve">ральной противопожарной службы.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Всего в МЧС России в год поступает более 900 тысяч сообщений о пожарах. Каждое такое сообщение рассматривается и проверяется. Говоря юридическим языком «прот</w:t>
      </w:r>
      <w:r w:rsidRPr="000301CC">
        <w:rPr>
          <w:rFonts w:ascii="Times New Roman" w:hAnsi="Times New Roman"/>
          <w:sz w:val="28"/>
          <w:szCs w:val="28"/>
        </w:rPr>
        <w:t>о</w:t>
      </w:r>
      <w:r w:rsidRPr="000301CC">
        <w:rPr>
          <w:rFonts w:ascii="Times New Roman" w:hAnsi="Times New Roman"/>
          <w:sz w:val="28"/>
          <w:szCs w:val="28"/>
        </w:rPr>
        <w:t xml:space="preserve">колируется и процессуально оформляется» дознавателями.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Необходимо отметить, что МЧС России постоянно работает над укреплением законод</w:t>
      </w:r>
      <w:r w:rsidRPr="000301CC">
        <w:rPr>
          <w:rFonts w:ascii="Times New Roman" w:hAnsi="Times New Roman"/>
          <w:sz w:val="28"/>
          <w:szCs w:val="28"/>
        </w:rPr>
        <w:t>а</w:t>
      </w:r>
      <w:r w:rsidRPr="000301CC">
        <w:rPr>
          <w:rFonts w:ascii="Times New Roman" w:hAnsi="Times New Roman"/>
          <w:sz w:val="28"/>
          <w:szCs w:val="28"/>
        </w:rPr>
        <w:t>тельной и материально-технической базы пожарных дознавателей. Так в 2021 году в Федеральный закон «О пожарной безопасности» дополнен положениями, устраняющ</w:t>
      </w:r>
      <w:r w:rsidRPr="000301CC">
        <w:rPr>
          <w:rFonts w:ascii="Times New Roman" w:hAnsi="Times New Roman"/>
          <w:sz w:val="28"/>
          <w:szCs w:val="28"/>
        </w:rPr>
        <w:t>и</w:t>
      </w:r>
      <w:r w:rsidRPr="000301CC">
        <w:rPr>
          <w:rFonts w:ascii="Times New Roman" w:hAnsi="Times New Roman"/>
          <w:sz w:val="28"/>
          <w:szCs w:val="28"/>
        </w:rPr>
        <w:t xml:space="preserve">ми имевшиеся ранее правовые коллизии в деятельности дознавателей. Теперь в базовом для обеспечения пожарной безопасности страны законе закреплены права дознавателей </w:t>
      </w:r>
      <w:r w:rsidRPr="000301CC">
        <w:rPr>
          <w:rFonts w:ascii="Times New Roman" w:hAnsi="Times New Roman"/>
          <w:sz w:val="28"/>
          <w:szCs w:val="28"/>
        </w:rPr>
        <w:lastRenderedPageBreak/>
        <w:t>по проверке документов, удостоверяющих личность, получению от граждан объясн</w:t>
      </w:r>
      <w:r w:rsidRPr="000301CC">
        <w:rPr>
          <w:rFonts w:ascii="Times New Roman" w:hAnsi="Times New Roman"/>
          <w:sz w:val="28"/>
          <w:szCs w:val="28"/>
        </w:rPr>
        <w:t>е</w:t>
      </w:r>
      <w:r w:rsidRPr="000301CC">
        <w:rPr>
          <w:rFonts w:ascii="Times New Roman" w:hAnsi="Times New Roman"/>
          <w:sz w:val="28"/>
          <w:szCs w:val="28"/>
        </w:rPr>
        <w:t>ний, сведений и информации, беспрепятственному посещению организаций в целях о</w:t>
      </w:r>
      <w:r w:rsidRPr="000301CC">
        <w:rPr>
          <w:rFonts w:ascii="Times New Roman" w:hAnsi="Times New Roman"/>
          <w:sz w:val="28"/>
          <w:szCs w:val="28"/>
        </w:rPr>
        <w:t>з</w:t>
      </w:r>
      <w:r w:rsidRPr="000301CC">
        <w:rPr>
          <w:rFonts w:ascii="Times New Roman" w:hAnsi="Times New Roman"/>
          <w:sz w:val="28"/>
          <w:szCs w:val="28"/>
        </w:rPr>
        <w:t xml:space="preserve">накомления с материалами, необходимыми для оперативного расследования пожаров.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Такие законодательные изменения были необходимы для защиты прав и интересов гр</w:t>
      </w:r>
      <w:r w:rsidRPr="000301CC">
        <w:rPr>
          <w:rFonts w:ascii="Times New Roman" w:hAnsi="Times New Roman"/>
          <w:sz w:val="28"/>
          <w:szCs w:val="28"/>
        </w:rPr>
        <w:t>а</w:t>
      </w:r>
      <w:r w:rsidRPr="000301CC">
        <w:rPr>
          <w:rFonts w:ascii="Times New Roman" w:hAnsi="Times New Roman"/>
          <w:sz w:val="28"/>
          <w:szCs w:val="28"/>
        </w:rPr>
        <w:t>ждан от противоправных посягательств и оперативного документирования обсто</w:t>
      </w:r>
      <w:r w:rsidRPr="000301CC">
        <w:rPr>
          <w:rFonts w:ascii="Times New Roman" w:hAnsi="Times New Roman"/>
          <w:sz w:val="28"/>
          <w:szCs w:val="28"/>
        </w:rPr>
        <w:t>я</w:t>
      </w:r>
      <w:r w:rsidRPr="000301CC">
        <w:rPr>
          <w:rFonts w:ascii="Times New Roman" w:hAnsi="Times New Roman"/>
          <w:sz w:val="28"/>
          <w:szCs w:val="28"/>
        </w:rPr>
        <w:t xml:space="preserve">тельств пожаров, а также недопущения утраты вещественных доказательств.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 xml:space="preserve">Безусловно, дознание по пожарам является одним из самых сложных направлений в расследовании происшествий и преступлений. Огонь уничтожает все следы, разрушает первоначальную обстановку на момент пожара и возможные улики.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Необходимо отметить, что наиболее часто к пожарам приводят неисправная электр</w:t>
      </w:r>
      <w:r w:rsidRPr="000301CC">
        <w:rPr>
          <w:rFonts w:ascii="Times New Roman" w:hAnsi="Times New Roman"/>
          <w:sz w:val="28"/>
          <w:szCs w:val="28"/>
        </w:rPr>
        <w:t>о</w:t>
      </w:r>
      <w:r w:rsidRPr="000301CC">
        <w:rPr>
          <w:rFonts w:ascii="Times New Roman" w:hAnsi="Times New Roman"/>
          <w:sz w:val="28"/>
          <w:szCs w:val="28"/>
        </w:rPr>
        <w:t xml:space="preserve">проводка и электроприборы, а также неосторожные действия человека при обращении с огнем и различными источниками повышенной опасности. Конечно, бывают и случаи – примерно один из сотни, когда установить причину пожара практически невозможно.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И все же задача дознавателя – установить причину пожара и юридически правильно квалифицировать действия лиц, выявив виновных. Нередко дознаватель должен вру</w:t>
      </w:r>
      <w:r w:rsidRPr="000301CC">
        <w:rPr>
          <w:rFonts w:ascii="Times New Roman" w:hAnsi="Times New Roman"/>
          <w:sz w:val="28"/>
          <w:szCs w:val="28"/>
        </w:rPr>
        <w:t>ч</w:t>
      </w:r>
      <w:r w:rsidRPr="000301CC">
        <w:rPr>
          <w:rFonts w:ascii="Times New Roman" w:hAnsi="Times New Roman"/>
          <w:sz w:val="28"/>
          <w:szCs w:val="28"/>
        </w:rPr>
        <w:t>ную разгрести угли и головни, осмотреть сгоревшую бытовую технику, проанализир</w:t>
      </w:r>
      <w:r w:rsidRPr="000301CC">
        <w:rPr>
          <w:rFonts w:ascii="Times New Roman" w:hAnsi="Times New Roman"/>
          <w:sz w:val="28"/>
          <w:szCs w:val="28"/>
        </w:rPr>
        <w:t>о</w:t>
      </w:r>
      <w:r w:rsidRPr="000301CC">
        <w:rPr>
          <w:rFonts w:ascii="Times New Roman" w:hAnsi="Times New Roman"/>
          <w:sz w:val="28"/>
          <w:szCs w:val="28"/>
        </w:rPr>
        <w:t xml:space="preserve">вать степень деформации материалов, подвергшихся температурному воздействию. То, что на взгляд дилетанта является просто пепелищем и грудой горелых развалин, для опытного дознавателя – профессиональная задачка с клубком вопросов и противоречий.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Для этого в своей деятельности дознаватели используют на месте пожара переносные пожарно-криминалистические лаборатории, предназначенные для составления прот</w:t>
      </w:r>
      <w:r w:rsidRPr="000301CC">
        <w:rPr>
          <w:rFonts w:ascii="Times New Roman" w:hAnsi="Times New Roman"/>
          <w:sz w:val="28"/>
          <w:szCs w:val="28"/>
        </w:rPr>
        <w:t>о</w:t>
      </w:r>
      <w:r w:rsidRPr="000301CC">
        <w:rPr>
          <w:rFonts w:ascii="Times New Roman" w:hAnsi="Times New Roman"/>
          <w:sz w:val="28"/>
          <w:szCs w:val="28"/>
        </w:rPr>
        <w:t>кола осмотра места происшествия, связанного с пожаром. Такими лабораториями о</w:t>
      </w:r>
      <w:r w:rsidRPr="000301CC">
        <w:rPr>
          <w:rFonts w:ascii="Times New Roman" w:hAnsi="Times New Roman"/>
          <w:sz w:val="28"/>
          <w:szCs w:val="28"/>
        </w:rPr>
        <w:t>с</w:t>
      </w:r>
      <w:r w:rsidRPr="000301CC">
        <w:rPr>
          <w:rFonts w:ascii="Times New Roman" w:hAnsi="Times New Roman"/>
          <w:sz w:val="28"/>
          <w:szCs w:val="28"/>
        </w:rPr>
        <w:t>нащены сегодня все органы дознания МЧС России. В случае необходимости, например на крупных пожарах, на помощь дознавателям приходят эксперты судебно-экспертных учреждений – испытательных пожарных лабораторий, в распоряжении которых нах</w:t>
      </w:r>
      <w:r w:rsidRPr="000301CC">
        <w:rPr>
          <w:rFonts w:ascii="Times New Roman" w:hAnsi="Times New Roman"/>
          <w:sz w:val="28"/>
          <w:szCs w:val="28"/>
        </w:rPr>
        <w:t>о</w:t>
      </w:r>
      <w:r w:rsidRPr="000301CC">
        <w:rPr>
          <w:rFonts w:ascii="Times New Roman" w:hAnsi="Times New Roman"/>
          <w:sz w:val="28"/>
          <w:szCs w:val="28"/>
        </w:rPr>
        <w:t xml:space="preserve">дится экспертное оборудования, отвечающее последнему слову техники. </w:t>
      </w:r>
    </w:p>
    <w:p w:rsidR="000301CC" w:rsidRPr="000301CC" w:rsidRDefault="000301CC" w:rsidP="000301CC">
      <w:pPr>
        <w:spacing w:before="100" w:beforeAutospacing="1" w:after="100" w:afterAutospacing="1" w:line="240" w:lineRule="auto"/>
        <w:jc w:val="both"/>
        <w:rPr>
          <w:rFonts w:ascii="Times New Roman" w:hAnsi="Times New Roman"/>
          <w:sz w:val="28"/>
          <w:szCs w:val="28"/>
        </w:rPr>
      </w:pPr>
      <w:r w:rsidRPr="000301CC">
        <w:rPr>
          <w:rFonts w:ascii="Times New Roman" w:hAnsi="Times New Roman"/>
          <w:sz w:val="28"/>
          <w:szCs w:val="28"/>
        </w:rPr>
        <w:t>Но останавливаться на достигнутом еще рано. В планах МЧС России продолжить ра</w:t>
      </w:r>
      <w:r w:rsidRPr="000301CC">
        <w:rPr>
          <w:rFonts w:ascii="Times New Roman" w:hAnsi="Times New Roman"/>
          <w:sz w:val="28"/>
          <w:szCs w:val="28"/>
        </w:rPr>
        <w:t>з</w:t>
      </w:r>
      <w:r w:rsidRPr="000301CC">
        <w:rPr>
          <w:rFonts w:ascii="Times New Roman" w:hAnsi="Times New Roman"/>
          <w:sz w:val="28"/>
          <w:szCs w:val="28"/>
        </w:rPr>
        <w:t>вивать службу пожарного дознания, обустраивать законодательно, увеличивать числе</w:t>
      </w:r>
      <w:r w:rsidRPr="000301CC">
        <w:rPr>
          <w:rFonts w:ascii="Times New Roman" w:hAnsi="Times New Roman"/>
          <w:sz w:val="28"/>
          <w:szCs w:val="28"/>
        </w:rPr>
        <w:t>н</w:t>
      </w:r>
      <w:r w:rsidRPr="000301CC">
        <w:rPr>
          <w:rFonts w:ascii="Times New Roman" w:hAnsi="Times New Roman"/>
          <w:sz w:val="28"/>
          <w:szCs w:val="28"/>
        </w:rPr>
        <w:t xml:space="preserve">ность дознавателей, вводить новые современные методы работы связанные с </w:t>
      </w:r>
      <w:proofErr w:type="spellStart"/>
      <w:r w:rsidRPr="000301CC">
        <w:rPr>
          <w:rFonts w:ascii="Times New Roman" w:hAnsi="Times New Roman"/>
          <w:sz w:val="28"/>
          <w:szCs w:val="28"/>
        </w:rPr>
        <w:t>цифров</w:t>
      </w:r>
      <w:r w:rsidRPr="000301CC">
        <w:rPr>
          <w:rFonts w:ascii="Times New Roman" w:hAnsi="Times New Roman"/>
          <w:sz w:val="28"/>
          <w:szCs w:val="28"/>
        </w:rPr>
        <w:t>и</w:t>
      </w:r>
      <w:r w:rsidRPr="000301CC">
        <w:rPr>
          <w:rFonts w:ascii="Times New Roman" w:hAnsi="Times New Roman"/>
          <w:sz w:val="28"/>
          <w:szCs w:val="28"/>
        </w:rPr>
        <w:t>зацией</w:t>
      </w:r>
      <w:proofErr w:type="spellEnd"/>
      <w:r w:rsidRPr="000301CC">
        <w:rPr>
          <w:rFonts w:ascii="Times New Roman" w:hAnsi="Times New Roman"/>
          <w:sz w:val="28"/>
          <w:szCs w:val="28"/>
        </w:rPr>
        <w:t xml:space="preserve"> их деятельности в единой государственной автоматизированной системе прав</w:t>
      </w:r>
      <w:r w:rsidRPr="000301CC">
        <w:rPr>
          <w:rFonts w:ascii="Times New Roman" w:hAnsi="Times New Roman"/>
          <w:sz w:val="28"/>
          <w:szCs w:val="28"/>
        </w:rPr>
        <w:t>о</w:t>
      </w:r>
      <w:r w:rsidRPr="000301CC">
        <w:rPr>
          <w:rFonts w:ascii="Times New Roman" w:hAnsi="Times New Roman"/>
          <w:sz w:val="28"/>
          <w:szCs w:val="28"/>
        </w:rPr>
        <w:t>вой статистики, расширять полномочия в сфере выявления причин и условий способс</w:t>
      </w:r>
      <w:r w:rsidRPr="000301CC">
        <w:rPr>
          <w:rFonts w:ascii="Times New Roman" w:hAnsi="Times New Roman"/>
          <w:sz w:val="28"/>
          <w:szCs w:val="28"/>
        </w:rPr>
        <w:t>т</w:t>
      </w:r>
      <w:r w:rsidRPr="000301CC">
        <w:rPr>
          <w:rFonts w:ascii="Times New Roman" w:hAnsi="Times New Roman"/>
          <w:sz w:val="28"/>
          <w:szCs w:val="28"/>
        </w:rPr>
        <w:t xml:space="preserve">вовавших совершению правонарушений, приводящих к пожарам. В одной связке с этим идут и вопросы обновления используемых дознавателями служебных автомобилей, принятия на вооружение еще более совершенных переносных пожарно-криминалистических лабораторий. Все это будет реализовано в ближайшие годы. </w:t>
      </w:r>
    </w:p>
    <w:p w:rsidR="000301CC" w:rsidRDefault="000301CC" w:rsidP="000301C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Старший дознаватель ОНД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по Туруханскому району</w:t>
      </w:r>
    </w:p>
    <w:p w:rsidR="000301CC" w:rsidRDefault="000301CC" w:rsidP="000301CC">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w:t>
      </w:r>
      <w:proofErr w:type="gramStart"/>
      <w:r>
        <w:rPr>
          <w:rFonts w:ascii="Times New Roman" w:hAnsi="Times New Roman"/>
          <w:b/>
          <w:i/>
          <w:sz w:val="28"/>
          <w:szCs w:val="28"/>
        </w:rPr>
        <w:t>ПР</w:t>
      </w:r>
      <w:proofErr w:type="gramEnd"/>
      <w:r>
        <w:rPr>
          <w:rFonts w:ascii="Times New Roman" w:hAnsi="Times New Roman"/>
          <w:b/>
          <w:i/>
          <w:sz w:val="28"/>
          <w:szCs w:val="28"/>
        </w:rPr>
        <w:t xml:space="preserve"> ГУ МЧС России по Красноярскому краю</w:t>
      </w:r>
    </w:p>
    <w:p w:rsidR="000301CC" w:rsidRPr="003902FF" w:rsidRDefault="000301CC" w:rsidP="000301CC">
      <w:pPr>
        <w:spacing w:after="0"/>
        <w:ind w:left="-451"/>
        <w:jc w:val="right"/>
        <w:rPr>
          <w:b/>
          <w:sz w:val="28"/>
          <w:szCs w:val="28"/>
        </w:rPr>
      </w:pPr>
      <w:r>
        <w:rPr>
          <w:rFonts w:ascii="Times New Roman" w:hAnsi="Times New Roman"/>
          <w:b/>
          <w:i/>
          <w:sz w:val="28"/>
          <w:szCs w:val="28"/>
        </w:rPr>
        <w:t>капитан внутренней службы</w:t>
      </w:r>
    </w:p>
    <w:p w:rsidR="000301CC" w:rsidRPr="00DB55D0" w:rsidRDefault="000301CC" w:rsidP="000301CC">
      <w:pPr>
        <w:spacing w:after="0"/>
        <w:ind w:left="-451"/>
        <w:jc w:val="right"/>
        <w:rPr>
          <w:rFonts w:ascii="Times New Roman" w:hAnsi="Times New Roman"/>
          <w:b/>
          <w:i/>
          <w:sz w:val="28"/>
          <w:szCs w:val="28"/>
        </w:rPr>
      </w:pPr>
      <w:r w:rsidRPr="00DB55D0">
        <w:rPr>
          <w:rFonts w:ascii="Times New Roman" w:hAnsi="Times New Roman"/>
          <w:b/>
          <w:i/>
          <w:sz w:val="28"/>
          <w:szCs w:val="28"/>
        </w:rPr>
        <w:t>А.А.</w:t>
      </w:r>
      <w:r>
        <w:rPr>
          <w:rFonts w:ascii="Times New Roman" w:hAnsi="Times New Roman"/>
          <w:b/>
          <w:i/>
          <w:sz w:val="28"/>
          <w:szCs w:val="28"/>
        </w:rPr>
        <w:t xml:space="preserve"> </w:t>
      </w:r>
      <w:r w:rsidRPr="00DB55D0">
        <w:rPr>
          <w:rFonts w:ascii="Times New Roman" w:hAnsi="Times New Roman"/>
          <w:b/>
          <w:i/>
          <w:sz w:val="28"/>
          <w:szCs w:val="28"/>
        </w:rPr>
        <w:t xml:space="preserve">Говорин </w:t>
      </w:r>
    </w:p>
    <w:p w:rsidR="000301CC" w:rsidRDefault="000301CC" w:rsidP="000301CC">
      <w:pPr>
        <w:ind w:left="-451"/>
        <w:jc w:val="right"/>
        <w:rPr>
          <w:b/>
          <w:sz w:val="28"/>
          <w:szCs w:val="28"/>
        </w:rPr>
      </w:pPr>
    </w:p>
    <w:p w:rsidR="0051707A" w:rsidRPr="00626A12" w:rsidRDefault="0051707A" w:rsidP="0051707A">
      <w:pPr>
        <w:pStyle w:val="2"/>
        <w:shd w:val="clear" w:color="auto" w:fill="FFFFFF"/>
        <w:spacing w:before="0" w:line="360" w:lineRule="atLeast"/>
        <w:ind w:firstLine="720"/>
        <w:jc w:val="center"/>
        <w:rPr>
          <w:rFonts w:ascii="Times New Roman" w:hAnsi="Times New Roman" w:cs="Times New Roman"/>
          <w:i w:val="0"/>
          <w:color w:val="FF0000"/>
        </w:rPr>
      </w:pPr>
      <w:r w:rsidRPr="00626A12">
        <w:rPr>
          <w:rFonts w:ascii="Times New Roman" w:hAnsi="Times New Roman" w:cs="Times New Roman"/>
          <w:i w:val="0"/>
          <w:color w:val="FF0000"/>
        </w:rPr>
        <w:lastRenderedPageBreak/>
        <w:t>ПРОДОЛЖАЕТСЯ ЗИМНИЙ ПОЖАРООПАСНЫЙ ПЕРИОД!</w:t>
      </w:r>
    </w:p>
    <w:p w:rsidR="0051707A" w:rsidRPr="00FB5D0B" w:rsidRDefault="0051707A" w:rsidP="0051707A">
      <w:pPr>
        <w:pStyle w:val="2"/>
        <w:shd w:val="clear" w:color="auto" w:fill="FFFFFF"/>
        <w:spacing w:before="0" w:line="360" w:lineRule="atLeast"/>
        <w:ind w:firstLine="720"/>
        <w:jc w:val="center"/>
        <w:rPr>
          <w:rFonts w:ascii="Times New Roman" w:hAnsi="Times New Roman" w:cs="Times New Roman"/>
          <w:color w:val="333333"/>
          <w:sz w:val="24"/>
          <w:szCs w:val="24"/>
        </w:rPr>
      </w:pPr>
    </w:p>
    <w:p w:rsidR="0051707A" w:rsidRPr="0051707A" w:rsidRDefault="0051707A" w:rsidP="0051707A">
      <w:pPr>
        <w:pStyle w:val="ab"/>
        <w:shd w:val="clear" w:color="auto" w:fill="FFFFFF"/>
        <w:spacing w:before="0" w:after="0"/>
        <w:ind w:firstLine="720"/>
        <w:jc w:val="both"/>
        <w:rPr>
          <w:color w:val="000000"/>
          <w:sz w:val="28"/>
          <w:szCs w:val="28"/>
        </w:rPr>
      </w:pPr>
      <w:r w:rsidRPr="0051707A">
        <w:rPr>
          <w:color w:val="000000"/>
          <w:sz w:val="28"/>
          <w:szCs w:val="28"/>
        </w:rPr>
        <w:t>С приходом сильных заморозков наступает и зимний пожароопасный период. Статистика утверждает, что наибольшее число пожаров в этот период происходит в ж</w:t>
      </w:r>
      <w:r w:rsidRPr="0051707A">
        <w:rPr>
          <w:color w:val="000000"/>
          <w:sz w:val="28"/>
          <w:szCs w:val="28"/>
        </w:rPr>
        <w:t>и</w:t>
      </w:r>
      <w:r w:rsidRPr="0051707A">
        <w:rPr>
          <w:color w:val="000000"/>
          <w:sz w:val="28"/>
          <w:szCs w:val="28"/>
        </w:rPr>
        <w:t>лом секторе. Основной причиной происходящих в жилье в этот период пожаров являе</w:t>
      </w:r>
      <w:r w:rsidRPr="0051707A">
        <w:rPr>
          <w:color w:val="000000"/>
          <w:sz w:val="28"/>
          <w:szCs w:val="28"/>
        </w:rPr>
        <w:t>т</w:t>
      </w:r>
      <w:r w:rsidRPr="0051707A">
        <w:rPr>
          <w:color w:val="000000"/>
          <w:sz w:val="28"/>
          <w:szCs w:val="28"/>
        </w:rPr>
        <w:t>ся человеческий фактор. Необходимо постоянно помнить, что небрежность и хала</w:t>
      </w:r>
      <w:r w:rsidRPr="0051707A">
        <w:rPr>
          <w:color w:val="000000"/>
          <w:sz w:val="28"/>
          <w:szCs w:val="28"/>
        </w:rPr>
        <w:t>т</w:t>
      </w:r>
      <w:r w:rsidRPr="0051707A">
        <w:rPr>
          <w:color w:val="000000"/>
          <w:sz w:val="28"/>
          <w:szCs w:val="28"/>
        </w:rPr>
        <w:t>ность в обращении с обогревательными приборами, неисправным печным отоплением могут привести к печальным последствиям.</w:t>
      </w:r>
    </w:p>
    <w:p w:rsidR="0051707A" w:rsidRPr="0051707A" w:rsidRDefault="0051707A" w:rsidP="0051707A">
      <w:pPr>
        <w:pStyle w:val="ab"/>
        <w:shd w:val="clear" w:color="auto" w:fill="FFFFFF"/>
        <w:spacing w:before="120" w:after="0"/>
        <w:ind w:firstLine="720"/>
        <w:jc w:val="both"/>
        <w:rPr>
          <w:color w:val="000000"/>
          <w:sz w:val="28"/>
          <w:szCs w:val="28"/>
        </w:rPr>
      </w:pPr>
      <w:r w:rsidRPr="0051707A">
        <w:rPr>
          <w:color w:val="000000"/>
          <w:sz w:val="28"/>
          <w:szCs w:val="28"/>
        </w:rPr>
        <w:t>Напоминаем требования пожарной безопасности в быту в зимний период:</w:t>
      </w:r>
    </w:p>
    <w:p w:rsidR="0051707A" w:rsidRPr="0051707A" w:rsidRDefault="0051707A" w:rsidP="0051707A">
      <w:pPr>
        <w:pStyle w:val="ab"/>
        <w:shd w:val="clear" w:color="auto" w:fill="FFFFFF"/>
        <w:spacing w:before="0" w:after="135"/>
        <w:ind w:firstLine="720"/>
        <w:jc w:val="center"/>
        <w:rPr>
          <w:rStyle w:val="ad"/>
          <w:rFonts w:eastAsiaTheme="majorEastAsia"/>
          <w:color w:val="333333"/>
          <w:sz w:val="28"/>
          <w:szCs w:val="28"/>
        </w:rPr>
      </w:pPr>
    </w:p>
    <w:p w:rsidR="0051707A" w:rsidRPr="0051707A" w:rsidRDefault="0051707A" w:rsidP="0051707A">
      <w:pPr>
        <w:pStyle w:val="ab"/>
        <w:shd w:val="clear" w:color="auto" w:fill="FFFFFF"/>
        <w:spacing w:before="0" w:after="135"/>
        <w:ind w:firstLine="720"/>
        <w:jc w:val="center"/>
        <w:rPr>
          <w:color w:val="333333"/>
          <w:sz w:val="28"/>
          <w:szCs w:val="28"/>
        </w:rPr>
      </w:pPr>
      <w:r w:rsidRPr="0051707A">
        <w:rPr>
          <w:rStyle w:val="ad"/>
          <w:rFonts w:eastAsiaTheme="majorEastAsia"/>
          <w:color w:val="333333"/>
          <w:sz w:val="28"/>
          <w:szCs w:val="28"/>
        </w:rPr>
        <w:t>Требования к печному отоплению:</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xml:space="preserve">Перед началом отопительного сезона руководитель организации (собственник) обязан осуществить проверки и ремонт печей, котельных, </w:t>
      </w:r>
      <w:proofErr w:type="spellStart"/>
      <w:r w:rsidRPr="0051707A">
        <w:rPr>
          <w:color w:val="333333"/>
          <w:sz w:val="28"/>
          <w:szCs w:val="28"/>
        </w:rPr>
        <w:t>теплогенераторных</w:t>
      </w:r>
      <w:proofErr w:type="spellEnd"/>
      <w:r w:rsidRPr="0051707A">
        <w:rPr>
          <w:color w:val="333333"/>
          <w:sz w:val="28"/>
          <w:szCs w:val="28"/>
        </w:rPr>
        <w:t>, калор</w:t>
      </w:r>
      <w:r w:rsidRPr="0051707A">
        <w:rPr>
          <w:color w:val="333333"/>
          <w:sz w:val="28"/>
          <w:szCs w:val="28"/>
        </w:rPr>
        <w:t>и</w:t>
      </w:r>
      <w:r w:rsidRPr="0051707A">
        <w:rPr>
          <w:color w:val="333333"/>
          <w:sz w:val="28"/>
          <w:szCs w:val="28"/>
        </w:rPr>
        <w:t>ферных установок и каминов, а также других отопительных приборов и систем.</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Запрещается эксплуатировать печи и другие отопительные приборы без против</w:t>
      </w:r>
      <w:r w:rsidRPr="0051707A">
        <w:rPr>
          <w:color w:val="333333"/>
          <w:sz w:val="28"/>
          <w:szCs w:val="28"/>
        </w:rPr>
        <w:t>о</w:t>
      </w:r>
      <w:r w:rsidRPr="0051707A">
        <w:rPr>
          <w:color w:val="333333"/>
          <w:sz w:val="28"/>
          <w:szCs w:val="28"/>
        </w:rPr>
        <w:t>пожарных разделок (</w:t>
      </w:r>
      <w:proofErr w:type="spellStart"/>
      <w:r w:rsidRPr="0051707A">
        <w:rPr>
          <w:color w:val="333333"/>
          <w:sz w:val="28"/>
          <w:szCs w:val="28"/>
        </w:rPr>
        <w:t>отступок</w:t>
      </w:r>
      <w:proofErr w:type="spellEnd"/>
      <w:r w:rsidRPr="0051707A">
        <w:rPr>
          <w:color w:val="333333"/>
          <w:sz w:val="28"/>
          <w:szCs w:val="28"/>
        </w:rPr>
        <w:t xml:space="preserve">) от горючих конструкций, </w:t>
      </w:r>
      <w:proofErr w:type="spellStart"/>
      <w:r w:rsidRPr="0051707A">
        <w:rPr>
          <w:color w:val="333333"/>
          <w:sz w:val="28"/>
          <w:szCs w:val="28"/>
        </w:rPr>
        <w:t>предтопочных</w:t>
      </w:r>
      <w:proofErr w:type="spellEnd"/>
      <w:r w:rsidRPr="0051707A">
        <w:rPr>
          <w:color w:val="333333"/>
          <w:sz w:val="28"/>
          <w:szCs w:val="28"/>
        </w:rPr>
        <w:t xml:space="preserve"> листов, изг</w:t>
      </w:r>
      <w:r w:rsidRPr="0051707A">
        <w:rPr>
          <w:color w:val="333333"/>
          <w:sz w:val="28"/>
          <w:szCs w:val="28"/>
        </w:rPr>
        <w:t>о</w:t>
      </w:r>
      <w:r w:rsidRPr="0051707A">
        <w:rPr>
          <w:color w:val="333333"/>
          <w:sz w:val="28"/>
          <w:szCs w:val="28"/>
        </w:rPr>
        <w:t xml:space="preserve">товленных из негорючего материала размером не менее 0,5 </w:t>
      </w:r>
      <w:proofErr w:type="spellStart"/>
      <w:r w:rsidRPr="0051707A">
        <w:rPr>
          <w:color w:val="333333"/>
          <w:sz w:val="28"/>
          <w:szCs w:val="28"/>
        </w:rPr>
        <w:t>x</w:t>
      </w:r>
      <w:proofErr w:type="spellEnd"/>
      <w:r w:rsidRPr="0051707A">
        <w:rPr>
          <w:color w:val="333333"/>
          <w:sz w:val="28"/>
          <w:szCs w:val="28"/>
        </w:rPr>
        <w:t xml:space="preserve"> 0,7 метра (на деревянном или другом полу из горючих материалов), а также при наличии прогаров и поврежд</w:t>
      </w:r>
      <w:r w:rsidRPr="0051707A">
        <w:rPr>
          <w:color w:val="333333"/>
          <w:sz w:val="28"/>
          <w:szCs w:val="28"/>
        </w:rPr>
        <w:t>е</w:t>
      </w:r>
      <w:r w:rsidRPr="0051707A">
        <w:rPr>
          <w:color w:val="333333"/>
          <w:sz w:val="28"/>
          <w:szCs w:val="28"/>
        </w:rPr>
        <w:t>ний в разделках (</w:t>
      </w:r>
      <w:proofErr w:type="spellStart"/>
      <w:r w:rsidRPr="0051707A">
        <w:rPr>
          <w:color w:val="333333"/>
          <w:sz w:val="28"/>
          <w:szCs w:val="28"/>
        </w:rPr>
        <w:t>отступках</w:t>
      </w:r>
      <w:proofErr w:type="spellEnd"/>
      <w:r w:rsidRPr="0051707A">
        <w:rPr>
          <w:color w:val="333333"/>
          <w:sz w:val="28"/>
          <w:szCs w:val="28"/>
        </w:rPr>
        <w:t xml:space="preserve">) и </w:t>
      </w:r>
      <w:proofErr w:type="spellStart"/>
      <w:r w:rsidRPr="0051707A">
        <w:rPr>
          <w:color w:val="333333"/>
          <w:sz w:val="28"/>
          <w:szCs w:val="28"/>
        </w:rPr>
        <w:t>предтопочных</w:t>
      </w:r>
      <w:proofErr w:type="spellEnd"/>
      <w:r w:rsidRPr="0051707A">
        <w:rPr>
          <w:color w:val="333333"/>
          <w:sz w:val="28"/>
          <w:szCs w:val="28"/>
        </w:rPr>
        <w:t xml:space="preserve"> листах.</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Руководитель организации (собственник) перед началом отопительного сезона, а также в течение отопительного сезона обеспечивает проведение очистки дымоходов и печей (отопительных приборов) от сажи не реже:</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- 1 раза в 3 месяца - для отопительных печей;</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- 1 раза в 2 месяца - для печей и очагов непрерывного действия;</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- 1 раза в 1 месяц - для кухонных плит и других печей непрерывной (долговр</w:t>
      </w:r>
      <w:r w:rsidRPr="0051707A">
        <w:rPr>
          <w:color w:val="333333"/>
          <w:sz w:val="28"/>
          <w:szCs w:val="28"/>
        </w:rPr>
        <w:t>е</w:t>
      </w:r>
      <w:r w:rsidRPr="0051707A">
        <w:rPr>
          <w:color w:val="333333"/>
          <w:sz w:val="28"/>
          <w:szCs w:val="28"/>
        </w:rPr>
        <w:t>менной) топки.</w:t>
      </w:r>
    </w:p>
    <w:p w:rsidR="00626A12" w:rsidRDefault="00626A12" w:rsidP="0051707A">
      <w:pPr>
        <w:pStyle w:val="ab"/>
        <w:shd w:val="clear" w:color="auto" w:fill="FFFFFF"/>
        <w:spacing w:before="0" w:after="135"/>
        <w:ind w:firstLine="720"/>
        <w:jc w:val="center"/>
        <w:rPr>
          <w:rStyle w:val="ad"/>
          <w:rFonts w:eastAsiaTheme="majorEastAsia"/>
          <w:color w:val="333333"/>
          <w:sz w:val="28"/>
          <w:szCs w:val="28"/>
        </w:rPr>
      </w:pPr>
      <w:r>
        <w:rPr>
          <w:noProof/>
        </w:rPr>
        <w:drawing>
          <wp:inline distT="0" distB="0" distL="0" distR="0">
            <wp:extent cx="5901690" cy="3520440"/>
            <wp:effectExtent l="19050" t="0" r="3810" b="0"/>
            <wp:docPr id="15" name="Рисунок 12" descr="%D0%BF%D0%B5%D1%87%D0%BD%D0%BE%D0%B5_%D0%BE%D1%82%D0%BE%D0%BF%D0%BB%D0%B5%D0%BD%D0%B8%D0%B5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0%BF%D0%B5%D1%87%D0%BD%D0%BE%D0%B5_%D0%BE%D1%82%D0%BE%D0%BF%D0%BB%D0%B5%D0%BD%D0%B8%D0%B5_1"/>
                    <pic:cNvPicPr>
                      <a:picLocks noChangeAspect="1" noChangeArrowheads="1"/>
                    </pic:cNvPicPr>
                  </pic:nvPicPr>
                  <pic:blipFill>
                    <a:blip r:embed="rId19"/>
                    <a:srcRect/>
                    <a:stretch>
                      <a:fillRect/>
                    </a:stretch>
                  </pic:blipFill>
                  <pic:spPr bwMode="auto">
                    <a:xfrm>
                      <a:off x="0" y="0"/>
                      <a:ext cx="5901690" cy="3520440"/>
                    </a:xfrm>
                    <a:prstGeom prst="rect">
                      <a:avLst/>
                    </a:prstGeom>
                    <a:noFill/>
                    <a:ln w="9525">
                      <a:noFill/>
                      <a:miter lim="800000"/>
                      <a:headEnd/>
                      <a:tailEnd/>
                    </a:ln>
                  </pic:spPr>
                </pic:pic>
              </a:graphicData>
            </a:graphic>
          </wp:inline>
        </w:drawing>
      </w:r>
    </w:p>
    <w:p w:rsidR="00626A12" w:rsidRDefault="00626A12" w:rsidP="0051707A">
      <w:pPr>
        <w:pStyle w:val="ab"/>
        <w:shd w:val="clear" w:color="auto" w:fill="FFFFFF"/>
        <w:spacing w:before="0" w:after="135"/>
        <w:ind w:firstLine="720"/>
        <w:jc w:val="center"/>
        <w:rPr>
          <w:rStyle w:val="ad"/>
          <w:rFonts w:eastAsiaTheme="majorEastAsia"/>
          <w:color w:val="333333"/>
          <w:sz w:val="28"/>
          <w:szCs w:val="28"/>
        </w:rPr>
      </w:pPr>
    </w:p>
    <w:p w:rsidR="0051707A" w:rsidRPr="0051707A" w:rsidRDefault="0051707A" w:rsidP="0051707A">
      <w:pPr>
        <w:pStyle w:val="ab"/>
        <w:shd w:val="clear" w:color="auto" w:fill="FFFFFF"/>
        <w:spacing w:before="0" w:after="135"/>
        <w:ind w:firstLine="720"/>
        <w:jc w:val="center"/>
        <w:rPr>
          <w:color w:val="333333"/>
          <w:sz w:val="28"/>
          <w:szCs w:val="28"/>
        </w:rPr>
      </w:pPr>
      <w:r w:rsidRPr="0051707A">
        <w:rPr>
          <w:rStyle w:val="ad"/>
          <w:rFonts w:eastAsiaTheme="majorEastAsia"/>
          <w:color w:val="333333"/>
          <w:sz w:val="28"/>
          <w:szCs w:val="28"/>
        </w:rPr>
        <w:lastRenderedPageBreak/>
        <w:t>При эксплуатации печного отопления запрещается:</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а) оставлять без присмотра печи, которые топятся, а также поручать надзор за н</w:t>
      </w:r>
      <w:r w:rsidRPr="0051707A">
        <w:rPr>
          <w:color w:val="333333"/>
          <w:sz w:val="28"/>
          <w:szCs w:val="28"/>
        </w:rPr>
        <w:t>и</w:t>
      </w:r>
      <w:r w:rsidRPr="0051707A">
        <w:rPr>
          <w:color w:val="333333"/>
          <w:sz w:val="28"/>
          <w:szCs w:val="28"/>
        </w:rPr>
        <w:t>ми детям;</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xml:space="preserve">б) располагать топливо, другие горючие вещества и материалы на </w:t>
      </w:r>
      <w:proofErr w:type="spellStart"/>
      <w:r w:rsidRPr="0051707A">
        <w:rPr>
          <w:color w:val="333333"/>
          <w:sz w:val="28"/>
          <w:szCs w:val="28"/>
        </w:rPr>
        <w:t>предтопочном</w:t>
      </w:r>
      <w:proofErr w:type="spellEnd"/>
      <w:r w:rsidRPr="0051707A">
        <w:rPr>
          <w:color w:val="333333"/>
          <w:sz w:val="28"/>
          <w:szCs w:val="28"/>
        </w:rPr>
        <w:t xml:space="preserve"> листе;</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xml:space="preserve">в) применять для розжига печей бензин, керосин, дизельное топливо и </w:t>
      </w:r>
      <w:proofErr w:type="gramStart"/>
      <w:r w:rsidRPr="0051707A">
        <w:rPr>
          <w:color w:val="333333"/>
          <w:sz w:val="28"/>
          <w:szCs w:val="28"/>
        </w:rPr>
        <w:t>другие</w:t>
      </w:r>
      <w:proofErr w:type="gramEnd"/>
      <w:r w:rsidRPr="0051707A">
        <w:rPr>
          <w:color w:val="333333"/>
          <w:sz w:val="28"/>
          <w:szCs w:val="28"/>
        </w:rPr>
        <w:t xml:space="preserve"> легковоспламеняющиеся и горючие жидкости;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г) топить углем, коксом и газом печи, не предназначенные для этих видов топл</w:t>
      </w:r>
      <w:r w:rsidRPr="0051707A">
        <w:rPr>
          <w:color w:val="333333"/>
          <w:sz w:val="28"/>
          <w:szCs w:val="28"/>
        </w:rPr>
        <w:t>и</w:t>
      </w:r>
      <w:r w:rsidRPr="0051707A">
        <w:rPr>
          <w:color w:val="333333"/>
          <w:sz w:val="28"/>
          <w:szCs w:val="28"/>
        </w:rPr>
        <w:t>ва;</w:t>
      </w:r>
    </w:p>
    <w:p w:rsidR="0051707A" w:rsidRPr="0051707A" w:rsidRDefault="0051707A" w:rsidP="0051707A">
      <w:pPr>
        <w:pStyle w:val="ab"/>
        <w:shd w:val="clear" w:color="auto" w:fill="FFFFFF"/>
        <w:spacing w:before="0" w:after="0"/>
        <w:ind w:firstLine="720"/>
        <w:jc w:val="both"/>
        <w:rPr>
          <w:color w:val="333333"/>
          <w:sz w:val="28"/>
          <w:szCs w:val="28"/>
        </w:rPr>
      </w:pPr>
      <w:proofErr w:type="spellStart"/>
      <w:r w:rsidRPr="0051707A">
        <w:rPr>
          <w:color w:val="333333"/>
          <w:sz w:val="28"/>
          <w:szCs w:val="28"/>
        </w:rPr>
        <w:t>д</w:t>
      </w:r>
      <w:proofErr w:type="spellEnd"/>
      <w:r w:rsidRPr="0051707A">
        <w:rPr>
          <w:color w:val="333333"/>
          <w:sz w:val="28"/>
          <w:szCs w:val="28"/>
        </w:rPr>
        <w:t>) производить топку печей во время проведения в помещениях собраний и др</w:t>
      </w:r>
      <w:r w:rsidRPr="0051707A">
        <w:rPr>
          <w:color w:val="333333"/>
          <w:sz w:val="28"/>
          <w:szCs w:val="28"/>
        </w:rPr>
        <w:t>у</w:t>
      </w:r>
      <w:r w:rsidRPr="0051707A">
        <w:rPr>
          <w:color w:val="333333"/>
          <w:sz w:val="28"/>
          <w:szCs w:val="28"/>
        </w:rPr>
        <w:t>гих массовых мероприятий;</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е) использовать вентиляционные и газовые каналы в качестве дымоходов;</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ж) перекаливать печи.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Зола и шлак, выгребаемые из топок, должны быть залиты водой и удалены в сп</w:t>
      </w:r>
      <w:r w:rsidRPr="0051707A">
        <w:rPr>
          <w:color w:val="333333"/>
          <w:sz w:val="28"/>
          <w:szCs w:val="28"/>
        </w:rPr>
        <w:t>е</w:t>
      </w:r>
      <w:r w:rsidRPr="0051707A">
        <w:rPr>
          <w:color w:val="333333"/>
          <w:sz w:val="28"/>
          <w:szCs w:val="28"/>
        </w:rPr>
        <w:t>циально отведенное для них место.</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Товары, стеллажи, витрины, прилавки, шкафы и другое оборудование располаг</w:t>
      </w:r>
      <w:r w:rsidRPr="0051707A">
        <w:rPr>
          <w:color w:val="333333"/>
          <w:sz w:val="28"/>
          <w:szCs w:val="28"/>
        </w:rPr>
        <w:t>а</w:t>
      </w:r>
      <w:r w:rsidRPr="0051707A">
        <w:rPr>
          <w:color w:val="333333"/>
          <w:sz w:val="28"/>
          <w:szCs w:val="28"/>
        </w:rPr>
        <w:t>ются на расстоянии не менее 0,7 метра от печей, а от топочных отверстий - не менее 1,25 метра.</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При эксплуатации металлических печей оборудование должно располагаться на расстоянии, указанном в инструкции предприятия-изготовителя металлических печей, но не менее чем 2 метра от металлической печи.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Руководитель организации (собственник) обеспечивает побелку дымовых труб и стен, в которых проходят дымовые каналы.</w:t>
      </w:r>
    </w:p>
    <w:p w:rsidR="0051707A" w:rsidRPr="0051707A" w:rsidRDefault="0051707A" w:rsidP="0051707A">
      <w:pPr>
        <w:pStyle w:val="ab"/>
        <w:shd w:val="clear" w:color="auto" w:fill="FFFFFF"/>
        <w:spacing w:before="0" w:after="135"/>
        <w:ind w:firstLine="720"/>
        <w:jc w:val="both"/>
        <w:rPr>
          <w:color w:val="333333"/>
          <w:sz w:val="28"/>
          <w:szCs w:val="28"/>
          <w:shd w:val="clear" w:color="auto" w:fill="FFFFFF"/>
        </w:rPr>
      </w:pPr>
    </w:p>
    <w:p w:rsidR="0051707A" w:rsidRPr="0051707A" w:rsidRDefault="0051707A" w:rsidP="0051707A">
      <w:pPr>
        <w:pStyle w:val="ab"/>
        <w:shd w:val="clear" w:color="auto" w:fill="FFFFFF"/>
        <w:spacing w:before="0" w:after="135"/>
        <w:ind w:firstLine="720"/>
        <w:jc w:val="both"/>
        <w:rPr>
          <w:rStyle w:val="ad"/>
          <w:rFonts w:eastAsiaTheme="majorEastAsia"/>
          <w:sz w:val="28"/>
          <w:szCs w:val="28"/>
        </w:rPr>
      </w:pPr>
      <w:r w:rsidRPr="0051707A">
        <w:rPr>
          <w:color w:val="333333"/>
          <w:sz w:val="28"/>
          <w:szCs w:val="28"/>
          <w:shd w:val="clear" w:color="auto" w:fill="FFFFFF"/>
        </w:rPr>
        <w:t>С наступлением холодов начинается активное использование населением эле</w:t>
      </w:r>
      <w:r w:rsidRPr="0051707A">
        <w:rPr>
          <w:color w:val="333333"/>
          <w:sz w:val="28"/>
          <w:szCs w:val="28"/>
          <w:shd w:val="clear" w:color="auto" w:fill="FFFFFF"/>
        </w:rPr>
        <w:t>к</w:t>
      </w:r>
      <w:r w:rsidRPr="0051707A">
        <w:rPr>
          <w:color w:val="333333"/>
          <w:sz w:val="28"/>
          <w:szCs w:val="28"/>
          <w:shd w:val="clear" w:color="auto" w:fill="FFFFFF"/>
        </w:rPr>
        <w:t>тротехнических и теплогенерирующих устройств. Традиционно в данный период вр</w:t>
      </w:r>
      <w:r w:rsidRPr="0051707A">
        <w:rPr>
          <w:color w:val="333333"/>
          <w:sz w:val="28"/>
          <w:szCs w:val="28"/>
          <w:shd w:val="clear" w:color="auto" w:fill="FFFFFF"/>
        </w:rPr>
        <w:t>е</w:t>
      </w:r>
      <w:r w:rsidRPr="0051707A">
        <w:rPr>
          <w:color w:val="333333"/>
          <w:sz w:val="28"/>
          <w:szCs w:val="28"/>
          <w:shd w:val="clear" w:color="auto" w:fill="FFFFFF"/>
        </w:rPr>
        <w:t>мени основное количество пожаров происходит по электротехническим причинам. Тр</w:t>
      </w:r>
      <w:r w:rsidRPr="0051707A">
        <w:rPr>
          <w:color w:val="333333"/>
          <w:sz w:val="28"/>
          <w:szCs w:val="28"/>
          <w:shd w:val="clear" w:color="auto" w:fill="FFFFFF"/>
        </w:rPr>
        <w:t>е</w:t>
      </w:r>
      <w:r w:rsidRPr="0051707A">
        <w:rPr>
          <w:color w:val="333333"/>
          <w:sz w:val="28"/>
          <w:szCs w:val="28"/>
          <w:shd w:val="clear" w:color="auto" w:fill="FFFFFF"/>
        </w:rPr>
        <w:t>бованиями пожарной безопасности установлены определенные правила устройства и эксплуатации электротехнических и теплогенерирующих устройств, соблюдение кот</w:t>
      </w:r>
      <w:r w:rsidRPr="0051707A">
        <w:rPr>
          <w:color w:val="333333"/>
          <w:sz w:val="28"/>
          <w:szCs w:val="28"/>
          <w:shd w:val="clear" w:color="auto" w:fill="FFFFFF"/>
        </w:rPr>
        <w:t>о</w:t>
      </w:r>
      <w:r w:rsidRPr="0051707A">
        <w:rPr>
          <w:color w:val="333333"/>
          <w:sz w:val="28"/>
          <w:szCs w:val="28"/>
          <w:shd w:val="clear" w:color="auto" w:fill="FFFFFF"/>
        </w:rPr>
        <w:t>рых позволит максимально обезопасить себя от риска возникновения пожара.</w:t>
      </w:r>
    </w:p>
    <w:p w:rsidR="0051707A" w:rsidRPr="0051707A" w:rsidRDefault="0051707A" w:rsidP="0051707A">
      <w:pPr>
        <w:pStyle w:val="ab"/>
        <w:shd w:val="clear" w:color="auto" w:fill="FFFFFF"/>
        <w:spacing w:before="0" w:after="135"/>
        <w:ind w:firstLine="720"/>
        <w:jc w:val="center"/>
        <w:rPr>
          <w:rFonts w:eastAsiaTheme="majorEastAsia"/>
          <w:sz w:val="28"/>
          <w:szCs w:val="28"/>
        </w:rPr>
      </w:pPr>
      <w:r w:rsidRPr="0051707A">
        <w:rPr>
          <w:rStyle w:val="ad"/>
          <w:rFonts w:eastAsiaTheme="majorEastAsia"/>
          <w:color w:val="333333"/>
          <w:sz w:val="28"/>
          <w:szCs w:val="28"/>
        </w:rPr>
        <w:t>Требования к электрооборудованию:</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Запрещается прокладка и эксплуатация воздушных линий электропередачи (в том числе временных и проложенных кабелем) над горючими кровлями, навесами, а также открытыми складами (штабелями, скирдами и др.) горючих веществ, материалов и и</w:t>
      </w:r>
      <w:r w:rsidRPr="0051707A">
        <w:rPr>
          <w:color w:val="333333"/>
          <w:sz w:val="28"/>
          <w:szCs w:val="28"/>
        </w:rPr>
        <w:t>з</w:t>
      </w:r>
      <w:r w:rsidRPr="0051707A">
        <w:rPr>
          <w:color w:val="333333"/>
          <w:sz w:val="28"/>
          <w:szCs w:val="28"/>
        </w:rPr>
        <w:t>делий.</w:t>
      </w:r>
    </w:p>
    <w:p w:rsidR="0051707A" w:rsidRPr="0051707A" w:rsidRDefault="0051707A" w:rsidP="0051707A">
      <w:pPr>
        <w:pStyle w:val="ab"/>
        <w:shd w:val="clear" w:color="auto" w:fill="FFFFFF"/>
        <w:spacing w:before="0" w:after="0"/>
        <w:ind w:firstLine="720"/>
        <w:jc w:val="both"/>
        <w:rPr>
          <w:b/>
          <w:color w:val="333333"/>
          <w:sz w:val="28"/>
          <w:szCs w:val="28"/>
        </w:rPr>
      </w:pPr>
      <w:r w:rsidRPr="0051707A">
        <w:rPr>
          <w:rStyle w:val="ad"/>
          <w:rFonts w:eastAsiaTheme="majorEastAsia"/>
          <w:color w:val="333333"/>
          <w:sz w:val="28"/>
          <w:szCs w:val="28"/>
        </w:rPr>
        <w:t>Запрещается:</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а) эксплуатировать электропровода и кабели с видимыми нарушениями изоляции;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xml:space="preserve">б) пользоваться розетками, рубильниками, другими </w:t>
      </w:r>
      <w:proofErr w:type="spellStart"/>
      <w:r w:rsidRPr="0051707A">
        <w:rPr>
          <w:color w:val="333333"/>
          <w:sz w:val="28"/>
          <w:szCs w:val="28"/>
        </w:rPr>
        <w:t>электроустановочными</w:t>
      </w:r>
      <w:proofErr w:type="spellEnd"/>
      <w:r w:rsidRPr="0051707A">
        <w:rPr>
          <w:color w:val="333333"/>
          <w:sz w:val="28"/>
          <w:szCs w:val="28"/>
        </w:rPr>
        <w:t xml:space="preserve"> изд</w:t>
      </w:r>
      <w:r w:rsidRPr="0051707A">
        <w:rPr>
          <w:color w:val="333333"/>
          <w:sz w:val="28"/>
          <w:szCs w:val="28"/>
        </w:rPr>
        <w:t>е</w:t>
      </w:r>
      <w:r w:rsidRPr="0051707A">
        <w:rPr>
          <w:color w:val="333333"/>
          <w:sz w:val="28"/>
          <w:szCs w:val="28"/>
        </w:rPr>
        <w:t>лиями с повреждениями;</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в) обертывать электролампы и светильники бумагой, тканью и другими горючими материалами, а также эксплуатировать светильники со снятыми колпаками (</w:t>
      </w:r>
      <w:proofErr w:type="spellStart"/>
      <w:r w:rsidRPr="0051707A">
        <w:rPr>
          <w:color w:val="333333"/>
          <w:sz w:val="28"/>
          <w:szCs w:val="28"/>
        </w:rPr>
        <w:t>рассеиват</w:t>
      </w:r>
      <w:r w:rsidRPr="0051707A">
        <w:rPr>
          <w:color w:val="333333"/>
          <w:sz w:val="28"/>
          <w:szCs w:val="28"/>
        </w:rPr>
        <w:t>е</w:t>
      </w:r>
      <w:r w:rsidRPr="0051707A">
        <w:rPr>
          <w:color w:val="333333"/>
          <w:sz w:val="28"/>
          <w:szCs w:val="28"/>
        </w:rPr>
        <w:t>лями</w:t>
      </w:r>
      <w:proofErr w:type="spellEnd"/>
      <w:r w:rsidRPr="0051707A">
        <w:rPr>
          <w:color w:val="333333"/>
          <w:sz w:val="28"/>
          <w:szCs w:val="28"/>
        </w:rPr>
        <w:t>), предусмотренными конструкцией светильника;</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w:t>
      </w:r>
      <w:r w:rsidRPr="0051707A">
        <w:rPr>
          <w:color w:val="333333"/>
          <w:sz w:val="28"/>
          <w:szCs w:val="28"/>
        </w:rPr>
        <w:t>к</w:t>
      </w:r>
      <w:r w:rsidRPr="0051707A">
        <w:rPr>
          <w:color w:val="333333"/>
          <w:sz w:val="28"/>
          <w:szCs w:val="28"/>
        </w:rPr>
        <w:t>же при отсутствии или неисправности терморегуляторов, предусмотренных констру</w:t>
      </w:r>
      <w:r w:rsidRPr="0051707A">
        <w:rPr>
          <w:color w:val="333333"/>
          <w:sz w:val="28"/>
          <w:szCs w:val="28"/>
        </w:rPr>
        <w:t>к</w:t>
      </w:r>
      <w:r w:rsidRPr="0051707A">
        <w:rPr>
          <w:color w:val="333333"/>
          <w:sz w:val="28"/>
          <w:szCs w:val="28"/>
        </w:rPr>
        <w:t>цией;</w:t>
      </w:r>
    </w:p>
    <w:p w:rsidR="0051707A" w:rsidRPr="0051707A" w:rsidRDefault="0051707A" w:rsidP="0051707A">
      <w:pPr>
        <w:pStyle w:val="ab"/>
        <w:shd w:val="clear" w:color="auto" w:fill="FFFFFF"/>
        <w:spacing w:before="0" w:after="0"/>
        <w:ind w:firstLine="720"/>
        <w:jc w:val="both"/>
        <w:rPr>
          <w:color w:val="333333"/>
          <w:sz w:val="28"/>
          <w:szCs w:val="28"/>
        </w:rPr>
      </w:pPr>
      <w:proofErr w:type="spellStart"/>
      <w:r w:rsidRPr="0051707A">
        <w:rPr>
          <w:color w:val="333333"/>
          <w:sz w:val="28"/>
          <w:szCs w:val="28"/>
        </w:rPr>
        <w:lastRenderedPageBreak/>
        <w:t>д</w:t>
      </w:r>
      <w:proofErr w:type="spellEnd"/>
      <w:r w:rsidRPr="0051707A">
        <w:rPr>
          <w:color w:val="333333"/>
          <w:sz w:val="28"/>
          <w:szCs w:val="28"/>
        </w:rPr>
        <w:t>) применять нестандартные (самодельные) электронагревательные приборы;</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е) оставлять без присмотра включенными в электрическую сеть электронагрев</w:t>
      </w:r>
      <w:r w:rsidRPr="0051707A">
        <w:rPr>
          <w:color w:val="333333"/>
          <w:sz w:val="28"/>
          <w:szCs w:val="28"/>
        </w:rPr>
        <w:t>а</w:t>
      </w:r>
      <w:r w:rsidRPr="0051707A">
        <w:rPr>
          <w:color w:val="333333"/>
          <w:sz w:val="28"/>
          <w:szCs w:val="28"/>
        </w:rPr>
        <w:t>тельные 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51707A" w:rsidRPr="0051707A" w:rsidRDefault="0051707A" w:rsidP="0051707A">
      <w:pPr>
        <w:pStyle w:val="ab"/>
        <w:shd w:val="clear" w:color="auto" w:fill="FFFFFF"/>
        <w:spacing w:before="0" w:after="0"/>
        <w:ind w:firstLine="720"/>
        <w:jc w:val="both"/>
        <w:rPr>
          <w:color w:val="333333"/>
          <w:sz w:val="28"/>
          <w:szCs w:val="28"/>
        </w:rPr>
      </w:pPr>
      <w:r w:rsidRPr="0051707A">
        <w:rPr>
          <w:color w:val="333333"/>
          <w:sz w:val="28"/>
          <w:szCs w:val="28"/>
        </w:rPr>
        <w:t xml:space="preserve">ж) размещать (складировать) в </w:t>
      </w:r>
      <w:proofErr w:type="spellStart"/>
      <w:r w:rsidRPr="0051707A">
        <w:rPr>
          <w:color w:val="333333"/>
          <w:sz w:val="28"/>
          <w:szCs w:val="28"/>
        </w:rPr>
        <w:t>электрощитовых</w:t>
      </w:r>
      <w:proofErr w:type="spellEnd"/>
      <w:r w:rsidRPr="0051707A">
        <w:rPr>
          <w:color w:val="333333"/>
          <w:sz w:val="28"/>
          <w:szCs w:val="28"/>
        </w:rPr>
        <w:t xml:space="preserve"> (у электрощитов), у электродв</w:t>
      </w:r>
      <w:r w:rsidRPr="0051707A">
        <w:rPr>
          <w:color w:val="333333"/>
          <w:sz w:val="28"/>
          <w:szCs w:val="28"/>
        </w:rPr>
        <w:t>и</w:t>
      </w:r>
      <w:r w:rsidRPr="0051707A">
        <w:rPr>
          <w:color w:val="333333"/>
          <w:sz w:val="28"/>
          <w:szCs w:val="28"/>
        </w:rPr>
        <w:t>гателей и пусковой аппаратуры горючие (в том числе легковоспламеняющиеся) вещес</w:t>
      </w:r>
      <w:r w:rsidRPr="0051707A">
        <w:rPr>
          <w:color w:val="333333"/>
          <w:sz w:val="28"/>
          <w:szCs w:val="28"/>
        </w:rPr>
        <w:t>т</w:t>
      </w:r>
      <w:r w:rsidRPr="0051707A">
        <w:rPr>
          <w:color w:val="333333"/>
          <w:sz w:val="28"/>
          <w:szCs w:val="28"/>
        </w:rPr>
        <w:t>ва и материалы;</w:t>
      </w:r>
    </w:p>
    <w:p w:rsidR="0051707A" w:rsidRPr="0051707A" w:rsidRDefault="0051707A" w:rsidP="0051707A">
      <w:pPr>
        <w:pStyle w:val="ab"/>
        <w:shd w:val="clear" w:color="auto" w:fill="FFFFFF"/>
        <w:spacing w:before="0" w:after="0"/>
        <w:ind w:firstLine="720"/>
        <w:jc w:val="both"/>
        <w:rPr>
          <w:color w:val="333333"/>
          <w:sz w:val="28"/>
          <w:szCs w:val="28"/>
        </w:rPr>
      </w:pPr>
      <w:proofErr w:type="spellStart"/>
      <w:r w:rsidRPr="0051707A">
        <w:rPr>
          <w:color w:val="333333"/>
          <w:sz w:val="28"/>
          <w:szCs w:val="28"/>
        </w:rPr>
        <w:t>з</w:t>
      </w:r>
      <w:proofErr w:type="spellEnd"/>
      <w:r w:rsidRPr="0051707A">
        <w:rPr>
          <w:color w:val="333333"/>
          <w:sz w:val="28"/>
          <w:szCs w:val="28"/>
        </w:rPr>
        <w:t>) при проведении аварийных и других строительно-монтажных и реставрацио</w:t>
      </w:r>
      <w:r w:rsidRPr="0051707A">
        <w:rPr>
          <w:color w:val="333333"/>
          <w:sz w:val="28"/>
          <w:szCs w:val="28"/>
        </w:rPr>
        <w:t>н</w:t>
      </w:r>
      <w:r w:rsidRPr="0051707A">
        <w:rPr>
          <w:color w:val="333333"/>
          <w:sz w:val="28"/>
          <w:szCs w:val="28"/>
        </w:rPr>
        <w:t>ных работ использовать временную электропроводку, включая удлинители, сетевые фильтры, не предназначенные по своим характеристикам для питания применяемых электроприборов.</w:t>
      </w:r>
    </w:p>
    <w:p w:rsidR="0051707A" w:rsidRPr="0051707A" w:rsidRDefault="0051707A" w:rsidP="0051707A">
      <w:pPr>
        <w:pStyle w:val="ab"/>
        <w:shd w:val="clear" w:color="auto" w:fill="FFFFFF"/>
        <w:spacing w:before="0" w:after="135"/>
        <w:ind w:firstLine="720"/>
        <w:jc w:val="both"/>
        <w:rPr>
          <w:color w:val="FF0000"/>
          <w:sz w:val="28"/>
          <w:szCs w:val="28"/>
        </w:rPr>
      </w:pPr>
      <w:r w:rsidRPr="0051707A">
        <w:rPr>
          <w:rStyle w:val="ad"/>
          <w:rFonts w:eastAsiaTheme="majorEastAsia"/>
          <w:color w:val="FF0000"/>
          <w:sz w:val="28"/>
          <w:szCs w:val="28"/>
        </w:rPr>
        <w:t>  </w:t>
      </w:r>
    </w:p>
    <w:p w:rsidR="0051707A" w:rsidRPr="0051707A" w:rsidRDefault="0051707A" w:rsidP="0051707A">
      <w:pPr>
        <w:pStyle w:val="ab"/>
        <w:shd w:val="clear" w:color="auto" w:fill="FFFFFF"/>
        <w:spacing w:before="0" w:after="0"/>
        <w:ind w:firstLine="720"/>
        <w:jc w:val="center"/>
        <w:rPr>
          <w:b/>
          <w:color w:val="FF0000"/>
          <w:sz w:val="28"/>
          <w:szCs w:val="28"/>
        </w:rPr>
      </w:pPr>
      <w:proofErr w:type="gramStart"/>
      <w:r w:rsidRPr="0051707A">
        <w:rPr>
          <w:b/>
          <w:color w:val="FF0000"/>
          <w:sz w:val="28"/>
          <w:szCs w:val="28"/>
        </w:rPr>
        <w:t>При обнаружении пожара или признаков горения в здании, помещении (з</w:t>
      </w:r>
      <w:r w:rsidRPr="0051707A">
        <w:rPr>
          <w:b/>
          <w:color w:val="FF0000"/>
          <w:sz w:val="28"/>
          <w:szCs w:val="28"/>
        </w:rPr>
        <w:t>а</w:t>
      </w:r>
      <w:r w:rsidRPr="0051707A">
        <w:rPr>
          <w:b/>
          <w:color w:val="FF0000"/>
          <w:sz w:val="28"/>
          <w:szCs w:val="28"/>
        </w:rPr>
        <w:t>дымление, запах гари, повышение температуры воздуха и др.) необходимо неме</w:t>
      </w:r>
      <w:r w:rsidRPr="0051707A">
        <w:rPr>
          <w:b/>
          <w:color w:val="FF0000"/>
          <w:sz w:val="28"/>
          <w:szCs w:val="28"/>
        </w:rPr>
        <w:t>д</w:t>
      </w:r>
      <w:r w:rsidRPr="0051707A">
        <w:rPr>
          <w:b/>
          <w:color w:val="FF0000"/>
          <w:sz w:val="28"/>
          <w:szCs w:val="28"/>
        </w:rPr>
        <w:t>ленно сообщить об этом по телефону 01 или 112 в пожарную охрану (при этом н</w:t>
      </w:r>
      <w:r w:rsidRPr="0051707A">
        <w:rPr>
          <w:b/>
          <w:color w:val="FF0000"/>
          <w:sz w:val="28"/>
          <w:szCs w:val="28"/>
        </w:rPr>
        <w:t>е</w:t>
      </w:r>
      <w:r w:rsidRPr="0051707A">
        <w:rPr>
          <w:b/>
          <w:color w:val="FF0000"/>
          <w:sz w:val="28"/>
          <w:szCs w:val="28"/>
        </w:rPr>
        <w:t>обходимо назвать адрес объекта, место возникновения пожара, сообщить свою ф</w:t>
      </w:r>
      <w:r w:rsidRPr="0051707A">
        <w:rPr>
          <w:b/>
          <w:color w:val="FF0000"/>
          <w:sz w:val="28"/>
          <w:szCs w:val="28"/>
        </w:rPr>
        <w:t>а</w:t>
      </w:r>
      <w:r w:rsidRPr="0051707A">
        <w:rPr>
          <w:b/>
          <w:color w:val="FF0000"/>
          <w:sz w:val="28"/>
          <w:szCs w:val="28"/>
        </w:rPr>
        <w:t>милию), а также принять посильные меры по эвакуации людей и тушению пож</w:t>
      </w:r>
      <w:r w:rsidRPr="0051707A">
        <w:rPr>
          <w:b/>
          <w:color w:val="FF0000"/>
          <w:sz w:val="28"/>
          <w:szCs w:val="28"/>
        </w:rPr>
        <w:t>а</w:t>
      </w:r>
      <w:r w:rsidRPr="0051707A">
        <w:rPr>
          <w:b/>
          <w:color w:val="FF0000"/>
          <w:sz w:val="28"/>
          <w:szCs w:val="28"/>
        </w:rPr>
        <w:t>ра.</w:t>
      </w:r>
      <w:proofErr w:type="gramEnd"/>
    </w:p>
    <w:p w:rsidR="0051707A" w:rsidRPr="0051707A" w:rsidRDefault="0051707A" w:rsidP="0051707A">
      <w:pPr>
        <w:pStyle w:val="ab"/>
        <w:shd w:val="clear" w:color="auto" w:fill="FFFFFF"/>
        <w:spacing w:before="0" w:after="0"/>
        <w:ind w:firstLine="720"/>
        <w:jc w:val="center"/>
        <w:rPr>
          <w:b/>
          <w:color w:val="FF0000"/>
          <w:sz w:val="28"/>
          <w:szCs w:val="28"/>
        </w:rPr>
      </w:pPr>
    </w:p>
    <w:p w:rsidR="0051707A" w:rsidRPr="0051707A" w:rsidRDefault="0051707A" w:rsidP="0051707A">
      <w:pPr>
        <w:pStyle w:val="ab"/>
        <w:shd w:val="clear" w:color="auto" w:fill="FFFFFF"/>
        <w:spacing w:before="0" w:after="0"/>
        <w:ind w:firstLine="720"/>
        <w:jc w:val="center"/>
        <w:rPr>
          <w:b/>
          <w:color w:val="FF0000"/>
          <w:sz w:val="28"/>
          <w:szCs w:val="28"/>
        </w:rPr>
      </w:pPr>
      <w:r w:rsidRPr="0051707A">
        <w:rPr>
          <w:b/>
          <w:color w:val="FF0000"/>
          <w:sz w:val="28"/>
          <w:szCs w:val="28"/>
        </w:rPr>
        <w:t>Вызов пожарной охраны с сотового телефона производится по единому н</w:t>
      </w:r>
      <w:r w:rsidRPr="0051707A">
        <w:rPr>
          <w:b/>
          <w:color w:val="FF0000"/>
          <w:sz w:val="28"/>
          <w:szCs w:val="28"/>
        </w:rPr>
        <w:t>о</w:t>
      </w:r>
      <w:r w:rsidRPr="0051707A">
        <w:rPr>
          <w:b/>
          <w:color w:val="FF0000"/>
          <w:sz w:val="28"/>
          <w:szCs w:val="28"/>
        </w:rPr>
        <w:t>меру 101.</w:t>
      </w:r>
    </w:p>
    <w:p w:rsidR="00626A12" w:rsidRDefault="00626A12" w:rsidP="00626A12">
      <w:pPr>
        <w:spacing w:after="0" w:line="240" w:lineRule="auto"/>
        <w:jc w:val="right"/>
        <w:rPr>
          <w:rFonts w:ascii="Times New Roman" w:hAnsi="Times New Roman"/>
          <w:b/>
          <w:i/>
          <w:sz w:val="28"/>
          <w:szCs w:val="28"/>
        </w:rPr>
      </w:pPr>
    </w:p>
    <w:p w:rsidR="00626A12" w:rsidRDefault="00626A12" w:rsidP="00626A12">
      <w:pPr>
        <w:spacing w:after="0" w:line="240" w:lineRule="auto"/>
        <w:jc w:val="right"/>
        <w:rPr>
          <w:rFonts w:ascii="Times New Roman" w:hAnsi="Times New Roman"/>
          <w:b/>
          <w:i/>
          <w:sz w:val="28"/>
          <w:szCs w:val="28"/>
        </w:rPr>
      </w:pPr>
    </w:p>
    <w:p w:rsidR="0051707A" w:rsidRDefault="0051707A" w:rsidP="00626A12">
      <w:pPr>
        <w:spacing w:after="0" w:line="240" w:lineRule="auto"/>
        <w:jc w:val="right"/>
        <w:rPr>
          <w:rFonts w:ascii="Times New Roman" w:hAnsi="Times New Roman"/>
          <w:b/>
          <w:i/>
          <w:sz w:val="28"/>
          <w:szCs w:val="28"/>
        </w:rPr>
      </w:pPr>
      <w:proofErr w:type="spellStart"/>
      <w:r w:rsidRPr="0051707A">
        <w:rPr>
          <w:rFonts w:ascii="Times New Roman" w:hAnsi="Times New Roman"/>
          <w:b/>
          <w:i/>
          <w:sz w:val="28"/>
          <w:szCs w:val="28"/>
        </w:rPr>
        <w:t>ВрИО</w:t>
      </w:r>
      <w:proofErr w:type="spellEnd"/>
      <w:r w:rsidRPr="0051707A">
        <w:rPr>
          <w:rFonts w:ascii="Times New Roman" w:hAnsi="Times New Roman"/>
          <w:b/>
          <w:i/>
          <w:sz w:val="28"/>
          <w:szCs w:val="28"/>
        </w:rPr>
        <w:t xml:space="preserve"> начальника 8 </w:t>
      </w:r>
      <w:proofErr w:type="spellStart"/>
      <w:r w:rsidRPr="0051707A">
        <w:rPr>
          <w:rFonts w:ascii="Times New Roman" w:hAnsi="Times New Roman"/>
          <w:b/>
          <w:i/>
          <w:sz w:val="28"/>
          <w:szCs w:val="28"/>
        </w:rPr>
        <w:t>пожарно</w:t>
      </w:r>
      <w:proofErr w:type="spellEnd"/>
      <w:r w:rsidR="0064170A">
        <w:rPr>
          <w:rFonts w:ascii="Times New Roman" w:hAnsi="Times New Roman"/>
          <w:b/>
          <w:i/>
          <w:sz w:val="28"/>
          <w:szCs w:val="28"/>
        </w:rPr>
        <w:t>-</w:t>
      </w:r>
      <w:r w:rsidRPr="0051707A">
        <w:rPr>
          <w:rFonts w:ascii="Times New Roman" w:hAnsi="Times New Roman"/>
          <w:b/>
          <w:i/>
          <w:sz w:val="28"/>
          <w:szCs w:val="28"/>
        </w:rPr>
        <w:t xml:space="preserve"> спасательного отряда </w:t>
      </w:r>
    </w:p>
    <w:p w:rsidR="0051707A" w:rsidRDefault="0051707A" w:rsidP="00626A12">
      <w:pPr>
        <w:spacing w:after="0" w:line="240" w:lineRule="auto"/>
        <w:jc w:val="right"/>
        <w:rPr>
          <w:rFonts w:ascii="Times New Roman" w:hAnsi="Times New Roman"/>
          <w:b/>
          <w:i/>
          <w:sz w:val="28"/>
          <w:szCs w:val="28"/>
        </w:rPr>
      </w:pPr>
      <w:r w:rsidRPr="0051707A">
        <w:rPr>
          <w:rFonts w:ascii="Times New Roman" w:hAnsi="Times New Roman"/>
          <w:b/>
          <w:i/>
          <w:sz w:val="28"/>
          <w:szCs w:val="28"/>
        </w:rPr>
        <w:t xml:space="preserve">ФПС ГПС </w:t>
      </w:r>
      <w:r>
        <w:rPr>
          <w:rFonts w:ascii="Times New Roman" w:hAnsi="Times New Roman"/>
          <w:b/>
          <w:i/>
          <w:sz w:val="28"/>
          <w:szCs w:val="28"/>
        </w:rPr>
        <w:t>ГУ МЧС России по Красноярскому краю</w:t>
      </w:r>
    </w:p>
    <w:p w:rsidR="0051707A" w:rsidRPr="0051707A" w:rsidRDefault="00626A12" w:rsidP="00626A12">
      <w:pPr>
        <w:spacing w:after="0" w:line="240" w:lineRule="auto"/>
        <w:jc w:val="right"/>
        <w:rPr>
          <w:rFonts w:ascii="Times New Roman" w:hAnsi="Times New Roman"/>
          <w:b/>
          <w:i/>
          <w:sz w:val="28"/>
          <w:szCs w:val="28"/>
        </w:rPr>
      </w:pPr>
      <w:r>
        <w:rPr>
          <w:rFonts w:ascii="Times New Roman" w:hAnsi="Times New Roman"/>
          <w:b/>
          <w:i/>
          <w:sz w:val="28"/>
          <w:szCs w:val="28"/>
        </w:rPr>
        <w:t xml:space="preserve">В.Л. </w:t>
      </w:r>
      <w:proofErr w:type="spellStart"/>
      <w:r>
        <w:rPr>
          <w:rFonts w:ascii="Times New Roman" w:hAnsi="Times New Roman"/>
          <w:b/>
          <w:i/>
          <w:sz w:val="28"/>
          <w:szCs w:val="28"/>
        </w:rPr>
        <w:t>Карапаев</w:t>
      </w:r>
      <w:proofErr w:type="spellEnd"/>
    </w:p>
    <w:p w:rsidR="0051707A" w:rsidRDefault="0051707A" w:rsidP="0071393F">
      <w:pPr>
        <w:autoSpaceDE w:val="0"/>
        <w:autoSpaceDN w:val="0"/>
        <w:adjustRightInd w:val="0"/>
        <w:spacing w:after="0" w:line="240" w:lineRule="auto"/>
        <w:jc w:val="right"/>
        <w:rPr>
          <w:rFonts w:ascii="Times New Roman" w:hAnsi="Times New Roman"/>
          <w:b/>
          <w:i/>
          <w:sz w:val="28"/>
          <w:szCs w:val="28"/>
        </w:rPr>
      </w:pPr>
    </w:p>
    <w:p w:rsidR="0051707A" w:rsidRDefault="0051707A" w:rsidP="0071393F">
      <w:pPr>
        <w:autoSpaceDE w:val="0"/>
        <w:autoSpaceDN w:val="0"/>
        <w:adjustRightInd w:val="0"/>
        <w:spacing w:after="0" w:line="240" w:lineRule="auto"/>
        <w:jc w:val="right"/>
        <w:rPr>
          <w:rFonts w:ascii="Times New Roman" w:hAnsi="Times New Roman"/>
          <w:b/>
          <w:i/>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Default="008C7615" w:rsidP="007B3423">
      <w:pPr>
        <w:jc w:val="center"/>
        <w:rPr>
          <w:b/>
          <w:color w:val="FF0000"/>
          <w:sz w:val="28"/>
          <w:szCs w:val="28"/>
        </w:rPr>
      </w:pPr>
    </w:p>
    <w:p w:rsidR="008C7615" w:rsidRPr="00F878BB" w:rsidRDefault="008C7615" w:rsidP="00F82519">
      <w:pPr>
        <w:autoSpaceDE w:val="0"/>
        <w:autoSpaceDN w:val="0"/>
        <w:adjustRightInd w:val="0"/>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1</w:t>
            </w:r>
            <w:r w:rsidRPr="00B77D3A">
              <w:rPr>
                <w:rFonts w:ascii="Times New Roman" w:hAnsi="Times New Roman"/>
              </w:rPr>
              <w:t xml:space="preserve"> от</w:t>
            </w:r>
          </w:p>
          <w:p w:rsidR="008C7615" w:rsidRPr="00B77D3A" w:rsidRDefault="00934C9A" w:rsidP="0027789D">
            <w:pPr>
              <w:ind w:left="31" w:hanging="31"/>
              <w:jc w:val="center"/>
              <w:rPr>
                <w:rFonts w:ascii="Times New Roman" w:hAnsi="Times New Roman"/>
              </w:rPr>
            </w:pPr>
            <w:r>
              <w:rPr>
                <w:rFonts w:ascii="Times New Roman" w:hAnsi="Times New Roman"/>
              </w:rPr>
              <w:t>2</w:t>
            </w:r>
            <w:r w:rsidR="0027789D">
              <w:rPr>
                <w:rFonts w:ascii="Times New Roman" w:hAnsi="Times New Roman"/>
              </w:rPr>
              <w:t>7</w:t>
            </w:r>
            <w:r>
              <w:rPr>
                <w:rFonts w:ascii="Times New Roman" w:hAnsi="Times New Roman"/>
              </w:rPr>
              <w:t xml:space="preserve"> января 202</w:t>
            </w:r>
            <w:r w:rsidR="00626A12">
              <w:rPr>
                <w:rFonts w:ascii="Times New Roman" w:hAnsi="Times New Roman"/>
              </w:rPr>
              <w:t>2</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 xml:space="preserve">Выпускается отделом надзорной деятельности и профилактической работы по Туруханскому району УНД и </w:t>
            </w:r>
            <w:proofErr w:type="gramStart"/>
            <w:r w:rsidRPr="00B77D3A">
              <w:rPr>
                <w:rFonts w:ascii="Times New Roman" w:hAnsi="Times New Roman"/>
              </w:rPr>
              <w:t>ПР</w:t>
            </w:r>
            <w:proofErr w:type="gramEnd"/>
            <w:r w:rsidRPr="00B77D3A">
              <w:rPr>
                <w:rFonts w:ascii="Times New Roman" w:hAnsi="Times New Roman"/>
              </w:rPr>
              <w:t xml:space="preserve">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 xml:space="preserve">с. Туруханск ул. </w:t>
            </w:r>
            <w:proofErr w:type="gramStart"/>
            <w:r w:rsidRPr="00B77D3A">
              <w:rPr>
                <w:rFonts w:ascii="Times New Roman" w:hAnsi="Times New Roman"/>
              </w:rPr>
              <w:t>Советская</w:t>
            </w:r>
            <w:proofErr w:type="gramEnd"/>
            <w:r w:rsidRPr="00B77D3A">
              <w:rPr>
                <w:rFonts w:ascii="Times New Roman" w:hAnsi="Times New Roman"/>
              </w:rPr>
              <w:t>,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w:t>
            </w:r>
            <w:proofErr w:type="spellStart"/>
            <w:r w:rsidRPr="00B77D3A">
              <w:rPr>
                <w:rFonts w:ascii="Times New Roman" w:hAnsi="Times New Roman"/>
              </w:rPr>
              <w:t>эл</w:t>
            </w:r>
            <w:proofErr w:type="spellEnd"/>
            <w:r w:rsidRPr="00B77D3A">
              <w:rPr>
                <w:rFonts w:ascii="Times New Roman" w:hAnsi="Times New Roman"/>
              </w:rPr>
              <w:t xml:space="preserve">. адрес: </w:t>
            </w:r>
            <w:hyperlink r:id="rId20"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21"/>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49D5" w:rsidRDefault="009849D5" w:rsidP="00656568">
      <w:pPr>
        <w:spacing w:after="0" w:line="240" w:lineRule="auto"/>
      </w:pPr>
      <w:r>
        <w:separator/>
      </w:r>
    </w:p>
  </w:endnote>
  <w:endnote w:type="continuationSeparator" w:id="0">
    <w:p w:rsidR="009849D5" w:rsidRDefault="009849D5"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man Old Style">
    <w:altName w:val="Georgia"/>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49D5" w:rsidRDefault="009849D5" w:rsidP="00656568">
      <w:pPr>
        <w:spacing w:after="0" w:line="240" w:lineRule="auto"/>
      </w:pPr>
      <w:r>
        <w:separator/>
      </w:r>
    </w:p>
  </w:footnote>
  <w:footnote w:type="continuationSeparator" w:id="0">
    <w:p w:rsidR="009849D5" w:rsidRDefault="009849D5"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01CC" w:rsidRPr="00656568" w:rsidRDefault="00F42C92" w:rsidP="00656568">
    <w:pPr>
      <w:spacing w:after="0" w:line="240" w:lineRule="auto"/>
      <w:jc w:val="center"/>
      <w:rPr>
        <w:rFonts w:ascii="Bookman Old Style" w:hAnsi="Bookman Old Style"/>
        <w:b/>
        <w:color w:val="0000FF"/>
      </w:rPr>
    </w:pPr>
    <w:r w:rsidRPr="00F42C92">
      <w:rPr>
        <w:noProof/>
      </w:rPr>
      <w:pict>
        <v:line id="Прямая соединительная линия 2" o:spid="_x0000_s2049"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" strokecolor="#4579b8" strokeweight="4.5pt">
          <o:lock v:ext="edit" shapetype="f"/>
        </v:line>
      </w:pict>
    </w:r>
    <w:r w:rsidR="000301CC" w:rsidRPr="00656568">
      <w:rPr>
        <w:rFonts w:ascii="Bookman Old Style" w:hAnsi="Bookman Old Style"/>
        <w:b/>
        <w:color w:val="0000FF"/>
      </w:rPr>
      <w:t>ЕЖЕМЕСЯЧН</w:t>
    </w:r>
    <w:r w:rsidR="000301CC">
      <w:rPr>
        <w:rFonts w:ascii="Bookman Old Style" w:hAnsi="Bookman Old Style"/>
        <w:b/>
        <w:color w:val="0000FF"/>
      </w:rPr>
      <w:t>АЯ</w:t>
    </w:r>
    <w:r w:rsidR="000301CC" w:rsidRPr="00656568">
      <w:rPr>
        <w:rFonts w:ascii="Bookman Old Style" w:hAnsi="Bookman Old Style"/>
        <w:b/>
        <w:color w:val="0000FF"/>
      </w:rPr>
      <w:t xml:space="preserve"> ИНФОРМАЦИОНН</w:t>
    </w:r>
    <w:r w:rsidR="000301CC">
      <w:rPr>
        <w:rFonts w:ascii="Bookman Old Style" w:hAnsi="Bookman Old Style"/>
        <w:b/>
        <w:color w:val="0000FF"/>
      </w:rPr>
      <w:t>АЯ ГАЗЕТА О ПОЖАРНОЙ БЕЗОПАСНОСТИ</w:t>
    </w:r>
  </w:p>
  <w:p w:rsidR="000301CC" w:rsidRDefault="00F42C92" w:rsidP="00656568">
    <w:pPr>
      <w:pStyle w:val="a5"/>
      <w:ind w:left="-142" w:firstLine="142"/>
      <w:jc w:val="center"/>
      <w:rPr>
        <w:rFonts w:ascii="Bookman Old Style" w:hAnsi="Bookman Old Style"/>
        <w:b/>
        <w:color w:val="0000FF"/>
      </w:rPr>
    </w:pPr>
    <w:r w:rsidRPr="00F42C92">
      <w:rPr>
        <w:noProof/>
      </w:rPr>
      <w:pict>
        <v:line id="Прямая соединительная линия 4" o:spid="_x0000_s2050"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" strokecolor="#4579b8" strokeweight="4.5pt">
          <o:lock v:ext="edit" shapetype="f"/>
        </v:line>
      </w:pict>
    </w:r>
    <w:r w:rsidR="000301CC" w:rsidRPr="00656568">
      <w:rPr>
        <w:rFonts w:ascii="Bookman Old Style" w:hAnsi="Bookman Old Style"/>
        <w:b/>
        <w:color w:val="0000FF"/>
      </w:rPr>
      <w:t>ОТДЕЛ НАДЗОРНОЙ ДЕЯТЕЛЬНОСТИ</w:t>
    </w:r>
    <w:r w:rsidR="000301CC">
      <w:rPr>
        <w:rFonts w:ascii="Bookman Old Style" w:hAnsi="Bookman Old Style"/>
        <w:b/>
        <w:color w:val="0000FF"/>
      </w:rPr>
      <w:t xml:space="preserve"> И ПРОФИЛАКТИЧЕСКОЙ РАБОТЫ</w:t>
    </w:r>
  </w:p>
  <w:p w:rsidR="000301CC" w:rsidRDefault="000301CC"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6209F"/>
    <w:multiLevelType w:val="hybridMultilevel"/>
    <w:tmpl w:val="A03C8F9E"/>
    <w:lvl w:ilvl="0" w:tplc="04190001">
      <w:start w:val="1"/>
      <w:numFmt w:val="bullet"/>
      <w:lvlText w:val=""/>
      <w:lvlJc w:val="left"/>
      <w:pPr>
        <w:tabs>
          <w:tab w:val="num" w:pos="1374"/>
        </w:tabs>
        <w:ind w:left="1374" w:hanging="360"/>
      </w:pPr>
      <w:rPr>
        <w:rFonts w:ascii="Symbol" w:hAnsi="Symbol" w:hint="default"/>
      </w:rPr>
    </w:lvl>
    <w:lvl w:ilvl="1" w:tplc="04190003">
      <w:start w:val="1"/>
      <w:numFmt w:val="bullet"/>
      <w:lvlText w:val="o"/>
      <w:lvlJc w:val="left"/>
      <w:pPr>
        <w:tabs>
          <w:tab w:val="num" w:pos="2094"/>
        </w:tabs>
        <w:ind w:left="2094" w:hanging="360"/>
      </w:pPr>
      <w:rPr>
        <w:rFonts w:ascii="Courier New" w:hAnsi="Courier New" w:hint="default"/>
      </w:rPr>
    </w:lvl>
    <w:lvl w:ilvl="2" w:tplc="04190005">
      <w:start w:val="1"/>
      <w:numFmt w:val="bullet"/>
      <w:lvlText w:val=""/>
      <w:lvlJc w:val="left"/>
      <w:pPr>
        <w:tabs>
          <w:tab w:val="num" w:pos="2814"/>
        </w:tabs>
        <w:ind w:left="2814" w:hanging="360"/>
      </w:pPr>
      <w:rPr>
        <w:rFonts w:ascii="Wingdings" w:hAnsi="Wingdings" w:hint="default"/>
      </w:rPr>
    </w:lvl>
    <w:lvl w:ilvl="3" w:tplc="04190001">
      <w:start w:val="1"/>
      <w:numFmt w:val="bullet"/>
      <w:lvlText w:val=""/>
      <w:lvlJc w:val="left"/>
      <w:pPr>
        <w:tabs>
          <w:tab w:val="num" w:pos="3534"/>
        </w:tabs>
        <w:ind w:left="3534" w:hanging="360"/>
      </w:pPr>
      <w:rPr>
        <w:rFonts w:ascii="Symbol" w:hAnsi="Symbol" w:hint="default"/>
      </w:rPr>
    </w:lvl>
    <w:lvl w:ilvl="4" w:tplc="04190003">
      <w:start w:val="1"/>
      <w:numFmt w:val="bullet"/>
      <w:lvlText w:val="o"/>
      <w:lvlJc w:val="left"/>
      <w:pPr>
        <w:tabs>
          <w:tab w:val="num" w:pos="4254"/>
        </w:tabs>
        <w:ind w:left="4254" w:hanging="360"/>
      </w:pPr>
      <w:rPr>
        <w:rFonts w:ascii="Courier New" w:hAnsi="Courier New" w:hint="default"/>
      </w:rPr>
    </w:lvl>
    <w:lvl w:ilvl="5" w:tplc="04190005">
      <w:start w:val="1"/>
      <w:numFmt w:val="bullet"/>
      <w:lvlText w:val=""/>
      <w:lvlJc w:val="left"/>
      <w:pPr>
        <w:tabs>
          <w:tab w:val="num" w:pos="4974"/>
        </w:tabs>
        <w:ind w:left="4974" w:hanging="360"/>
      </w:pPr>
      <w:rPr>
        <w:rFonts w:ascii="Wingdings" w:hAnsi="Wingdings" w:hint="default"/>
      </w:rPr>
    </w:lvl>
    <w:lvl w:ilvl="6" w:tplc="04190001">
      <w:start w:val="1"/>
      <w:numFmt w:val="bullet"/>
      <w:lvlText w:val=""/>
      <w:lvlJc w:val="left"/>
      <w:pPr>
        <w:tabs>
          <w:tab w:val="num" w:pos="5694"/>
        </w:tabs>
        <w:ind w:left="5694" w:hanging="360"/>
      </w:pPr>
      <w:rPr>
        <w:rFonts w:ascii="Symbol" w:hAnsi="Symbol" w:hint="default"/>
      </w:rPr>
    </w:lvl>
    <w:lvl w:ilvl="7" w:tplc="04190003">
      <w:start w:val="1"/>
      <w:numFmt w:val="bullet"/>
      <w:lvlText w:val="o"/>
      <w:lvlJc w:val="left"/>
      <w:pPr>
        <w:tabs>
          <w:tab w:val="num" w:pos="6414"/>
        </w:tabs>
        <w:ind w:left="6414" w:hanging="360"/>
      </w:pPr>
      <w:rPr>
        <w:rFonts w:ascii="Courier New" w:hAnsi="Courier New" w:hint="default"/>
      </w:rPr>
    </w:lvl>
    <w:lvl w:ilvl="8" w:tplc="04190005">
      <w:start w:val="1"/>
      <w:numFmt w:val="bullet"/>
      <w:lvlText w:val=""/>
      <w:lvlJc w:val="left"/>
      <w:pPr>
        <w:tabs>
          <w:tab w:val="num" w:pos="7134"/>
        </w:tabs>
        <w:ind w:left="7134" w:hanging="360"/>
      </w:pPr>
      <w:rPr>
        <w:rFonts w:ascii="Wingdings" w:hAnsi="Wingdings" w:hint="default"/>
      </w:rPr>
    </w:lvl>
  </w:abstractNum>
  <w:abstractNum w:abstractNumId="1">
    <w:nsid w:val="0A6160B6"/>
    <w:multiLevelType w:val="multilevel"/>
    <w:tmpl w:val="D8CEF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9BF71BD"/>
    <w:multiLevelType w:val="hybridMultilevel"/>
    <w:tmpl w:val="58DA3BF8"/>
    <w:lvl w:ilvl="0" w:tplc="04190001">
      <w:start w:val="1"/>
      <w:numFmt w:val="bullet"/>
      <w:lvlText w:val=""/>
      <w:lvlJc w:val="left"/>
      <w:pPr>
        <w:ind w:left="2487" w:hanging="360"/>
      </w:pPr>
      <w:rPr>
        <w:rFonts w:ascii="Symbol" w:hAnsi="Symbol" w:hint="default"/>
      </w:rPr>
    </w:lvl>
    <w:lvl w:ilvl="1" w:tplc="04190003" w:tentative="1">
      <w:start w:val="1"/>
      <w:numFmt w:val="bullet"/>
      <w:lvlText w:val="o"/>
      <w:lvlJc w:val="left"/>
      <w:pPr>
        <w:ind w:left="2205" w:hanging="360"/>
      </w:pPr>
      <w:rPr>
        <w:rFonts w:ascii="Courier New" w:hAnsi="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3">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E4207E"/>
    <w:multiLevelType w:val="hybridMultilevel"/>
    <w:tmpl w:val="564AC1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3D4E110C"/>
    <w:multiLevelType w:val="multilevel"/>
    <w:tmpl w:val="7B9C9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E923541"/>
    <w:multiLevelType w:val="hybridMultilevel"/>
    <w:tmpl w:val="C944F24C"/>
    <w:lvl w:ilvl="0" w:tplc="0419000F">
      <w:start w:val="1"/>
      <w:numFmt w:val="decimal"/>
      <w:lvlText w:val="%1."/>
      <w:lvlJc w:val="left"/>
      <w:pPr>
        <w:ind w:left="3072" w:hanging="360"/>
      </w:pPr>
    </w:lvl>
    <w:lvl w:ilvl="1" w:tplc="04190019" w:tentative="1">
      <w:start w:val="1"/>
      <w:numFmt w:val="lowerLetter"/>
      <w:lvlText w:val="%2."/>
      <w:lvlJc w:val="left"/>
      <w:pPr>
        <w:ind w:left="3792" w:hanging="360"/>
      </w:pPr>
    </w:lvl>
    <w:lvl w:ilvl="2" w:tplc="0419001B" w:tentative="1">
      <w:start w:val="1"/>
      <w:numFmt w:val="lowerRoman"/>
      <w:lvlText w:val="%3."/>
      <w:lvlJc w:val="right"/>
      <w:pPr>
        <w:ind w:left="4512" w:hanging="180"/>
      </w:pPr>
    </w:lvl>
    <w:lvl w:ilvl="3" w:tplc="0419000F" w:tentative="1">
      <w:start w:val="1"/>
      <w:numFmt w:val="decimal"/>
      <w:lvlText w:val="%4."/>
      <w:lvlJc w:val="left"/>
      <w:pPr>
        <w:ind w:left="5232" w:hanging="360"/>
      </w:pPr>
    </w:lvl>
    <w:lvl w:ilvl="4" w:tplc="04190019" w:tentative="1">
      <w:start w:val="1"/>
      <w:numFmt w:val="lowerLetter"/>
      <w:lvlText w:val="%5."/>
      <w:lvlJc w:val="left"/>
      <w:pPr>
        <w:ind w:left="5952" w:hanging="360"/>
      </w:pPr>
    </w:lvl>
    <w:lvl w:ilvl="5" w:tplc="0419001B" w:tentative="1">
      <w:start w:val="1"/>
      <w:numFmt w:val="lowerRoman"/>
      <w:lvlText w:val="%6."/>
      <w:lvlJc w:val="right"/>
      <w:pPr>
        <w:ind w:left="6672" w:hanging="180"/>
      </w:pPr>
    </w:lvl>
    <w:lvl w:ilvl="6" w:tplc="0419000F" w:tentative="1">
      <w:start w:val="1"/>
      <w:numFmt w:val="decimal"/>
      <w:lvlText w:val="%7."/>
      <w:lvlJc w:val="left"/>
      <w:pPr>
        <w:ind w:left="7392" w:hanging="360"/>
      </w:pPr>
    </w:lvl>
    <w:lvl w:ilvl="7" w:tplc="04190019" w:tentative="1">
      <w:start w:val="1"/>
      <w:numFmt w:val="lowerLetter"/>
      <w:lvlText w:val="%8."/>
      <w:lvlJc w:val="left"/>
      <w:pPr>
        <w:ind w:left="8112" w:hanging="360"/>
      </w:pPr>
    </w:lvl>
    <w:lvl w:ilvl="8" w:tplc="0419001B" w:tentative="1">
      <w:start w:val="1"/>
      <w:numFmt w:val="lowerRoman"/>
      <w:lvlText w:val="%9."/>
      <w:lvlJc w:val="right"/>
      <w:pPr>
        <w:ind w:left="8832" w:hanging="180"/>
      </w:pPr>
    </w:lvl>
  </w:abstractNum>
  <w:abstractNum w:abstractNumId="7">
    <w:nsid w:val="3F710BA8"/>
    <w:multiLevelType w:val="hybridMultilevel"/>
    <w:tmpl w:val="FDA40774"/>
    <w:lvl w:ilvl="0" w:tplc="04190013">
      <w:start w:val="1"/>
      <w:numFmt w:val="upperRoman"/>
      <w:lvlText w:val="%1."/>
      <w:lvlJc w:val="right"/>
      <w:pPr>
        <w:tabs>
          <w:tab w:val="num" w:pos="540"/>
        </w:tabs>
        <w:ind w:left="540" w:hanging="18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8">
    <w:nsid w:val="41730F1C"/>
    <w:multiLevelType w:val="multilevel"/>
    <w:tmpl w:val="B29A4AFC"/>
    <w:lvl w:ilvl="0">
      <w:start w:val="1"/>
      <w:numFmt w:val="bullet"/>
      <w:lvlText w:val="-"/>
      <w:lvlJc w:val="left"/>
      <w:rPr>
        <w:rFonts w:ascii="Times New Roman" w:eastAsia="Times New Roman" w:hAnsi="Times New Roman"/>
        <w:b w:val="0"/>
        <w:i w:val="0"/>
        <w:smallCaps w:val="0"/>
        <w:strike w:val="0"/>
        <w:color w:val="000000"/>
        <w:spacing w:val="-1"/>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480D65EE"/>
    <w:multiLevelType w:val="hybridMultilevel"/>
    <w:tmpl w:val="F448EF1C"/>
    <w:lvl w:ilvl="0" w:tplc="BA1074CA">
      <w:start w:val="4"/>
      <w:numFmt w:val="upperRoman"/>
      <w:lvlText w:val="%1."/>
      <w:lvlJc w:val="left"/>
      <w:pPr>
        <w:ind w:left="1080" w:hanging="72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4A91EB5"/>
    <w:multiLevelType w:val="multilevel"/>
    <w:tmpl w:val="8B78DC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58D5265C"/>
    <w:multiLevelType w:val="multilevel"/>
    <w:tmpl w:val="8D28B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C2E257A"/>
    <w:multiLevelType w:val="hybridMultilevel"/>
    <w:tmpl w:val="059C9BF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63D649F"/>
    <w:multiLevelType w:val="multilevel"/>
    <w:tmpl w:val="E416B19E"/>
    <w:lvl w:ilvl="0">
      <w:start w:val="1"/>
      <w:numFmt w:val="bullet"/>
      <w:lvlText w:val="-"/>
      <w:lvlJc w:val="left"/>
      <w:rPr>
        <w:rFonts w:ascii="Times New Roman" w:eastAsia="Times New Roman" w:hAnsi="Times New Roman"/>
        <w:b w:val="0"/>
        <w:i w:val="0"/>
        <w:smallCaps w:val="0"/>
        <w:strike w:val="0"/>
        <w:color w:val="000000"/>
        <w:spacing w:val="0"/>
        <w:w w:val="100"/>
        <w:position w:val="0"/>
        <w:sz w:val="17"/>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12"/>
  </w:num>
  <w:num w:numId="2">
    <w:abstractNumId w:val="7"/>
  </w:num>
  <w:num w:numId="3">
    <w:abstractNumId w:val="0"/>
  </w:num>
  <w:num w:numId="4">
    <w:abstractNumId w:val="2"/>
  </w:num>
  <w:num w:numId="5">
    <w:abstractNumId w:val="9"/>
  </w:num>
  <w:num w:numId="6">
    <w:abstractNumId w:val="1"/>
  </w:num>
  <w:num w:numId="7">
    <w:abstractNumId w:val="5"/>
  </w:num>
  <w:num w:numId="8">
    <w:abstractNumId w:val="11"/>
  </w:num>
  <w:num w:numId="9">
    <w:abstractNumId w:val="8"/>
  </w:num>
  <w:num w:numId="10">
    <w:abstractNumId w:val="14"/>
  </w:num>
  <w:num w:numId="11">
    <w:abstractNumId w:val="10"/>
  </w:num>
  <w:num w:numId="12">
    <w:abstractNumId w:val="0"/>
  </w:num>
  <w:num w:numId="13">
    <w:abstractNumId w:val="3"/>
  </w:num>
  <w:num w:numId="14">
    <w:abstractNumId w:val="13"/>
  </w:num>
  <w:num w:numId="15">
    <w:abstractNumId w:val="0"/>
  </w:num>
  <w:num w:numId="16">
    <w:abstractNumId w:val="6"/>
  </w:num>
  <w:num w:numId="17">
    <w:abstractNumId w:val="4"/>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autoHyphenation/>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D74EE"/>
    <w:rsid w:val="00001C32"/>
    <w:rsid w:val="00004ACA"/>
    <w:rsid w:val="000058CC"/>
    <w:rsid w:val="00011F6C"/>
    <w:rsid w:val="0001547A"/>
    <w:rsid w:val="00016AE9"/>
    <w:rsid w:val="00023230"/>
    <w:rsid w:val="00025CF5"/>
    <w:rsid w:val="000301CC"/>
    <w:rsid w:val="0003137F"/>
    <w:rsid w:val="000313C7"/>
    <w:rsid w:val="000328A9"/>
    <w:rsid w:val="00032F71"/>
    <w:rsid w:val="000352AC"/>
    <w:rsid w:val="00036D9E"/>
    <w:rsid w:val="00036DE7"/>
    <w:rsid w:val="000443CE"/>
    <w:rsid w:val="00045FBC"/>
    <w:rsid w:val="00047246"/>
    <w:rsid w:val="00054965"/>
    <w:rsid w:val="00055A0E"/>
    <w:rsid w:val="0005736E"/>
    <w:rsid w:val="00075918"/>
    <w:rsid w:val="0007748D"/>
    <w:rsid w:val="00081980"/>
    <w:rsid w:val="000825D9"/>
    <w:rsid w:val="000874FA"/>
    <w:rsid w:val="00093D9B"/>
    <w:rsid w:val="00095F7E"/>
    <w:rsid w:val="00096183"/>
    <w:rsid w:val="000A075C"/>
    <w:rsid w:val="000A186A"/>
    <w:rsid w:val="000A2F44"/>
    <w:rsid w:val="000A3C3E"/>
    <w:rsid w:val="000A5A80"/>
    <w:rsid w:val="000B0103"/>
    <w:rsid w:val="000B0948"/>
    <w:rsid w:val="000B2AE4"/>
    <w:rsid w:val="000B370E"/>
    <w:rsid w:val="000B3D8A"/>
    <w:rsid w:val="000C4953"/>
    <w:rsid w:val="000C4E59"/>
    <w:rsid w:val="000D7332"/>
    <w:rsid w:val="000E1611"/>
    <w:rsid w:val="000F0ADC"/>
    <w:rsid w:val="000F431E"/>
    <w:rsid w:val="000F435A"/>
    <w:rsid w:val="000F6BC1"/>
    <w:rsid w:val="000F7012"/>
    <w:rsid w:val="000F7CD4"/>
    <w:rsid w:val="00103DC5"/>
    <w:rsid w:val="001066A3"/>
    <w:rsid w:val="00111BCF"/>
    <w:rsid w:val="001123BC"/>
    <w:rsid w:val="001141B5"/>
    <w:rsid w:val="0011511F"/>
    <w:rsid w:val="0011652F"/>
    <w:rsid w:val="0011756C"/>
    <w:rsid w:val="001205EF"/>
    <w:rsid w:val="00125335"/>
    <w:rsid w:val="001341D6"/>
    <w:rsid w:val="001349E9"/>
    <w:rsid w:val="00137517"/>
    <w:rsid w:val="001410C8"/>
    <w:rsid w:val="001502F1"/>
    <w:rsid w:val="00152C71"/>
    <w:rsid w:val="00160AA9"/>
    <w:rsid w:val="001614E9"/>
    <w:rsid w:val="00164458"/>
    <w:rsid w:val="001744EE"/>
    <w:rsid w:val="0017460D"/>
    <w:rsid w:val="00175B2D"/>
    <w:rsid w:val="00180C06"/>
    <w:rsid w:val="00185DF1"/>
    <w:rsid w:val="00186FC6"/>
    <w:rsid w:val="00190110"/>
    <w:rsid w:val="0019080D"/>
    <w:rsid w:val="00190A93"/>
    <w:rsid w:val="00191C84"/>
    <w:rsid w:val="001A2867"/>
    <w:rsid w:val="001A2BD0"/>
    <w:rsid w:val="001A6788"/>
    <w:rsid w:val="001A70E2"/>
    <w:rsid w:val="001B5D97"/>
    <w:rsid w:val="001B7215"/>
    <w:rsid w:val="001D2399"/>
    <w:rsid w:val="001D366E"/>
    <w:rsid w:val="001D63F2"/>
    <w:rsid w:val="001E3DA8"/>
    <w:rsid w:val="001E3E90"/>
    <w:rsid w:val="001E55D4"/>
    <w:rsid w:val="001E620F"/>
    <w:rsid w:val="001E7FF5"/>
    <w:rsid w:val="001F0627"/>
    <w:rsid w:val="001F0859"/>
    <w:rsid w:val="001F3D1B"/>
    <w:rsid w:val="001F5003"/>
    <w:rsid w:val="00201FBA"/>
    <w:rsid w:val="002028FD"/>
    <w:rsid w:val="00207582"/>
    <w:rsid w:val="002105B0"/>
    <w:rsid w:val="00212406"/>
    <w:rsid w:val="002171B4"/>
    <w:rsid w:val="00221216"/>
    <w:rsid w:val="002217AC"/>
    <w:rsid w:val="00225C6A"/>
    <w:rsid w:val="00232BB1"/>
    <w:rsid w:val="00233742"/>
    <w:rsid w:val="00245CDB"/>
    <w:rsid w:val="002460D2"/>
    <w:rsid w:val="00251E06"/>
    <w:rsid w:val="00260ED8"/>
    <w:rsid w:val="00263637"/>
    <w:rsid w:val="002654C9"/>
    <w:rsid w:val="002658D4"/>
    <w:rsid w:val="002676E3"/>
    <w:rsid w:val="00267A7D"/>
    <w:rsid w:val="00272330"/>
    <w:rsid w:val="00272F81"/>
    <w:rsid w:val="0027789D"/>
    <w:rsid w:val="00280987"/>
    <w:rsid w:val="00281865"/>
    <w:rsid w:val="00295278"/>
    <w:rsid w:val="0029546C"/>
    <w:rsid w:val="00297402"/>
    <w:rsid w:val="002A4483"/>
    <w:rsid w:val="002A4A33"/>
    <w:rsid w:val="002A69E1"/>
    <w:rsid w:val="002B6D45"/>
    <w:rsid w:val="002C1C50"/>
    <w:rsid w:val="002C3F44"/>
    <w:rsid w:val="002C49A9"/>
    <w:rsid w:val="002D0E1B"/>
    <w:rsid w:val="002D2662"/>
    <w:rsid w:val="002E107B"/>
    <w:rsid w:val="002E3447"/>
    <w:rsid w:val="002E3905"/>
    <w:rsid w:val="002E52C7"/>
    <w:rsid w:val="002F056F"/>
    <w:rsid w:val="002F1878"/>
    <w:rsid w:val="002F264E"/>
    <w:rsid w:val="002F6E52"/>
    <w:rsid w:val="002F783E"/>
    <w:rsid w:val="00306670"/>
    <w:rsid w:val="003133E3"/>
    <w:rsid w:val="003245F4"/>
    <w:rsid w:val="00330CA6"/>
    <w:rsid w:val="00333246"/>
    <w:rsid w:val="003333EE"/>
    <w:rsid w:val="0034033E"/>
    <w:rsid w:val="00343258"/>
    <w:rsid w:val="00344278"/>
    <w:rsid w:val="00346F4F"/>
    <w:rsid w:val="00347707"/>
    <w:rsid w:val="0035137E"/>
    <w:rsid w:val="003518BA"/>
    <w:rsid w:val="003532A4"/>
    <w:rsid w:val="00356A57"/>
    <w:rsid w:val="00361683"/>
    <w:rsid w:val="0036263C"/>
    <w:rsid w:val="00370B1C"/>
    <w:rsid w:val="00373E6F"/>
    <w:rsid w:val="003743CA"/>
    <w:rsid w:val="00375570"/>
    <w:rsid w:val="00376B78"/>
    <w:rsid w:val="003817BF"/>
    <w:rsid w:val="00384C13"/>
    <w:rsid w:val="0038637B"/>
    <w:rsid w:val="00387097"/>
    <w:rsid w:val="003902FF"/>
    <w:rsid w:val="00393BD7"/>
    <w:rsid w:val="003A262E"/>
    <w:rsid w:val="003A2ED5"/>
    <w:rsid w:val="003A4436"/>
    <w:rsid w:val="003B034A"/>
    <w:rsid w:val="003B0479"/>
    <w:rsid w:val="003B0E5A"/>
    <w:rsid w:val="003B409D"/>
    <w:rsid w:val="003B7E05"/>
    <w:rsid w:val="003C1EEC"/>
    <w:rsid w:val="003C28A9"/>
    <w:rsid w:val="003C3248"/>
    <w:rsid w:val="003D27F0"/>
    <w:rsid w:val="003D42D2"/>
    <w:rsid w:val="003D5CCF"/>
    <w:rsid w:val="003D6809"/>
    <w:rsid w:val="003D68D8"/>
    <w:rsid w:val="003D6DA6"/>
    <w:rsid w:val="003E60F9"/>
    <w:rsid w:val="003F4BB2"/>
    <w:rsid w:val="003F5018"/>
    <w:rsid w:val="003F6D6A"/>
    <w:rsid w:val="003F7DAD"/>
    <w:rsid w:val="00400E0D"/>
    <w:rsid w:val="004043DF"/>
    <w:rsid w:val="0040678F"/>
    <w:rsid w:val="0040686D"/>
    <w:rsid w:val="00410434"/>
    <w:rsid w:val="00415C83"/>
    <w:rsid w:val="00416A9F"/>
    <w:rsid w:val="00420753"/>
    <w:rsid w:val="00421B24"/>
    <w:rsid w:val="00422444"/>
    <w:rsid w:val="0042309C"/>
    <w:rsid w:val="0042452F"/>
    <w:rsid w:val="0043614E"/>
    <w:rsid w:val="00436675"/>
    <w:rsid w:val="004407CC"/>
    <w:rsid w:val="00446135"/>
    <w:rsid w:val="00453263"/>
    <w:rsid w:val="00460734"/>
    <w:rsid w:val="004623AD"/>
    <w:rsid w:val="004658D3"/>
    <w:rsid w:val="00465D85"/>
    <w:rsid w:val="0047053A"/>
    <w:rsid w:val="004708ED"/>
    <w:rsid w:val="004720AA"/>
    <w:rsid w:val="00477A37"/>
    <w:rsid w:val="00480032"/>
    <w:rsid w:val="004815A8"/>
    <w:rsid w:val="0048256C"/>
    <w:rsid w:val="004860D0"/>
    <w:rsid w:val="00486180"/>
    <w:rsid w:val="00491DEC"/>
    <w:rsid w:val="00493FAE"/>
    <w:rsid w:val="00494211"/>
    <w:rsid w:val="004A289E"/>
    <w:rsid w:val="004A2D89"/>
    <w:rsid w:val="004A353B"/>
    <w:rsid w:val="004A5E6B"/>
    <w:rsid w:val="004A6978"/>
    <w:rsid w:val="004B1E55"/>
    <w:rsid w:val="004B205E"/>
    <w:rsid w:val="004B2516"/>
    <w:rsid w:val="004B25E0"/>
    <w:rsid w:val="004B28B2"/>
    <w:rsid w:val="004B536A"/>
    <w:rsid w:val="004B6504"/>
    <w:rsid w:val="004B7C63"/>
    <w:rsid w:val="004C0F37"/>
    <w:rsid w:val="004C7997"/>
    <w:rsid w:val="004D5E3A"/>
    <w:rsid w:val="004D6334"/>
    <w:rsid w:val="004E08CF"/>
    <w:rsid w:val="004E4F9C"/>
    <w:rsid w:val="004E57EF"/>
    <w:rsid w:val="004E59B8"/>
    <w:rsid w:val="004E6896"/>
    <w:rsid w:val="004F69EC"/>
    <w:rsid w:val="00500C11"/>
    <w:rsid w:val="00500DFE"/>
    <w:rsid w:val="00504000"/>
    <w:rsid w:val="0051242C"/>
    <w:rsid w:val="00512FB4"/>
    <w:rsid w:val="00514D4C"/>
    <w:rsid w:val="0051707A"/>
    <w:rsid w:val="0052137E"/>
    <w:rsid w:val="00521F58"/>
    <w:rsid w:val="00522074"/>
    <w:rsid w:val="00522B33"/>
    <w:rsid w:val="005234B7"/>
    <w:rsid w:val="00524F7E"/>
    <w:rsid w:val="00525E80"/>
    <w:rsid w:val="00532FD5"/>
    <w:rsid w:val="005354F0"/>
    <w:rsid w:val="0054108B"/>
    <w:rsid w:val="00546B01"/>
    <w:rsid w:val="0054744B"/>
    <w:rsid w:val="0055108D"/>
    <w:rsid w:val="00551646"/>
    <w:rsid w:val="0055497F"/>
    <w:rsid w:val="00554DC0"/>
    <w:rsid w:val="00555C8A"/>
    <w:rsid w:val="00556EF6"/>
    <w:rsid w:val="005614C2"/>
    <w:rsid w:val="0056356A"/>
    <w:rsid w:val="005659FE"/>
    <w:rsid w:val="00566B36"/>
    <w:rsid w:val="005719FC"/>
    <w:rsid w:val="00574849"/>
    <w:rsid w:val="00574A6B"/>
    <w:rsid w:val="0058145D"/>
    <w:rsid w:val="00582C7F"/>
    <w:rsid w:val="00586CF6"/>
    <w:rsid w:val="005877A7"/>
    <w:rsid w:val="0059045F"/>
    <w:rsid w:val="0059099B"/>
    <w:rsid w:val="00592BC0"/>
    <w:rsid w:val="005931A9"/>
    <w:rsid w:val="00593F8F"/>
    <w:rsid w:val="00596064"/>
    <w:rsid w:val="005A1813"/>
    <w:rsid w:val="005B1036"/>
    <w:rsid w:val="005B270F"/>
    <w:rsid w:val="005B37F9"/>
    <w:rsid w:val="005B3B40"/>
    <w:rsid w:val="005D011A"/>
    <w:rsid w:val="005D1A35"/>
    <w:rsid w:val="005D4462"/>
    <w:rsid w:val="005D4D02"/>
    <w:rsid w:val="005D5904"/>
    <w:rsid w:val="005E1FA3"/>
    <w:rsid w:val="005E21F0"/>
    <w:rsid w:val="005E3A41"/>
    <w:rsid w:val="005F63CA"/>
    <w:rsid w:val="005F65AC"/>
    <w:rsid w:val="00603C2F"/>
    <w:rsid w:val="006148A9"/>
    <w:rsid w:val="006177B6"/>
    <w:rsid w:val="00620683"/>
    <w:rsid w:val="00620878"/>
    <w:rsid w:val="00623702"/>
    <w:rsid w:val="00623AB0"/>
    <w:rsid w:val="006245C9"/>
    <w:rsid w:val="00625571"/>
    <w:rsid w:val="00625C67"/>
    <w:rsid w:val="00626A12"/>
    <w:rsid w:val="006324C6"/>
    <w:rsid w:val="006338E7"/>
    <w:rsid w:val="00634D80"/>
    <w:rsid w:val="0064170A"/>
    <w:rsid w:val="00642DF9"/>
    <w:rsid w:val="0065046C"/>
    <w:rsid w:val="00653890"/>
    <w:rsid w:val="00656568"/>
    <w:rsid w:val="00656A6C"/>
    <w:rsid w:val="00657012"/>
    <w:rsid w:val="0066173E"/>
    <w:rsid w:val="00671985"/>
    <w:rsid w:val="00672CEF"/>
    <w:rsid w:val="00681349"/>
    <w:rsid w:val="006817E5"/>
    <w:rsid w:val="006828AA"/>
    <w:rsid w:val="006945A3"/>
    <w:rsid w:val="00697589"/>
    <w:rsid w:val="00697D8B"/>
    <w:rsid w:val="006A0A2F"/>
    <w:rsid w:val="006A40EB"/>
    <w:rsid w:val="006A681B"/>
    <w:rsid w:val="006B7368"/>
    <w:rsid w:val="006C33AA"/>
    <w:rsid w:val="006C7427"/>
    <w:rsid w:val="006C7ACD"/>
    <w:rsid w:val="006D5452"/>
    <w:rsid w:val="006D6B0D"/>
    <w:rsid w:val="006D6E39"/>
    <w:rsid w:val="006E061E"/>
    <w:rsid w:val="006E299E"/>
    <w:rsid w:val="006F6037"/>
    <w:rsid w:val="00700D07"/>
    <w:rsid w:val="007012C4"/>
    <w:rsid w:val="00701EB1"/>
    <w:rsid w:val="00703AE2"/>
    <w:rsid w:val="00707A3C"/>
    <w:rsid w:val="0071393F"/>
    <w:rsid w:val="00720AFC"/>
    <w:rsid w:val="00720C15"/>
    <w:rsid w:val="00723C31"/>
    <w:rsid w:val="00725D8A"/>
    <w:rsid w:val="007276B7"/>
    <w:rsid w:val="00731940"/>
    <w:rsid w:val="00737C90"/>
    <w:rsid w:val="0074160A"/>
    <w:rsid w:val="007423C0"/>
    <w:rsid w:val="007577FE"/>
    <w:rsid w:val="00760757"/>
    <w:rsid w:val="0076457F"/>
    <w:rsid w:val="007650F2"/>
    <w:rsid w:val="00767859"/>
    <w:rsid w:val="007715B6"/>
    <w:rsid w:val="00771E79"/>
    <w:rsid w:val="00772444"/>
    <w:rsid w:val="007735E7"/>
    <w:rsid w:val="00775673"/>
    <w:rsid w:val="00775A9B"/>
    <w:rsid w:val="00776CE9"/>
    <w:rsid w:val="00782657"/>
    <w:rsid w:val="00782D1B"/>
    <w:rsid w:val="00783A8D"/>
    <w:rsid w:val="007854ED"/>
    <w:rsid w:val="007933A2"/>
    <w:rsid w:val="00793B25"/>
    <w:rsid w:val="007A0CE2"/>
    <w:rsid w:val="007A1112"/>
    <w:rsid w:val="007A18B8"/>
    <w:rsid w:val="007A2BE2"/>
    <w:rsid w:val="007A712D"/>
    <w:rsid w:val="007B1686"/>
    <w:rsid w:val="007B3423"/>
    <w:rsid w:val="007B73D1"/>
    <w:rsid w:val="007C3CF0"/>
    <w:rsid w:val="007C6803"/>
    <w:rsid w:val="007C7E51"/>
    <w:rsid w:val="007D1F60"/>
    <w:rsid w:val="007D4B1C"/>
    <w:rsid w:val="007D688E"/>
    <w:rsid w:val="007D79DF"/>
    <w:rsid w:val="007E40EE"/>
    <w:rsid w:val="007F38F9"/>
    <w:rsid w:val="007F3FCC"/>
    <w:rsid w:val="007F5759"/>
    <w:rsid w:val="007F69AA"/>
    <w:rsid w:val="008017F6"/>
    <w:rsid w:val="00805925"/>
    <w:rsid w:val="00807AE4"/>
    <w:rsid w:val="00814A6C"/>
    <w:rsid w:val="00816323"/>
    <w:rsid w:val="00816F6C"/>
    <w:rsid w:val="00820548"/>
    <w:rsid w:val="008255A0"/>
    <w:rsid w:val="0082562B"/>
    <w:rsid w:val="00825C2F"/>
    <w:rsid w:val="0084393E"/>
    <w:rsid w:val="008478E9"/>
    <w:rsid w:val="00847B77"/>
    <w:rsid w:val="008519E4"/>
    <w:rsid w:val="00851F3F"/>
    <w:rsid w:val="00871007"/>
    <w:rsid w:val="00871884"/>
    <w:rsid w:val="0087419F"/>
    <w:rsid w:val="00874741"/>
    <w:rsid w:val="00876376"/>
    <w:rsid w:val="0087706F"/>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2E26"/>
    <w:rsid w:val="008B31D7"/>
    <w:rsid w:val="008B629C"/>
    <w:rsid w:val="008B71A6"/>
    <w:rsid w:val="008C024F"/>
    <w:rsid w:val="008C1C92"/>
    <w:rsid w:val="008C3470"/>
    <w:rsid w:val="008C6A81"/>
    <w:rsid w:val="008C7615"/>
    <w:rsid w:val="008D1D81"/>
    <w:rsid w:val="008E001B"/>
    <w:rsid w:val="008F468B"/>
    <w:rsid w:val="00900D63"/>
    <w:rsid w:val="0090339E"/>
    <w:rsid w:val="00904540"/>
    <w:rsid w:val="00905B59"/>
    <w:rsid w:val="00910C39"/>
    <w:rsid w:val="00912D5B"/>
    <w:rsid w:val="00915979"/>
    <w:rsid w:val="0092191C"/>
    <w:rsid w:val="00922B9B"/>
    <w:rsid w:val="00924231"/>
    <w:rsid w:val="009270B9"/>
    <w:rsid w:val="009309E1"/>
    <w:rsid w:val="00934C9A"/>
    <w:rsid w:val="0093555F"/>
    <w:rsid w:val="009358A2"/>
    <w:rsid w:val="00937EE3"/>
    <w:rsid w:val="00944217"/>
    <w:rsid w:val="00946961"/>
    <w:rsid w:val="00947C8F"/>
    <w:rsid w:val="00947FC4"/>
    <w:rsid w:val="00951D84"/>
    <w:rsid w:val="00954DE5"/>
    <w:rsid w:val="00956746"/>
    <w:rsid w:val="00960A59"/>
    <w:rsid w:val="00963399"/>
    <w:rsid w:val="00966733"/>
    <w:rsid w:val="00974B16"/>
    <w:rsid w:val="0097758B"/>
    <w:rsid w:val="00977854"/>
    <w:rsid w:val="00982349"/>
    <w:rsid w:val="0098356F"/>
    <w:rsid w:val="009849D5"/>
    <w:rsid w:val="00987C20"/>
    <w:rsid w:val="00992BE1"/>
    <w:rsid w:val="0099439C"/>
    <w:rsid w:val="00995D6F"/>
    <w:rsid w:val="00996550"/>
    <w:rsid w:val="009965DD"/>
    <w:rsid w:val="009966CA"/>
    <w:rsid w:val="009A187D"/>
    <w:rsid w:val="009A66BE"/>
    <w:rsid w:val="009B0B84"/>
    <w:rsid w:val="009B1A4A"/>
    <w:rsid w:val="009B5D44"/>
    <w:rsid w:val="009C0B25"/>
    <w:rsid w:val="009C7D9C"/>
    <w:rsid w:val="009D0211"/>
    <w:rsid w:val="009D11CB"/>
    <w:rsid w:val="009D5A49"/>
    <w:rsid w:val="009E1B57"/>
    <w:rsid w:val="009E1EAB"/>
    <w:rsid w:val="009E4FA8"/>
    <w:rsid w:val="009F2C68"/>
    <w:rsid w:val="009F5987"/>
    <w:rsid w:val="009F6E9E"/>
    <w:rsid w:val="00A012B1"/>
    <w:rsid w:val="00A01D7D"/>
    <w:rsid w:val="00A03B2E"/>
    <w:rsid w:val="00A05F0C"/>
    <w:rsid w:val="00A1039E"/>
    <w:rsid w:val="00A10B4F"/>
    <w:rsid w:val="00A15F5F"/>
    <w:rsid w:val="00A20174"/>
    <w:rsid w:val="00A2641C"/>
    <w:rsid w:val="00A26D02"/>
    <w:rsid w:val="00A31CFC"/>
    <w:rsid w:val="00A36D3E"/>
    <w:rsid w:val="00A40959"/>
    <w:rsid w:val="00A435FD"/>
    <w:rsid w:val="00A45C43"/>
    <w:rsid w:val="00A50C7B"/>
    <w:rsid w:val="00A51EBF"/>
    <w:rsid w:val="00A53274"/>
    <w:rsid w:val="00A556F7"/>
    <w:rsid w:val="00A57AE2"/>
    <w:rsid w:val="00A63C24"/>
    <w:rsid w:val="00A653B7"/>
    <w:rsid w:val="00A67C79"/>
    <w:rsid w:val="00A744A7"/>
    <w:rsid w:val="00A76575"/>
    <w:rsid w:val="00A77B3A"/>
    <w:rsid w:val="00A80D53"/>
    <w:rsid w:val="00A83764"/>
    <w:rsid w:val="00A85638"/>
    <w:rsid w:val="00A8627B"/>
    <w:rsid w:val="00A8646C"/>
    <w:rsid w:val="00A930D6"/>
    <w:rsid w:val="00A94465"/>
    <w:rsid w:val="00A95309"/>
    <w:rsid w:val="00AA25FE"/>
    <w:rsid w:val="00AA514C"/>
    <w:rsid w:val="00AA5519"/>
    <w:rsid w:val="00AA5BD2"/>
    <w:rsid w:val="00AB4EEA"/>
    <w:rsid w:val="00AB5CFB"/>
    <w:rsid w:val="00AB6ABA"/>
    <w:rsid w:val="00AC04F4"/>
    <w:rsid w:val="00AC5827"/>
    <w:rsid w:val="00AC6AD2"/>
    <w:rsid w:val="00AD13BA"/>
    <w:rsid w:val="00AD1829"/>
    <w:rsid w:val="00AD1D5B"/>
    <w:rsid w:val="00AD2A66"/>
    <w:rsid w:val="00AD2CA2"/>
    <w:rsid w:val="00AD36A1"/>
    <w:rsid w:val="00AD4B59"/>
    <w:rsid w:val="00AD4F7A"/>
    <w:rsid w:val="00AD7CCF"/>
    <w:rsid w:val="00AE4037"/>
    <w:rsid w:val="00AE7BCE"/>
    <w:rsid w:val="00AF42F9"/>
    <w:rsid w:val="00AF4736"/>
    <w:rsid w:val="00AF6559"/>
    <w:rsid w:val="00AF6C5A"/>
    <w:rsid w:val="00B00351"/>
    <w:rsid w:val="00B0786A"/>
    <w:rsid w:val="00B13789"/>
    <w:rsid w:val="00B257FE"/>
    <w:rsid w:val="00B27785"/>
    <w:rsid w:val="00B35577"/>
    <w:rsid w:val="00B413E9"/>
    <w:rsid w:val="00B4333F"/>
    <w:rsid w:val="00B44402"/>
    <w:rsid w:val="00B44E23"/>
    <w:rsid w:val="00B47111"/>
    <w:rsid w:val="00B479EB"/>
    <w:rsid w:val="00B51130"/>
    <w:rsid w:val="00B51A4F"/>
    <w:rsid w:val="00B52DF6"/>
    <w:rsid w:val="00B53CBB"/>
    <w:rsid w:val="00B647E0"/>
    <w:rsid w:val="00B64F5E"/>
    <w:rsid w:val="00B66986"/>
    <w:rsid w:val="00B66EB6"/>
    <w:rsid w:val="00B67DFC"/>
    <w:rsid w:val="00B70E21"/>
    <w:rsid w:val="00B71550"/>
    <w:rsid w:val="00B765DD"/>
    <w:rsid w:val="00B77D3A"/>
    <w:rsid w:val="00B81257"/>
    <w:rsid w:val="00B824E2"/>
    <w:rsid w:val="00B83116"/>
    <w:rsid w:val="00B853F7"/>
    <w:rsid w:val="00B87CEA"/>
    <w:rsid w:val="00B906D2"/>
    <w:rsid w:val="00B932A1"/>
    <w:rsid w:val="00BA0F3D"/>
    <w:rsid w:val="00BA6130"/>
    <w:rsid w:val="00BB2432"/>
    <w:rsid w:val="00BB4A35"/>
    <w:rsid w:val="00BB6DB2"/>
    <w:rsid w:val="00BC2BEC"/>
    <w:rsid w:val="00BC3766"/>
    <w:rsid w:val="00BC437E"/>
    <w:rsid w:val="00BC48D8"/>
    <w:rsid w:val="00BC5BF7"/>
    <w:rsid w:val="00BC63E0"/>
    <w:rsid w:val="00BD0735"/>
    <w:rsid w:val="00BD1714"/>
    <w:rsid w:val="00BD523D"/>
    <w:rsid w:val="00BD66ED"/>
    <w:rsid w:val="00BD6FF0"/>
    <w:rsid w:val="00BD74EE"/>
    <w:rsid w:val="00BE2897"/>
    <w:rsid w:val="00BE3EC9"/>
    <w:rsid w:val="00BE4098"/>
    <w:rsid w:val="00BE4182"/>
    <w:rsid w:val="00BF2A61"/>
    <w:rsid w:val="00BF38CE"/>
    <w:rsid w:val="00C02CFD"/>
    <w:rsid w:val="00C03576"/>
    <w:rsid w:val="00C04778"/>
    <w:rsid w:val="00C04A40"/>
    <w:rsid w:val="00C10462"/>
    <w:rsid w:val="00C1531F"/>
    <w:rsid w:val="00C163DB"/>
    <w:rsid w:val="00C176CE"/>
    <w:rsid w:val="00C21AB1"/>
    <w:rsid w:val="00C21F81"/>
    <w:rsid w:val="00C250D2"/>
    <w:rsid w:val="00C34161"/>
    <w:rsid w:val="00C47EBD"/>
    <w:rsid w:val="00C60C56"/>
    <w:rsid w:val="00C6352A"/>
    <w:rsid w:val="00C72063"/>
    <w:rsid w:val="00C74C75"/>
    <w:rsid w:val="00C7640B"/>
    <w:rsid w:val="00C805F1"/>
    <w:rsid w:val="00C80F7E"/>
    <w:rsid w:val="00C872B4"/>
    <w:rsid w:val="00C924EA"/>
    <w:rsid w:val="00C931B5"/>
    <w:rsid w:val="00C96D31"/>
    <w:rsid w:val="00C977B0"/>
    <w:rsid w:val="00C97FDF"/>
    <w:rsid w:val="00CA0B68"/>
    <w:rsid w:val="00CA14F1"/>
    <w:rsid w:val="00CA56E5"/>
    <w:rsid w:val="00CA753C"/>
    <w:rsid w:val="00CA7BF1"/>
    <w:rsid w:val="00CB3A63"/>
    <w:rsid w:val="00CC2693"/>
    <w:rsid w:val="00CC3EAB"/>
    <w:rsid w:val="00CC6357"/>
    <w:rsid w:val="00CE15C2"/>
    <w:rsid w:val="00CE2D2F"/>
    <w:rsid w:val="00CE2F88"/>
    <w:rsid w:val="00CF1F24"/>
    <w:rsid w:val="00CF2F2F"/>
    <w:rsid w:val="00CF40D0"/>
    <w:rsid w:val="00CF659B"/>
    <w:rsid w:val="00D0247B"/>
    <w:rsid w:val="00D05524"/>
    <w:rsid w:val="00D14D34"/>
    <w:rsid w:val="00D269D2"/>
    <w:rsid w:val="00D26E81"/>
    <w:rsid w:val="00D32D8F"/>
    <w:rsid w:val="00D36944"/>
    <w:rsid w:val="00D40C49"/>
    <w:rsid w:val="00D41B85"/>
    <w:rsid w:val="00D45D08"/>
    <w:rsid w:val="00D51E47"/>
    <w:rsid w:val="00D525A4"/>
    <w:rsid w:val="00D57E74"/>
    <w:rsid w:val="00D60881"/>
    <w:rsid w:val="00D62400"/>
    <w:rsid w:val="00D64B23"/>
    <w:rsid w:val="00D73FF1"/>
    <w:rsid w:val="00D755E0"/>
    <w:rsid w:val="00D76567"/>
    <w:rsid w:val="00D81D74"/>
    <w:rsid w:val="00D8753D"/>
    <w:rsid w:val="00DA0151"/>
    <w:rsid w:val="00DA19EF"/>
    <w:rsid w:val="00DA5203"/>
    <w:rsid w:val="00DA596A"/>
    <w:rsid w:val="00DA5C79"/>
    <w:rsid w:val="00DB161C"/>
    <w:rsid w:val="00DB4BDD"/>
    <w:rsid w:val="00DB55D0"/>
    <w:rsid w:val="00DC0E04"/>
    <w:rsid w:val="00DC21FE"/>
    <w:rsid w:val="00DC2A6B"/>
    <w:rsid w:val="00DC52C2"/>
    <w:rsid w:val="00DC693C"/>
    <w:rsid w:val="00DC6D27"/>
    <w:rsid w:val="00DC7C01"/>
    <w:rsid w:val="00DD5959"/>
    <w:rsid w:val="00DE34FF"/>
    <w:rsid w:val="00DF12AF"/>
    <w:rsid w:val="00DF4D3E"/>
    <w:rsid w:val="00E00902"/>
    <w:rsid w:val="00E00BAD"/>
    <w:rsid w:val="00E069CD"/>
    <w:rsid w:val="00E07A14"/>
    <w:rsid w:val="00E22F4E"/>
    <w:rsid w:val="00E243F0"/>
    <w:rsid w:val="00E24F2A"/>
    <w:rsid w:val="00E25C8E"/>
    <w:rsid w:val="00E2643A"/>
    <w:rsid w:val="00E26AC0"/>
    <w:rsid w:val="00E32D7D"/>
    <w:rsid w:val="00E37630"/>
    <w:rsid w:val="00E37CFF"/>
    <w:rsid w:val="00E44F4F"/>
    <w:rsid w:val="00E55A37"/>
    <w:rsid w:val="00E611F8"/>
    <w:rsid w:val="00E6140A"/>
    <w:rsid w:val="00E62095"/>
    <w:rsid w:val="00E672A1"/>
    <w:rsid w:val="00E74DAB"/>
    <w:rsid w:val="00E75740"/>
    <w:rsid w:val="00E75D3C"/>
    <w:rsid w:val="00E77657"/>
    <w:rsid w:val="00E86AB3"/>
    <w:rsid w:val="00E92A83"/>
    <w:rsid w:val="00E9400B"/>
    <w:rsid w:val="00E962DD"/>
    <w:rsid w:val="00E96F82"/>
    <w:rsid w:val="00EA2185"/>
    <w:rsid w:val="00EA28DF"/>
    <w:rsid w:val="00EB20D0"/>
    <w:rsid w:val="00EB2F52"/>
    <w:rsid w:val="00EB3527"/>
    <w:rsid w:val="00EB7D4C"/>
    <w:rsid w:val="00EC1D3A"/>
    <w:rsid w:val="00EC268D"/>
    <w:rsid w:val="00EC4C1C"/>
    <w:rsid w:val="00ED0462"/>
    <w:rsid w:val="00ED410F"/>
    <w:rsid w:val="00ED459D"/>
    <w:rsid w:val="00ED7BF4"/>
    <w:rsid w:val="00EE43AD"/>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325F2"/>
    <w:rsid w:val="00F3282B"/>
    <w:rsid w:val="00F336B3"/>
    <w:rsid w:val="00F37236"/>
    <w:rsid w:val="00F3778B"/>
    <w:rsid w:val="00F40A01"/>
    <w:rsid w:val="00F42C92"/>
    <w:rsid w:val="00F43D02"/>
    <w:rsid w:val="00F52221"/>
    <w:rsid w:val="00F53918"/>
    <w:rsid w:val="00F53F42"/>
    <w:rsid w:val="00F54A70"/>
    <w:rsid w:val="00F55B27"/>
    <w:rsid w:val="00F60258"/>
    <w:rsid w:val="00F60975"/>
    <w:rsid w:val="00F611C6"/>
    <w:rsid w:val="00F625E0"/>
    <w:rsid w:val="00F67B34"/>
    <w:rsid w:val="00F7044D"/>
    <w:rsid w:val="00F7303B"/>
    <w:rsid w:val="00F74000"/>
    <w:rsid w:val="00F751AD"/>
    <w:rsid w:val="00F7659C"/>
    <w:rsid w:val="00F81E44"/>
    <w:rsid w:val="00F82519"/>
    <w:rsid w:val="00F82C83"/>
    <w:rsid w:val="00F83338"/>
    <w:rsid w:val="00F84185"/>
    <w:rsid w:val="00F861BF"/>
    <w:rsid w:val="00F878BB"/>
    <w:rsid w:val="00F912F1"/>
    <w:rsid w:val="00F93E41"/>
    <w:rsid w:val="00F94912"/>
    <w:rsid w:val="00F95882"/>
    <w:rsid w:val="00F9673B"/>
    <w:rsid w:val="00F9706A"/>
    <w:rsid w:val="00FA21FC"/>
    <w:rsid w:val="00FA3141"/>
    <w:rsid w:val="00FA34CA"/>
    <w:rsid w:val="00FA5487"/>
    <w:rsid w:val="00FB0B00"/>
    <w:rsid w:val="00FB19F2"/>
    <w:rsid w:val="00FD3458"/>
    <w:rsid w:val="00FD4DFE"/>
    <w:rsid w:val="00FD6846"/>
    <w:rsid w:val="00FD733C"/>
    <w:rsid w:val="00FE236B"/>
    <w:rsid w:val="00FE2FFD"/>
    <w:rsid w:val="00FE6D87"/>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rsid w:val="003D27F0"/>
    <w:pPr>
      <w:spacing w:before="152" w:after="152" w:line="240" w:lineRule="auto"/>
    </w:pPr>
    <w:rPr>
      <w:rFonts w:ascii="Times New Roman" w:hAnsi="Times New Roman"/>
      <w:sz w:val="21"/>
      <w:szCs w:val="21"/>
    </w:rPr>
  </w:style>
  <w:style w:type="character" w:styleId="ac">
    <w:name w:val="Emphasis"/>
    <w:basedOn w:val="a0"/>
    <w:uiPriority w:val="99"/>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uiPriority w:val="99"/>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b/>
      <w:bCs/>
      <w:color w:val="000000"/>
      <w:spacing w:val="0"/>
      <w:w w:val="100"/>
      <w:position w:val="0"/>
      <w:sz w:val="16"/>
      <w:szCs w:val="16"/>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uiPriority w:val="99"/>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rsid w:val="00987C20"/>
    <w:pPr>
      <w:widowControl w:val="0"/>
      <w:autoSpaceDE w:val="0"/>
      <w:autoSpaceDN w:val="0"/>
    </w:pPr>
    <w:rPr>
      <w:rFonts w:cs="Calibri"/>
      <w:szCs w:val="20"/>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yperlink" Target="https://www.mchs.gov.ru/uploads/resize_cache/news/2022-01-21/23-yanvarya-professionalnyy-prazdnik-organov-doznaniya-mchs-rossii_1642766031559451220__2000x2000.jpg"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mailto:ondturuhansk@mchskrsk.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4.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Лист1!$B$8</c:f>
              <c:strCache>
                <c:ptCount val="1"/>
                <c:pt idx="0">
                  <c:v>2021</c:v>
                </c:pt>
              </c:strCache>
            </c:strRef>
          </c:tx>
          <c:cat>
            <c:strRef>
              <c:f>Лист1!$C$7:$D$7</c:f>
              <c:strCache>
                <c:ptCount val="2"/>
                <c:pt idx="0">
                  <c:v>г. Игарка</c:v>
                </c:pt>
                <c:pt idx="1">
                  <c:v>сельские населенные пункты</c:v>
                </c:pt>
              </c:strCache>
            </c:strRef>
          </c:cat>
          <c:val>
            <c:numRef>
              <c:f>Лист1!$C$8:$D$8</c:f>
              <c:numCache>
                <c:formatCode>General</c:formatCode>
                <c:ptCount val="2"/>
                <c:pt idx="0">
                  <c:v>14</c:v>
                </c:pt>
                <c:pt idx="1">
                  <c:v>50</c:v>
                </c:pt>
              </c:numCache>
            </c:numRef>
          </c:val>
        </c:ser>
        <c:ser>
          <c:idx val="1"/>
          <c:order val="1"/>
          <c:tx>
            <c:strRef>
              <c:f>Лист1!$B$9</c:f>
              <c:strCache>
                <c:ptCount val="1"/>
                <c:pt idx="0">
                  <c:v>2020</c:v>
                </c:pt>
              </c:strCache>
            </c:strRef>
          </c:tx>
          <c:cat>
            <c:strRef>
              <c:f>Лист1!$C$7:$D$7</c:f>
              <c:strCache>
                <c:ptCount val="2"/>
                <c:pt idx="0">
                  <c:v>г. Игарка</c:v>
                </c:pt>
                <c:pt idx="1">
                  <c:v>сельские населенные пункты</c:v>
                </c:pt>
              </c:strCache>
            </c:strRef>
          </c:cat>
          <c:val>
            <c:numRef>
              <c:f>Лист1!$C$9:$D$9</c:f>
              <c:numCache>
                <c:formatCode>General</c:formatCode>
                <c:ptCount val="2"/>
                <c:pt idx="0">
                  <c:v>18</c:v>
                </c:pt>
                <c:pt idx="1">
                  <c:v>42</c:v>
                </c:pt>
              </c:numCache>
            </c:numRef>
          </c:val>
        </c:ser>
        <c:dLbls>
          <c:showVal val="1"/>
        </c:dLbls>
        <c:gapWidth val="75"/>
        <c:axId val="88114304"/>
        <c:axId val="88115840"/>
      </c:barChart>
      <c:catAx>
        <c:axId val="88114304"/>
        <c:scaling>
          <c:orientation val="minMax"/>
        </c:scaling>
        <c:axPos val="b"/>
        <c:majorTickMark val="none"/>
        <c:tickLblPos val="nextTo"/>
        <c:crossAx val="88115840"/>
        <c:crosses val="autoZero"/>
        <c:auto val="1"/>
        <c:lblAlgn val="ctr"/>
        <c:lblOffset val="100"/>
      </c:catAx>
      <c:valAx>
        <c:axId val="88115840"/>
        <c:scaling>
          <c:orientation val="minMax"/>
        </c:scaling>
        <c:axPos val="l"/>
        <c:numFmt formatCode="General" sourceLinked="1"/>
        <c:majorTickMark val="none"/>
        <c:tickLblPos val="nextTo"/>
        <c:crossAx val="88114304"/>
        <c:crosses val="autoZero"/>
        <c:crossBetween val="between"/>
      </c:valAx>
    </c:plotArea>
    <c:legend>
      <c:legendPos val="b"/>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0230625483047399E-2"/>
          <c:y val="5.7822502205433321E-2"/>
          <c:w val="0.88708413740798997"/>
          <c:h val="0.84349651654640512"/>
        </c:manualLayout>
      </c:layout>
      <c:scatterChart>
        <c:scatterStyle val="smoothMarker"/>
        <c:ser>
          <c:idx val="0"/>
          <c:order val="0"/>
          <c:dLbls>
            <c:dLbl>
              <c:idx val="0"/>
              <c:layout/>
              <c:tx>
                <c:rich>
                  <a:bodyPr/>
                  <a:lstStyle/>
                  <a:p>
                    <a:r>
                      <a:rPr lang="en-US"/>
                      <a:t>11</a:t>
                    </a:r>
                  </a:p>
                </c:rich>
              </c:tx>
              <c:dLblPos val="r"/>
              <c:showVal val="1"/>
              <c:showCatName val="1"/>
            </c:dLbl>
            <c:dLbl>
              <c:idx val="1"/>
              <c:layout>
                <c:manualLayout>
                  <c:x val="-5.8333333333333431E-2"/>
                  <c:y val="-5.0925925925925923E-2"/>
                </c:manualLayout>
              </c:layout>
              <c:tx>
                <c:rich>
                  <a:bodyPr/>
                  <a:lstStyle/>
                  <a:p>
                    <a:r>
                      <a:rPr lang="en-US"/>
                      <a:t>31</a:t>
                    </a:r>
                  </a:p>
                </c:rich>
              </c:tx>
              <c:dLblPos val="r"/>
              <c:showVal val="1"/>
              <c:showCatName val="1"/>
            </c:dLbl>
            <c:dLbl>
              <c:idx val="2"/>
              <c:layout>
                <c:manualLayout>
                  <c:x val="-3.333333333333334E-2"/>
                  <c:y val="5.5555555555555518E-2"/>
                </c:manualLayout>
              </c:layout>
              <c:tx>
                <c:rich>
                  <a:bodyPr/>
                  <a:lstStyle/>
                  <a:p>
                    <a:r>
                      <a:rPr lang="en-US"/>
                      <a:t>28</a:t>
                    </a:r>
                  </a:p>
                </c:rich>
              </c:tx>
              <c:dLblPos val="r"/>
              <c:showVal val="1"/>
              <c:showCatName val="1"/>
            </c:dLbl>
            <c:dLbl>
              <c:idx val="3"/>
              <c:layout>
                <c:manualLayout>
                  <c:x val="-4.7222222222222297E-2"/>
                  <c:y val="-4.6296296296296391E-2"/>
                </c:manualLayout>
              </c:layout>
              <c:tx>
                <c:rich>
                  <a:bodyPr/>
                  <a:lstStyle/>
                  <a:p>
                    <a:r>
                      <a:rPr lang="en-US"/>
                      <a:t>34</a:t>
                    </a:r>
                  </a:p>
                </c:rich>
              </c:tx>
              <c:dLblPos val="r"/>
              <c:showVal val="1"/>
              <c:showCatName val="1"/>
            </c:dLbl>
            <c:dLbl>
              <c:idx val="4"/>
              <c:layout/>
              <c:tx>
                <c:rich>
                  <a:bodyPr/>
                  <a:lstStyle/>
                  <a:p>
                    <a:r>
                      <a:rPr lang="en-US"/>
                      <a:t>23</a:t>
                    </a:r>
                  </a:p>
                </c:rich>
              </c:tx>
              <c:dLblPos val="r"/>
              <c:showVal val="1"/>
              <c:showCatName val="1"/>
            </c:dLbl>
            <c:dLblPos val="r"/>
            <c:showVal val="1"/>
            <c:showCatName val="1"/>
          </c:dLbls>
          <c:xVal>
            <c:numRef>
              <c:f>Лист1!$F$9:$F$13</c:f>
              <c:numCache>
                <c:formatCode>General</c:formatCode>
                <c:ptCount val="5"/>
                <c:pt idx="0">
                  <c:v>2017</c:v>
                </c:pt>
                <c:pt idx="1">
                  <c:v>2018</c:v>
                </c:pt>
                <c:pt idx="2">
                  <c:v>2019</c:v>
                </c:pt>
                <c:pt idx="3">
                  <c:v>2020</c:v>
                </c:pt>
                <c:pt idx="4">
                  <c:v>2021</c:v>
                </c:pt>
              </c:numCache>
            </c:numRef>
          </c:xVal>
          <c:yVal>
            <c:numRef>
              <c:f>Лист1!$G$9:$G$13</c:f>
              <c:numCache>
                <c:formatCode>General</c:formatCode>
                <c:ptCount val="5"/>
                <c:pt idx="0">
                  <c:v>11</c:v>
                </c:pt>
                <c:pt idx="1">
                  <c:v>31</c:v>
                </c:pt>
                <c:pt idx="2">
                  <c:v>28</c:v>
                </c:pt>
                <c:pt idx="3">
                  <c:v>34</c:v>
                </c:pt>
                <c:pt idx="4">
                  <c:v>23</c:v>
                </c:pt>
              </c:numCache>
            </c:numRef>
          </c:yVal>
          <c:smooth val="1"/>
        </c:ser>
        <c:dLbls>
          <c:showVal val="1"/>
          <c:showCatName val="1"/>
        </c:dLbls>
        <c:axId val="88144128"/>
        <c:axId val="122245120"/>
      </c:scatterChart>
      <c:valAx>
        <c:axId val="88144128"/>
        <c:scaling>
          <c:orientation val="minMax"/>
        </c:scaling>
        <c:axPos val="b"/>
        <c:numFmt formatCode="General" sourceLinked="1"/>
        <c:tickLblPos val="nextTo"/>
        <c:crossAx val="122245120"/>
        <c:crosses val="autoZero"/>
        <c:crossBetween val="midCat"/>
      </c:valAx>
      <c:valAx>
        <c:axId val="122245120"/>
        <c:scaling>
          <c:orientation val="minMax"/>
        </c:scaling>
        <c:axPos val="l"/>
        <c:majorGridlines/>
        <c:numFmt formatCode="General" sourceLinked="1"/>
        <c:tickLblPos val="nextTo"/>
        <c:crossAx val="88144128"/>
        <c:crosses val="autoZero"/>
        <c:crossBetween val="midCat"/>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explosion val="25"/>
          <c:dLbls>
            <c:dLbl>
              <c:idx val="1"/>
              <c:layout>
                <c:manualLayout>
                  <c:x val="-6.9848862642169718E-2"/>
                  <c:y val="4.909922717993595E-2"/>
                </c:manualLayout>
              </c:layout>
              <c:showVal val="1"/>
              <c:showCatName val="1"/>
            </c:dLbl>
            <c:dLbl>
              <c:idx val="2"/>
              <c:layout>
                <c:manualLayout>
                  <c:x val="-1.5626202974628172E-2"/>
                  <c:y val="-1.3148148148148161E-2"/>
                </c:manualLayout>
              </c:layout>
              <c:showVal val="1"/>
              <c:showCatName val="1"/>
            </c:dLbl>
            <c:dLbl>
              <c:idx val="3"/>
              <c:layout>
                <c:manualLayout>
                  <c:x val="6.0927602799650052E-2"/>
                  <c:y val="4.3864829396325494E-3"/>
                </c:manualLayout>
              </c:layout>
              <c:showVal val="1"/>
              <c:showCatName val="1"/>
            </c:dLbl>
            <c:showVal val="1"/>
            <c:showCatName val="1"/>
            <c:showLeaderLines val="1"/>
          </c:dLbls>
          <c:cat>
            <c:strRef>
              <c:f>Лист1!$F$8:$F$14</c:f>
              <c:strCache>
                <c:ptCount val="7"/>
                <c:pt idx="0">
                  <c:v>жилой сектор</c:v>
                </c:pt>
                <c:pt idx="1">
                  <c:v>транспорт</c:v>
                </c:pt>
                <c:pt idx="2">
                  <c:v>производственные объекты</c:v>
                </c:pt>
                <c:pt idx="3">
                  <c:v>мусор</c:v>
                </c:pt>
                <c:pt idx="4">
                  <c:v>сухая трава</c:v>
                </c:pt>
                <c:pt idx="5">
                  <c:v>бесхозные строения</c:v>
                </c:pt>
                <c:pt idx="6">
                  <c:v>прочие</c:v>
                </c:pt>
              </c:strCache>
            </c:strRef>
          </c:cat>
          <c:val>
            <c:numRef>
              <c:f>Лист1!$G$8:$G$14</c:f>
              <c:numCache>
                <c:formatCode>General</c:formatCode>
                <c:ptCount val="7"/>
                <c:pt idx="0">
                  <c:v>23</c:v>
                </c:pt>
                <c:pt idx="1">
                  <c:v>5</c:v>
                </c:pt>
                <c:pt idx="2">
                  <c:v>8</c:v>
                </c:pt>
                <c:pt idx="3">
                  <c:v>2</c:v>
                </c:pt>
                <c:pt idx="4">
                  <c:v>6</c:v>
                </c:pt>
                <c:pt idx="5">
                  <c:v>11</c:v>
                </c:pt>
                <c:pt idx="6">
                  <c:v>9</c:v>
                </c:pt>
              </c:numCache>
            </c:numRef>
          </c:val>
        </c:ser>
        <c:dLbls>
          <c:showVal val="1"/>
          <c:showCatName val="1"/>
        </c:dLbls>
      </c:pie3DChart>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barChart>
        <c:barDir val="col"/>
        <c:grouping val="clustered"/>
        <c:ser>
          <c:idx val="0"/>
          <c:order val="0"/>
          <c:tx>
            <c:strRef>
              <c:f>Лист1!$G$6</c:f>
              <c:strCache>
                <c:ptCount val="1"/>
                <c:pt idx="0">
                  <c:v>2021</c:v>
                </c:pt>
              </c:strCache>
            </c:strRef>
          </c:tx>
          <c:cat>
            <c:strRef>
              <c:f>Лист1!$F$7:$F$13</c:f>
              <c:strCache>
                <c:ptCount val="7"/>
                <c:pt idx="0">
                  <c:v>поджог</c:v>
                </c:pt>
                <c:pt idx="1">
                  <c:v>неосторожное обращение с огнем</c:v>
                </c:pt>
                <c:pt idx="2">
                  <c:v>электрооборудование и электричские сети</c:v>
                </c:pt>
                <c:pt idx="3">
                  <c:v>печи</c:v>
                </c:pt>
                <c:pt idx="4">
                  <c:v>шалость детей</c:v>
                </c:pt>
                <c:pt idx="5">
                  <c:v>транспорт</c:v>
                </c:pt>
                <c:pt idx="6">
                  <c:v>прочие </c:v>
                </c:pt>
              </c:strCache>
            </c:strRef>
          </c:cat>
          <c:val>
            <c:numRef>
              <c:f>Лист1!$G$7:$G$13</c:f>
              <c:numCache>
                <c:formatCode>General</c:formatCode>
                <c:ptCount val="7"/>
                <c:pt idx="0">
                  <c:v>1</c:v>
                </c:pt>
                <c:pt idx="1">
                  <c:v>18</c:v>
                </c:pt>
                <c:pt idx="2">
                  <c:v>18</c:v>
                </c:pt>
                <c:pt idx="3">
                  <c:v>8</c:v>
                </c:pt>
                <c:pt idx="4">
                  <c:v>8</c:v>
                </c:pt>
                <c:pt idx="5">
                  <c:v>6</c:v>
                </c:pt>
                <c:pt idx="6">
                  <c:v>5</c:v>
                </c:pt>
              </c:numCache>
            </c:numRef>
          </c:val>
        </c:ser>
        <c:ser>
          <c:idx val="1"/>
          <c:order val="1"/>
          <c:tx>
            <c:strRef>
              <c:f>Лист1!$H$6</c:f>
              <c:strCache>
                <c:ptCount val="1"/>
                <c:pt idx="0">
                  <c:v>2020</c:v>
                </c:pt>
              </c:strCache>
            </c:strRef>
          </c:tx>
          <c:cat>
            <c:strRef>
              <c:f>Лист1!$F$7:$F$13</c:f>
              <c:strCache>
                <c:ptCount val="7"/>
                <c:pt idx="0">
                  <c:v>поджог</c:v>
                </c:pt>
                <c:pt idx="1">
                  <c:v>неосторожное обращение с огнем</c:v>
                </c:pt>
                <c:pt idx="2">
                  <c:v>электрооборудование и электричские сети</c:v>
                </c:pt>
                <c:pt idx="3">
                  <c:v>печи</c:v>
                </c:pt>
                <c:pt idx="4">
                  <c:v>шалость детей</c:v>
                </c:pt>
                <c:pt idx="5">
                  <c:v>транспорт</c:v>
                </c:pt>
                <c:pt idx="6">
                  <c:v>прочие </c:v>
                </c:pt>
              </c:strCache>
            </c:strRef>
          </c:cat>
          <c:val>
            <c:numRef>
              <c:f>Лист1!$H$7:$H$13</c:f>
              <c:numCache>
                <c:formatCode>General</c:formatCode>
                <c:ptCount val="7"/>
                <c:pt idx="0">
                  <c:v>2</c:v>
                </c:pt>
                <c:pt idx="1">
                  <c:v>23</c:v>
                </c:pt>
                <c:pt idx="2">
                  <c:v>14</c:v>
                </c:pt>
                <c:pt idx="3">
                  <c:v>4</c:v>
                </c:pt>
                <c:pt idx="4">
                  <c:v>7</c:v>
                </c:pt>
                <c:pt idx="5">
                  <c:v>0</c:v>
                </c:pt>
                <c:pt idx="6">
                  <c:v>10</c:v>
                </c:pt>
              </c:numCache>
            </c:numRef>
          </c:val>
        </c:ser>
        <c:axId val="122692736"/>
        <c:axId val="122694272"/>
      </c:barChart>
      <c:catAx>
        <c:axId val="122692736"/>
        <c:scaling>
          <c:orientation val="minMax"/>
        </c:scaling>
        <c:axPos val="b"/>
        <c:majorTickMark val="none"/>
        <c:tickLblPos val="nextTo"/>
        <c:crossAx val="122694272"/>
        <c:crosses val="autoZero"/>
        <c:auto val="1"/>
        <c:lblAlgn val="ctr"/>
        <c:lblOffset val="100"/>
      </c:catAx>
      <c:valAx>
        <c:axId val="122694272"/>
        <c:scaling>
          <c:orientation val="minMax"/>
        </c:scaling>
        <c:axPos val="l"/>
        <c:majorGridlines/>
        <c:numFmt formatCode="General" sourceLinked="1"/>
        <c:majorTickMark val="none"/>
        <c:tickLblPos val="nextTo"/>
        <c:crossAx val="122692736"/>
        <c:crosses val="autoZero"/>
        <c:crossBetween val="between"/>
      </c:valAx>
      <c:dTable>
        <c:showHorzBorder val="1"/>
        <c:showVertBorder val="1"/>
        <c:showOutline val="1"/>
        <c:showKeys val="1"/>
      </c:dTable>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A243B-B830-422E-BF2E-2281ED259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15</Pages>
  <Words>2519</Words>
  <Characters>16463</Characters>
  <Application>Microsoft Office Word</Application>
  <DocSecurity>0</DocSecurity>
  <Lines>137</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18945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Мария</cp:lastModifiedBy>
  <cp:revision>4</cp:revision>
  <cp:lastPrinted>2017-10-17T04:11:00Z</cp:lastPrinted>
  <dcterms:created xsi:type="dcterms:W3CDTF">2022-01-27T12:30:00Z</dcterms:created>
  <dcterms:modified xsi:type="dcterms:W3CDTF">2022-01-28T03:21:00Z</dcterms:modified>
</cp:coreProperties>
</file>