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EE" w:rsidRPr="00AB11EE" w:rsidRDefault="00AB11EE" w:rsidP="005370A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F6C1E" w:rsidRDefault="002F6C1E" w:rsidP="002F6C1E">
      <w:pPr>
        <w:pStyle w:val="aa"/>
        <w:tabs>
          <w:tab w:val="left" w:pos="284"/>
          <w:tab w:val="left" w:pos="1080"/>
          <w:tab w:val="left" w:pos="126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приеме заявок МСП на получение статуса социального предприятия </w:t>
      </w:r>
    </w:p>
    <w:p w:rsidR="002F6C1E" w:rsidRDefault="002F6C1E" w:rsidP="002F6C1E">
      <w:pPr>
        <w:pStyle w:val="aa"/>
        <w:tabs>
          <w:tab w:val="left" w:pos="284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2F6C1E" w:rsidRDefault="002F6C1E" w:rsidP="002F6C1E">
      <w:pPr>
        <w:pStyle w:val="aa"/>
        <w:tabs>
          <w:tab w:val="left" w:pos="284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Агентством развития малого и среднего предпринимательства края (далее - агентство) организован прием заявок субъектов малого и среднего предпринимательства края (далее - субъекты МСП) на получение статуса муниципального предприятия.</w:t>
      </w:r>
    </w:p>
    <w:p w:rsidR="002F6C1E" w:rsidRDefault="002F6C1E" w:rsidP="002F6C1E">
      <w:pPr>
        <w:pStyle w:val="aa"/>
        <w:tabs>
          <w:tab w:val="left" w:pos="284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получения статуса социального предприятия, субъектам МСП, в срок до 1 мая 2021 года предлагается обратится в агентство с заявлением на получение статуса социальный предприниматель и пакетом документов, подтверждающих осуществление субъектом МСП деятельности в социальной сфере.</w:t>
      </w:r>
    </w:p>
    <w:p w:rsidR="002F6C1E" w:rsidRDefault="002F6C1E" w:rsidP="002F6C1E">
      <w:pPr>
        <w:pStyle w:val="aa"/>
        <w:tabs>
          <w:tab w:val="left" w:pos="284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признания субъектов </w:t>
      </w:r>
      <w:proofErr w:type="gramStart"/>
      <w:r>
        <w:rPr>
          <w:sz w:val="28"/>
          <w:szCs w:val="28"/>
        </w:rPr>
        <w:t>МСП  социальным</w:t>
      </w:r>
      <w:proofErr w:type="gramEnd"/>
      <w:r>
        <w:rPr>
          <w:sz w:val="28"/>
          <w:szCs w:val="28"/>
        </w:rPr>
        <w:t xml:space="preserve"> предприятием и Порядок формирования перечня субъектов МСП, имеющих статус социального предприятия, утверждены приказом Министерства экономического развития РФ от 29.11.2019 № 773.</w:t>
      </w:r>
    </w:p>
    <w:p w:rsidR="002F6C1E" w:rsidRDefault="002F6C1E" w:rsidP="002F6C1E">
      <w:pPr>
        <w:pStyle w:val="aa"/>
        <w:tabs>
          <w:tab w:val="left" w:pos="284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требованиях, установленных для </w:t>
      </w:r>
      <w:proofErr w:type="gramStart"/>
      <w:r>
        <w:rPr>
          <w:sz w:val="28"/>
          <w:szCs w:val="28"/>
        </w:rPr>
        <w:t>субъектов  МСП</w:t>
      </w:r>
      <w:proofErr w:type="gramEnd"/>
      <w:r>
        <w:rPr>
          <w:sz w:val="28"/>
          <w:szCs w:val="28"/>
        </w:rPr>
        <w:t xml:space="preserve">, претендующих на получение статуса социальный предприниматель, а также методические рекомендации по вопросам формирования документов, подтверждающих осуществление субъектов МСП деятельности в социальной сфере, в сети Интернет на официальном сайте агентства </w:t>
      </w:r>
      <w:hyperlink r:id="rId4" w:history="1">
        <w:r w:rsidRPr="00597D7F">
          <w:rPr>
            <w:rStyle w:val="a9"/>
            <w:sz w:val="28"/>
            <w:szCs w:val="28"/>
            <w:lang w:val="en-US"/>
          </w:rPr>
          <w:t>www</w:t>
        </w:r>
        <w:r w:rsidRPr="00597D7F">
          <w:rPr>
            <w:rStyle w:val="a9"/>
            <w:sz w:val="28"/>
            <w:szCs w:val="28"/>
          </w:rPr>
          <w:t>.</w:t>
        </w:r>
        <w:proofErr w:type="spellStart"/>
        <w:r w:rsidRPr="00597D7F">
          <w:rPr>
            <w:rStyle w:val="a9"/>
            <w:sz w:val="28"/>
            <w:szCs w:val="28"/>
            <w:lang w:val="en-US"/>
          </w:rPr>
          <w:t>krasmsp</w:t>
        </w:r>
        <w:proofErr w:type="spellEnd"/>
        <w:r w:rsidRPr="00597D7F">
          <w:rPr>
            <w:rStyle w:val="a9"/>
            <w:sz w:val="28"/>
            <w:szCs w:val="28"/>
          </w:rPr>
          <w:t>.</w:t>
        </w:r>
        <w:proofErr w:type="spellStart"/>
        <w:r w:rsidRPr="00597D7F">
          <w:rPr>
            <w:rStyle w:val="a9"/>
            <w:sz w:val="28"/>
            <w:szCs w:val="28"/>
            <w:lang w:val="en-US"/>
          </w:rPr>
          <w:t>krskstate</w:t>
        </w:r>
        <w:proofErr w:type="spellEnd"/>
        <w:r w:rsidRPr="00597D7F">
          <w:rPr>
            <w:rStyle w:val="a9"/>
            <w:sz w:val="28"/>
            <w:szCs w:val="28"/>
          </w:rPr>
          <w:t>.</w:t>
        </w:r>
        <w:proofErr w:type="spellStart"/>
        <w:r w:rsidRPr="00597D7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(главная/развитие и поддержка малого и среднего предпринимательства/социальное предпринимательство). </w:t>
      </w:r>
    </w:p>
    <w:p w:rsidR="002F6C1E" w:rsidRDefault="002F6C1E" w:rsidP="002F6C1E">
      <w:pPr>
        <w:pStyle w:val="aa"/>
        <w:tabs>
          <w:tab w:val="left" w:pos="284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этого, агентством сообщается, что с 2021 года на территории края в </w:t>
      </w:r>
      <w:proofErr w:type="gramStart"/>
      <w:r>
        <w:rPr>
          <w:sz w:val="28"/>
          <w:szCs w:val="28"/>
        </w:rPr>
        <w:t>рамках  регионального</w:t>
      </w:r>
      <w:proofErr w:type="gramEnd"/>
      <w:r>
        <w:rPr>
          <w:sz w:val="28"/>
          <w:szCs w:val="28"/>
        </w:rPr>
        <w:t xml:space="preserve"> проекта «Создание условий для легкого старта и комфортного ведения бизнеса» социальным предпринимателям, имеющим данный статус, и зарегистрированных  в Арктической зоне, планируется предоставление безвозмездной финансовой поддержки в виде грантов, в размере  до 1 млн. рублей.</w:t>
      </w:r>
    </w:p>
    <w:p w:rsidR="002F6C1E" w:rsidRDefault="002F6C1E" w:rsidP="002F6C1E">
      <w:pPr>
        <w:pStyle w:val="aa"/>
        <w:tabs>
          <w:tab w:val="left" w:pos="284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Грант предоставляется при условии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социальным предприятиям расходов, связанных с реализацией проекта в сфере социального предпринимательства, в размере не менее 50 процентов от размера расходов, предусмотренных на реализацию проекта.</w:t>
      </w:r>
    </w:p>
    <w:p w:rsidR="002F6C1E" w:rsidRPr="00987114" w:rsidRDefault="002F6C1E" w:rsidP="002F6C1E">
      <w:pPr>
        <w:pStyle w:val="aa"/>
        <w:tabs>
          <w:tab w:val="left" w:pos="284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получения дополнительной информации по вопросам оказания поддержки субъектам МСП, осуществляющим деятельность в социальной сфере, обращаться в отдел развития и поддержки предпринимательства агентства: Власенко Светлана Леонидовна (тел: (391) 225514, эл. почта </w:t>
      </w:r>
      <w:proofErr w:type="spellStart"/>
      <w:r>
        <w:rPr>
          <w:sz w:val="28"/>
          <w:szCs w:val="28"/>
          <w:lang w:val="en-US"/>
        </w:rPr>
        <w:t>vlascnko</w:t>
      </w:r>
      <w:proofErr w:type="spellEnd"/>
      <w:r w:rsidRPr="0098711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krasmsp</w:t>
      </w:r>
      <w:proofErr w:type="spellEnd"/>
      <w:r w:rsidRPr="0098711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87114">
        <w:rPr>
          <w:sz w:val="28"/>
          <w:szCs w:val="28"/>
        </w:rPr>
        <w:t>).</w:t>
      </w:r>
    </w:p>
    <w:p w:rsidR="002F6C1E" w:rsidRDefault="002F6C1E" w:rsidP="002745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C1E" w:rsidRDefault="002F6C1E" w:rsidP="002745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C1E" w:rsidRDefault="002F6C1E" w:rsidP="002745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C1E" w:rsidRDefault="002F6C1E" w:rsidP="002745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5F99" w:rsidRDefault="009F5F99" w:rsidP="009F5F99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sectPr w:rsidR="009F5F99" w:rsidSect="00D20F5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F"/>
    <w:rsid w:val="00032876"/>
    <w:rsid w:val="000F3769"/>
    <w:rsid w:val="00113E69"/>
    <w:rsid w:val="00150994"/>
    <w:rsid w:val="001755FF"/>
    <w:rsid w:val="00176E36"/>
    <w:rsid w:val="00187857"/>
    <w:rsid w:val="001A5B84"/>
    <w:rsid w:val="001B5727"/>
    <w:rsid w:val="001C36EF"/>
    <w:rsid w:val="001D59ED"/>
    <w:rsid w:val="001D795B"/>
    <w:rsid w:val="001E1401"/>
    <w:rsid w:val="001E4BB2"/>
    <w:rsid w:val="002038E4"/>
    <w:rsid w:val="00245A19"/>
    <w:rsid w:val="00256F70"/>
    <w:rsid w:val="0027457A"/>
    <w:rsid w:val="00274741"/>
    <w:rsid w:val="00276E5F"/>
    <w:rsid w:val="0028549D"/>
    <w:rsid w:val="002C249C"/>
    <w:rsid w:val="002C5C63"/>
    <w:rsid w:val="002D28F7"/>
    <w:rsid w:val="002E49E5"/>
    <w:rsid w:val="002F6C1E"/>
    <w:rsid w:val="003223DD"/>
    <w:rsid w:val="00323870"/>
    <w:rsid w:val="00347039"/>
    <w:rsid w:val="003548A5"/>
    <w:rsid w:val="00367342"/>
    <w:rsid w:val="00377885"/>
    <w:rsid w:val="00394C49"/>
    <w:rsid w:val="003C680B"/>
    <w:rsid w:val="003E5AF2"/>
    <w:rsid w:val="00410062"/>
    <w:rsid w:val="00422C33"/>
    <w:rsid w:val="00423EA6"/>
    <w:rsid w:val="00444BE2"/>
    <w:rsid w:val="0048618B"/>
    <w:rsid w:val="004869ED"/>
    <w:rsid w:val="004A37BD"/>
    <w:rsid w:val="004A56A2"/>
    <w:rsid w:val="004D2E59"/>
    <w:rsid w:val="0051256A"/>
    <w:rsid w:val="00513D67"/>
    <w:rsid w:val="005244CD"/>
    <w:rsid w:val="00532DAD"/>
    <w:rsid w:val="005370A1"/>
    <w:rsid w:val="005559C9"/>
    <w:rsid w:val="00562F7E"/>
    <w:rsid w:val="00567A38"/>
    <w:rsid w:val="00577B51"/>
    <w:rsid w:val="00586218"/>
    <w:rsid w:val="005950BF"/>
    <w:rsid w:val="005A1739"/>
    <w:rsid w:val="005D0E65"/>
    <w:rsid w:val="005F05B0"/>
    <w:rsid w:val="005F1D0B"/>
    <w:rsid w:val="00613975"/>
    <w:rsid w:val="00694D91"/>
    <w:rsid w:val="006B126E"/>
    <w:rsid w:val="0070098D"/>
    <w:rsid w:val="00744309"/>
    <w:rsid w:val="00753DD3"/>
    <w:rsid w:val="00774113"/>
    <w:rsid w:val="007747CF"/>
    <w:rsid w:val="007A6A72"/>
    <w:rsid w:val="007F16BE"/>
    <w:rsid w:val="00821149"/>
    <w:rsid w:val="008267A6"/>
    <w:rsid w:val="00854317"/>
    <w:rsid w:val="008839A0"/>
    <w:rsid w:val="008D5BA6"/>
    <w:rsid w:val="008E0D67"/>
    <w:rsid w:val="008E1A49"/>
    <w:rsid w:val="0090132A"/>
    <w:rsid w:val="009076F0"/>
    <w:rsid w:val="00917C98"/>
    <w:rsid w:val="00986C44"/>
    <w:rsid w:val="009F5F99"/>
    <w:rsid w:val="00A665F7"/>
    <w:rsid w:val="00A73583"/>
    <w:rsid w:val="00A749F2"/>
    <w:rsid w:val="00A76CD5"/>
    <w:rsid w:val="00AB11EE"/>
    <w:rsid w:val="00AC712D"/>
    <w:rsid w:val="00B03F65"/>
    <w:rsid w:val="00B05080"/>
    <w:rsid w:val="00B20F40"/>
    <w:rsid w:val="00B32D23"/>
    <w:rsid w:val="00BA5216"/>
    <w:rsid w:val="00BC3336"/>
    <w:rsid w:val="00BD46D7"/>
    <w:rsid w:val="00BD5774"/>
    <w:rsid w:val="00BF146F"/>
    <w:rsid w:val="00C44BD5"/>
    <w:rsid w:val="00C477B6"/>
    <w:rsid w:val="00C630E2"/>
    <w:rsid w:val="00C65BC6"/>
    <w:rsid w:val="00C742A8"/>
    <w:rsid w:val="00C85219"/>
    <w:rsid w:val="00CA68F7"/>
    <w:rsid w:val="00CD19E5"/>
    <w:rsid w:val="00D0084F"/>
    <w:rsid w:val="00D04428"/>
    <w:rsid w:val="00D13C10"/>
    <w:rsid w:val="00D20F52"/>
    <w:rsid w:val="00D43F70"/>
    <w:rsid w:val="00D52DB6"/>
    <w:rsid w:val="00D5541D"/>
    <w:rsid w:val="00D63F39"/>
    <w:rsid w:val="00D65E9D"/>
    <w:rsid w:val="00D92627"/>
    <w:rsid w:val="00DE26E1"/>
    <w:rsid w:val="00DE7359"/>
    <w:rsid w:val="00DF193D"/>
    <w:rsid w:val="00E24BDA"/>
    <w:rsid w:val="00E2586F"/>
    <w:rsid w:val="00E655DB"/>
    <w:rsid w:val="00EA3AC7"/>
    <w:rsid w:val="00F03AC2"/>
    <w:rsid w:val="00F33A4E"/>
    <w:rsid w:val="00F45113"/>
    <w:rsid w:val="00F4551D"/>
    <w:rsid w:val="00F72B0D"/>
    <w:rsid w:val="00F91076"/>
    <w:rsid w:val="00F931F3"/>
    <w:rsid w:val="00FB15A8"/>
    <w:rsid w:val="00FB45B0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44D4BF-AE8D-4EF7-A9D8-DBBA4B96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9F5F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65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nformat">
    <w:name w:val="ConsNonformat"/>
    <w:rsid w:val="00D43F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9F5F9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9F5F9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ody Text"/>
    <w:basedOn w:val="a"/>
    <w:link w:val="a8"/>
    <w:rsid w:val="00577B51"/>
    <w:pPr>
      <w:jc w:val="both"/>
    </w:pPr>
    <w:rPr>
      <w:rFonts w:eastAsia="Calibri"/>
      <w:lang w:val="ru-RU"/>
    </w:rPr>
  </w:style>
  <w:style w:type="character" w:customStyle="1" w:styleId="a8">
    <w:name w:val="Основной текст Знак"/>
    <w:basedOn w:val="a0"/>
    <w:link w:val="a7"/>
    <w:rsid w:val="00577B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nhideWhenUsed/>
    <w:rsid w:val="00422C33"/>
    <w:rPr>
      <w:color w:val="0000FF"/>
      <w:u w:val="single"/>
    </w:rPr>
  </w:style>
  <w:style w:type="paragraph" w:styleId="aa">
    <w:name w:val="header"/>
    <w:basedOn w:val="a"/>
    <w:link w:val="ab"/>
    <w:rsid w:val="002F6C1E"/>
    <w:pPr>
      <w:tabs>
        <w:tab w:val="center" w:pos="4536"/>
        <w:tab w:val="right" w:pos="9072"/>
      </w:tabs>
    </w:pPr>
    <w:rPr>
      <w:rFonts w:eastAsia="Calibri"/>
      <w:sz w:val="24"/>
      <w:szCs w:val="24"/>
      <w:lang w:val="ru-RU"/>
    </w:rPr>
  </w:style>
  <w:style w:type="character" w:customStyle="1" w:styleId="ab">
    <w:name w:val="Верхний колонтитул Знак"/>
    <w:basedOn w:val="a0"/>
    <w:link w:val="aa"/>
    <w:rsid w:val="002F6C1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msp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95</cp:revision>
  <cp:lastPrinted>2021-03-25T09:36:00Z</cp:lastPrinted>
  <dcterms:created xsi:type="dcterms:W3CDTF">2018-01-25T06:51:00Z</dcterms:created>
  <dcterms:modified xsi:type="dcterms:W3CDTF">2021-03-30T02:18:00Z</dcterms:modified>
</cp:coreProperties>
</file>