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A1AAB" w:rsidRPr="00883A86" w:rsidTr="003A1AAB">
        <w:tc>
          <w:tcPr>
            <w:tcW w:w="3933" w:type="dxa"/>
          </w:tcPr>
          <w:p w:rsidR="003A1AAB" w:rsidRPr="00883A86" w:rsidRDefault="003A1AAB" w:rsidP="003A1AAB">
            <w:pPr>
              <w:rPr>
                <w:rFonts w:ascii="Times New Roman" w:hAnsi="Times New Roman" w:cs="Times New Roman"/>
                <w:sz w:val="28"/>
                <w:szCs w:val="28"/>
              </w:rPr>
            </w:pPr>
            <w:r w:rsidRPr="00883A86">
              <w:rPr>
                <w:rFonts w:ascii="Times New Roman" w:hAnsi="Times New Roman" w:cs="Times New Roman"/>
                <w:sz w:val="28"/>
                <w:szCs w:val="28"/>
              </w:rPr>
              <w:t>Приложение</w:t>
            </w:r>
          </w:p>
          <w:p w:rsidR="003A1AAB" w:rsidRPr="00883A86" w:rsidRDefault="003A1AAB" w:rsidP="003A1AAB">
            <w:pPr>
              <w:rPr>
                <w:rFonts w:ascii="Times New Roman" w:hAnsi="Times New Roman" w:cs="Times New Roman"/>
                <w:sz w:val="28"/>
                <w:szCs w:val="28"/>
              </w:rPr>
            </w:pPr>
            <w:r w:rsidRPr="00883A86">
              <w:rPr>
                <w:rFonts w:ascii="Times New Roman" w:hAnsi="Times New Roman" w:cs="Times New Roman"/>
                <w:sz w:val="28"/>
                <w:szCs w:val="28"/>
              </w:rPr>
              <w:t>к решению Туруханского</w:t>
            </w:r>
          </w:p>
          <w:p w:rsidR="003A1AAB" w:rsidRPr="00883A86" w:rsidRDefault="003A1AAB" w:rsidP="003A1AAB">
            <w:pPr>
              <w:rPr>
                <w:rFonts w:ascii="Times New Roman" w:hAnsi="Times New Roman" w:cs="Times New Roman"/>
                <w:sz w:val="28"/>
                <w:szCs w:val="28"/>
              </w:rPr>
            </w:pPr>
            <w:r w:rsidRPr="00883A86">
              <w:rPr>
                <w:rFonts w:ascii="Times New Roman" w:hAnsi="Times New Roman" w:cs="Times New Roman"/>
                <w:sz w:val="28"/>
                <w:szCs w:val="28"/>
              </w:rPr>
              <w:t>районного Совета депутатов</w:t>
            </w:r>
          </w:p>
          <w:p w:rsidR="003A1AAB" w:rsidRPr="00883A86" w:rsidRDefault="00872FA5" w:rsidP="00872FA5">
            <w:pPr>
              <w:rPr>
                <w:rFonts w:ascii="Times New Roman" w:hAnsi="Times New Roman" w:cs="Times New Roman"/>
                <w:sz w:val="28"/>
                <w:szCs w:val="28"/>
              </w:rPr>
            </w:pPr>
            <w:r>
              <w:rPr>
                <w:rFonts w:ascii="Times New Roman" w:hAnsi="Times New Roman" w:cs="Times New Roman"/>
                <w:sz w:val="28"/>
                <w:szCs w:val="28"/>
              </w:rPr>
              <w:t>от 19</w:t>
            </w:r>
            <w:r w:rsidR="003A1AAB" w:rsidRPr="00883A86">
              <w:rPr>
                <w:rFonts w:ascii="Times New Roman" w:hAnsi="Times New Roman" w:cs="Times New Roman"/>
                <w:sz w:val="28"/>
                <w:szCs w:val="28"/>
              </w:rPr>
              <w:t>.0</w:t>
            </w:r>
            <w:r w:rsidR="00787602">
              <w:rPr>
                <w:rFonts w:ascii="Times New Roman" w:hAnsi="Times New Roman" w:cs="Times New Roman"/>
                <w:sz w:val="28"/>
                <w:szCs w:val="28"/>
              </w:rPr>
              <w:t>6</w:t>
            </w:r>
            <w:r w:rsidR="003A1AAB" w:rsidRPr="00883A86">
              <w:rPr>
                <w:rFonts w:ascii="Times New Roman" w:hAnsi="Times New Roman" w:cs="Times New Roman"/>
                <w:sz w:val="28"/>
                <w:szCs w:val="28"/>
              </w:rPr>
              <w:t>.20</w:t>
            </w:r>
            <w:r w:rsidR="00F15CBA">
              <w:rPr>
                <w:rFonts w:ascii="Times New Roman" w:hAnsi="Times New Roman" w:cs="Times New Roman"/>
                <w:sz w:val="28"/>
                <w:szCs w:val="28"/>
              </w:rPr>
              <w:t>20</w:t>
            </w:r>
            <w:r w:rsidR="003A1AAB" w:rsidRPr="00883A86">
              <w:rPr>
                <w:rFonts w:ascii="Times New Roman" w:hAnsi="Times New Roman" w:cs="Times New Roman"/>
                <w:sz w:val="28"/>
                <w:szCs w:val="28"/>
              </w:rPr>
              <w:t xml:space="preserve"> № </w:t>
            </w:r>
            <w:r w:rsidR="00AB291E" w:rsidRPr="00883A86">
              <w:rPr>
                <w:rFonts w:ascii="Times New Roman" w:hAnsi="Times New Roman" w:cs="Times New Roman"/>
                <w:sz w:val="28"/>
                <w:szCs w:val="28"/>
              </w:rPr>
              <w:t>2</w:t>
            </w:r>
            <w:r w:rsidR="00787602">
              <w:rPr>
                <w:rFonts w:ascii="Times New Roman" w:hAnsi="Times New Roman" w:cs="Times New Roman"/>
                <w:sz w:val="28"/>
                <w:szCs w:val="28"/>
              </w:rPr>
              <w:t>9</w:t>
            </w:r>
            <w:r>
              <w:rPr>
                <w:rFonts w:ascii="Times New Roman" w:hAnsi="Times New Roman" w:cs="Times New Roman"/>
                <w:sz w:val="28"/>
                <w:szCs w:val="28"/>
              </w:rPr>
              <w:t>–486</w:t>
            </w:r>
          </w:p>
        </w:tc>
      </w:tr>
    </w:tbl>
    <w:p w:rsidR="00210CA5" w:rsidRPr="00883A86" w:rsidRDefault="00210CA5" w:rsidP="00210CA5">
      <w:pPr>
        <w:spacing w:after="0"/>
        <w:jc w:val="center"/>
        <w:rPr>
          <w:rFonts w:ascii="Times New Roman" w:hAnsi="Times New Roman" w:cs="Times New Roman"/>
          <w:sz w:val="28"/>
          <w:szCs w:val="28"/>
        </w:rPr>
      </w:pPr>
    </w:p>
    <w:p w:rsidR="00C932DC" w:rsidRPr="00883A86" w:rsidRDefault="00C932DC" w:rsidP="00C932DC">
      <w:pPr>
        <w:spacing w:after="0"/>
        <w:jc w:val="center"/>
        <w:rPr>
          <w:rFonts w:ascii="Times New Roman" w:hAnsi="Times New Roman"/>
          <w:b/>
          <w:sz w:val="28"/>
          <w:szCs w:val="28"/>
        </w:rPr>
      </w:pPr>
      <w:r w:rsidRPr="00883A86">
        <w:rPr>
          <w:rFonts w:ascii="Times New Roman" w:hAnsi="Times New Roman"/>
          <w:b/>
          <w:sz w:val="28"/>
          <w:szCs w:val="28"/>
        </w:rPr>
        <w:t>Отчет</w:t>
      </w:r>
    </w:p>
    <w:p w:rsidR="00C932DC" w:rsidRPr="00883A86" w:rsidRDefault="00C932DC" w:rsidP="00C932DC">
      <w:pPr>
        <w:spacing w:after="0"/>
        <w:jc w:val="center"/>
        <w:rPr>
          <w:rFonts w:ascii="Times New Roman" w:hAnsi="Times New Roman"/>
          <w:b/>
          <w:sz w:val="28"/>
          <w:szCs w:val="28"/>
        </w:rPr>
      </w:pPr>
      <w:r w:rsidRPr="00883A86">
        <w:rPr>
          <w:rFonts w:ascii="Times New Roman" w:hAnsi="Times New Roman"/>
          <w:b/>
          <w:sz w:val="28"/>
          <w:szCs w:val="28"/>
        </w:rPr>
        <w:t xml:space="preserve"> о деятельности Контрольно-ревизионной комиссии Туруханского района за 20</w:t>
      </w:r>
      <w:r w:rsidR="00AB291E" w:rsidRPr="00883A86">
        <w:rPr>
          <w:rFonts w:ascii="Times New Roman" w:hAnsi="Times New Roman"/>
          <w:b/>
          <w:sz w:val="28"/>
          <w:szCs w:val="28"/>
        </w:rPr>
        <w:t>19</w:t>
      </w:r>
      <w:r w:rsidRPr="00883A86">
        <w:rPr>
          <w:rFonts w:ascii="Times New Roman" w:hAnsi="Times New Roman"/>
          <w:b/>
          <w:sz w:val="28"/>
          <w:szCs w:val="28"/>
        </w:rPr>
        <w:t>год</w:t>
      </w:r>
    </w:p>
    <w:p w:rsidR="00F7350B" w:rsidRPr="00883A86" w:rsidRDefault="00F7350B" w:rsidP="00C932DC">
      <w:pPr>
        <w:spacing w:after="0"/>
        <w:jc w:val="both"/>
        <w:rPr>
          <w:rFonts w:ascii="Times New Roman" w:hAnsi="Times New Roman"/>
          <w:b/>
          <w:sz w:val="28"/>
          <w:szCs w:val="28"/>
        </w:rPr>
      </w:pPr>
    </w:p>
    <w:p w:rsidR="00C932DC" w:rsidRPr="00883A86" w:rsidRDefault="00C932DC" w:rsidP="00872FA5">
      <w:pPr>
        <w:spacing w:after="0"/>
        <w:ind w:firstLine="709"/>
        <w:jc w:val="both"/>
        <w:rPr>
          <w:rFonts w:ascii="Times New Roman" w:hAnsi="Times New Roman"/>
          <w:b/>
          <w:sz w:val="28"/>
          <w:szCs w:val="28"/>
        </w:rPr>
      </w:pPr>
      <w:bookmarkStart w:id="0" w:name="_GoBack"/>
      <w:bookmarkEnd w:id="0"/>
      <w:r w:rsidRPr="00883A86">
        <w:rPr>
          <w:rFonts w:ascii="Times New Roman" w:hAnsi="Times New Roman"/>
          <w:b/>
          <w:sz w:val="28"/>
          <w:szCs w:val="28"/>
        </w:rPr>
        <w:t>Вводные положения</w:t>
      </w:r>
    </w:p>
    <w:p w:rsidR="006116A5"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Отчет о деятельности Контрольно-ревизионной комиссии Туруханского района подготовлен в соответствии со статьей 21 Положения о Контрольно-ревизионной комиссии Туруханского района, утвержденного Решением Туруханского районного Совета депутатов от 24.11.2010 №7-75 (в ред. от 06.06.2012 № 17-252</w:t>
      </w:r>
      <w:r w:rsidR="00DD53CA" w:rsidRPr="00883A86">
        <w:rPr>
          <w:rFonts w:ascii="Times New Roman" w:hAnsi="Times New Roman"/>
          <w:sz w:val="28"/>
          <w:szCs w:val="28"/>
        </w:rPr>
        <w:t xml:space="preserve">, от </w:t>
      </w:r>
      <w:r w:rsidR="00A47DE0" w:rsidRPr="00883A86">
        <w:rPr>
          <w:rFonts w:ascii="Times New Roman" w:hAnsi="Times New Roman"/>
          <w:sz w:val="28"/>
          <w:szCs w:val="28"/>
        </w:rPr>
        <w:t>02.02</w:t>
      </w:r>
      <w:r w:rsidR="00DD53CA" w:rsidRPr="00883A86">
        <w:rPr>
          <w:rFonts w:ascii="Times New Roman" w:hAnsi="Times New Roman"/>
          <w:sz w:val="28"/>
          <w:szCs w:val="28"/>
        </w:rPr>
        <w:t>.201</w:t>
      </w:r>
      <w:r w:rsidR="00A47DE0" w:rsidRPr="00883A86">
        <w:rPr>
          <w:rFonts w:ascii="Times New Roman" w:hAnsi="Times New Roman"/>
          <w:sz w:val="28"/>
          <w:szCs w:val="28"/>
        </w:rPr>
        <w:t>8</w:t>
      </w:r>
      <w:r w:rsidR="00DD53CA" w:rsidRPr="00883A86">
        <w:rPr>
          <w:rFonts w:ascii="Times New Roman" w:hAnsi="Times New Roman"/>
          <w:sz w:val="28"/>
          <w:szCs w:val="28"/>
        </w:rPr>
        <w:t xml:space="preserve"> № </w:t>
      </w:r>
      <w:r w:rsidR="00A47DE0" w:rsidRPr="00883A86">
        <w:rPr>
          <w:rFonts w:ascii="Times New Roman" w:hAnsi="Times New Roman"/>
          <w:sz w:val="28"/>
          <w:szCs w:val="28"/>
        </w:rPr>
        <w:t>15-258</w:t>
      </w:r>
      <w:r w:rsidRPr="00883A86">
        <w:rPr>
          <w:rFonts w:ascii="Times New Roman" w:hAnsi="Times New Roman"/>
          <w:sz w:val="28"/>
          <w:szCs w:val="28"/>
        </w:rPr>
        <w:t>)</w:t>
      </w:r>
      <w:r w:rsidR="00500D3B" w:rsidRPr="00883A86">
        <w:rPr>
          <w:rFonts w:ascii="Times New Roman" w:hAnsi="Times New Roman"/>
          <w:sz w:val="28"/>
          <w:szCs w:val="28"/>
        </w:rPr>
        <w:t>.</w:t>
      </w:r>
    </w:p>
    <w:p w:rsidR="00C932DC" w:rsidRPr="00883A86" w:rsidRDefault="006116A5"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Отчет предоставляется </w:t>
      </w:r>
      <w:r w:rsidR="00C932DC" w:rsidRPr="00883A86">
        <w:rPr>
          <w:rFonts w:ascii="Times New Roman" w:hAnsi="Times New Roman"/>
          <w:sz w:val="28"/>
          <w:szCs w:val="28"/>
        </w:rPr>
        <w:t>Туруханско</w:t>
      </w:r>
      <w:r w:rsidRPr="00883A86">
        <w:rPr>
          <w:rFonts w:ascii="Times New Roman" w:hAnsi="Times New Roman"/>
          <w:sz w:val="28"/>
          <w:szCs w:val="28"/>
        </w:rPr>
        <w:t>му</w:t>
      </w:r>
      <w:r w:rsidR="00C932DC" w:rsidRPr="00883A86">
        <w:rPr>
          <w:rFonts w:ascii="Times New Roman" w:hAnsi="Times New Roman"/>
          <w:sz w:val="28"/>
          <w:szCs w:val="28"/>
        </w:rPr>
        <w:t xml:space="preserve"> районно</w:t>
      </w:r>
      <w:r w:rsidRPr="00883A86">
        <w:rPr>
          <w:rFonts w:ascii="Times New Roman" w:hAnsi="Times New Roman"/>
          <w:sz w:val="28"/>
          <w:szCs w:val="28"/>
        </w:rPr>
        <w:t>му</w:t>
      </w:r>
      <w:r w:rsidR="00C932DC" w:rsidRPr="00883A86">
        <w:rPr>
          <w:rFonts w:ascii="Times New Roman" w:hAnsi="Times New Roman"/>
          <w:sz w:val="28"/>
          <w:szCs w:val="28"/>
        </w:rPr>
        <w:t xml:space="preserve"> </w:t>
      </w:r>
      <w:r w:rsidR="00DD53CA" w:rsidRPr="00883A86">
        <w:rPr>
          <w:rFonts w:ascii="Times New Roman" w:hAnsi="Times New Roman"/>
          <w:sz w:val="28"/>
          <w:szCs w:val="28"/>
        </w:rPr>
        <w:t>Совет</w:t>
      </w:r>
      <w:r w:rsidRPr="00883A86">
        <w:rPr>
          <w:rFonts w:ascii="Times New Roman" w:hAnsi="Times New Roman"/>
          <w:sz w:val="28"/>
          <w:szCs w:val="28"/>
        </w:rPr>
        <w:t>у депутатов</w:t>
      </w:r>
      <w:r w:rsidR="00C932DC" w:rsidRPr="00883A86">
        <w:rPr>
          <w:rFonts w:ascii="Times New Roman" w:hAnsi="Times New Roman"/>
          <w:sz w:val="28"/>
          <w:szCs w:val="28"/>
        </w:rPr>
        <w:t>.</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В Отчете отражена деятельность Контрольно-ревизионной комиссии Туруханского района </w:t>
      </w:r>
      <w:r w:rsidR="006116A5" w:rsidRPr="00883A86">
        <w:rPr>
          <w:rFonts w:ascii="Times New Roman" w:hAnsi="Times New Roman"/>
          <w:sz w:val="28"/>
          <w:szCs w:val="28"/>
        </w:rPr>
        <w:t>по осуществлению внешнего муниципального финансового контр</w:t>
      </w:r>
      <w:r w:rsidR="00782061" w:rsidRPr="00883A86">
        <w:rPr>
          <w:rFonts w:ascii="Times New Roman" w:hAnsi="Times New Roman"/>
          <w:sz w:val="28"/>
          <w:szCs w:val="28"/>
        </w:rPr>
        <w:t>о</w:t>
      </w:r>
      <w:r w:rsidR="006116A5" w:rsidRPr="00883A86">
        <w:rPr>
          <w:rFonts w:ascii="Times New Roman" w:hAnsi="Times New Roman"/>
          <w:sz w:val="28"/>
          <w:szCs w:val="28"/>
        </w:rPr>
        <w:t>ля</w:t>
      </w:r>
      <w:r w:rsidR="00DD53CA" w:rsidRPr="00883A86">
        <w:rPr>
          <w:rFonts w:ascii="Times New Roman" w:hAnsi="Times New Roman"/>
          <w:sz w:val="28"/>
          <w:szCs w:val="28"/>
        </w:rPr>
        <w:t>, в соответствии с планом работы Контрольно-ревизионной комиссии Туруханского района на 201</w:t>
      </w:r>
      <w:r w:rsidR="00AB291E" w:rsidRPr="00883A86">
        <w:rPr>
          <w:rFonts w:ascii="Times New Roman" w:hAnsi="Times New Roman"/>
          <w:sz w:val="28"/>
          <w:szCs w:val="28"/>
        </w:rPr>
        <w:t>9</w:t>
      </w:r>
      <w:r w:rsidR="00DD53CA" w:rsidRPr="00883A86">
        <w:rPr>
          <w:rFonts w:ascii="Times New Roman" w:hAnsi="Times New Roman"/>
          <w:sz w:val="28"/>
          <w:szCs w:val="28"/>
        </w:rPr>
        <w:t xml:space="preserve"> год.</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Далее по тексту Отчета словосочетания «Туруханский район» может быть заменено словом «район», словосочетание «Контрольно-ревизионная комиссия Туруханского района» - словосочетаниями «Контрольно-ревизионная комиссия»</w:t>
      </w:r>
      <w:r w:rsidR="00F40111" w:rsidRPr="00883A86">
        <w:rPr>
          <w:rFonts w:ascii="Times New Roman" w:hAnsi="Times New Roman"/>
          <w:sz w:val="28"/>
          <w:szCs w:val="28"/>
        </w:rPr>
        <w:t>, «КРК Туруханского района» в соответствующем падеже, словосочетание «органы местного самоуправления» - «ОМСУ»</w:t>
      </w:r>
      <w:r w:rsidRPr="00883A86">
        <w:rPr>
          <w:rFonts w:ascii="Times New Roman" w:hAnsi="Times New Roman"/>
          <w:sz w:val="28"/>
          <w:szCs w:val="28"/>
        </w:rPr>
        <w:t>.</w:t>
      </w:r>
    </w:p>
    <w:p w:rsidR="00C932DC" w:rsidRPr="00883A86" w:rsidRDefault="00C932DC" w:rsidP="00C932DC">
      <w:pPr>
        <w:spacing w:after="0" w:line="240" w:lineRule="auto"/>
        <w:ind w:firstLine="567"/>
        <w:jc w:val="both"/>
        <w:rPr>
          <w:rFonts w:ascii="Times New Roman" w:hAnsi="Times New Roman"/>
          <w:sz w:val="28"/>
          <w:szCs w:val="28"/>
        </w:rPr>
      </w:pPr>
    </w:p>
    <w:p w:rsidR="00C932DC" w:rsidRPr="00883A86" w:rsidRDefault="00C932DC" w:rsidP="00500D3B">
      <w:pPr>
        <w:autoSpaceDE w:val="0"/>
        <w:autoSpaceDN w:val="0"/>
        <w:adjustRightInd w:val="0"/>
        <w:spacing w:after="0" w:line="240" w:lineRule="auto"/>
        <w:ind w:right="-2" w:firstLine="709"/>
        <w:jc w:val="both"/>
        <w:rPr>
          <w:rFonts w:ascii="Times New Roman" w:hAnsi="Times New Roman"/>
          <w:b/>
          <w:bCs/>
          <w:sz w:val="28"/>
          <w:szCs w:val="28"/>
        </w:rPr>
      </w:pPr>
      <w:r w:rsidRPr="00883A86">
        <w:rPr>
          <w:rFonts w:ascii="Times New Roman" w:hAnsi="Times New Roman"/>
          <w:b/>
          <w:bCs/>
          <w:sz w:val="28"/>
          <w:szCs w:val="28"/>
        </w:rPr>
        <w:t>1. Нормативно-правовая основа и принципы деятельности Контрольно-ревизионной комиссии Туруханского района</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Контрольно-ревизионная комиссия Туруханского района является постоянно действующим органом внешнего муниципального финансового контроля.</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В процессе осуществления своей деятельности Контрольно-ревизионная комиссия руководствуется следующими нормативными правовыми актами:</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Бюджетным кодексом Российской Федерации;</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Уставом муниципального образования Туруханский район;</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Решением Туруханского районного Совета депутатов от 24.11.2010 № 7-75 «Об утверждении Положения о Контрольно-ревизионной комиссии Туруханского района»;</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иными нормативными правовыми актами Российской Федерации и Красноярского края и муниципального образования Туруханский район;</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локальными нормативными актами Контрольно-ревизионной комиссии (регламенты, стандарты, положения).</w:t>
      </w:r>
    </w:p>
    <w:p w:rsidR="00C932DC" w:rsidRPr="00883A86" w:rsidRDefault="00F7350B"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lastRenderedPageBreak/>
        <w:t xml:space="preserve">Деятельность </w:t>
      </w:r>
      <w:r w:rsidR="00C932DC" w:rsidRPr="00883A86">
        <w:rPr>
          <w:rFonts w:ascii="Times New Roman" w:hAnsi="Times New Roman"/>
          <w:sz w:val="28"/>
          <w:szCs w:val="28"/>
        </w:rPr>
        <w:t>Контрольно-ревизионной комиссии строится на принципах: законности, независимости, объективности, эффективности, ответственности, гласности, соблюдения профессиональной этики.</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p>
    <w:p w:rsidR="00C932DC" w:rsidRPr="00883A86" w:rsidRDefault="00C932DC" w:rsidP="00500D3B">
      <w:pPr>
        <w:autoSpaceDE w:val="0"/>
        <w:autoSpaceDN w:val="0"/>
        <w:adjustRightInd w:val="0"/>
        <w:spacing w:after="0" w:line="240" w:lineRule="auto"/>
        <w:ind w:firstLine="709"/>
        <w:jc w:val="both"/>
        <w:rPr>
          <w:rFonts w:ascii="Times New Roman" w:hAnsi="Times New Roman"/>
          <w:b/>
          <w:sz w:val="28"/>
          <w:szCs w:val="28"/>
        </w:rPr>
      </w:pPr>
      <w:r w:rsidRPr="00883A86">
        <w:rPr>
          <w:rFonts w:ascii="Times New Roman" w:hAnsi="Times New Roman"/>
          <w:b/>
          <w:sz w:val="28"/>
          <w:szCs w:val="28"/>
        </w:rPr>
        <w:t>1.2. Полномочия и функции Контрольно-ревизионной комиссии Туруханского района</w:t>
      </w:r>
      <w:r w:rsidR="000C36CC" w:rsidRPr="00883A86">
        <w:rPr>
          <w:rFonts w:ascii="Times New Roman" w:hAnsi="Times New Roman"/>
          <w:b/>
          <w:sz w:val="28"/>
          <w:szCs w:val="28"/>
        </w:rPr>
        <w:t>.</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Полномочия Контрольно-ревизионной комиссии определены статьей 2 Положения о Контрольно-ревизионной комиссии Туруханского района. К ним относятся:</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а) контроль за исполнением бюджета Туруханского района (далее – районного бюджета);</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б) экспертиза проектов районного бюджета, проектов решений районного Совета о внесении в него изменений;</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в) внешняя проверка годового отчета об исполнении районного бюджета;</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г)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д) контроль за соблюдением установленного порядка управления и распоряжения имуществом, находящимся в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е)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района;</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ж) финансово-экономическая экспертиза проектов решений районного Совета, других правовых актов района (включая обоснованность финансово-экономических обоснований) в части, касающейся расходных обязательств района, а также муниципальных программ, в том числе долгосрочных целевых программ;</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з) анализ бюджетного процесса в районе и подготовка предложений, направленных на его совершенствование;</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и)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к) участие в пределах полномочий в мероприятиях, направленных на противодействие коррупции;</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л) иные полномочия в сфере внешнего муниципального финансового контроля, установленные федеральными законами, законами Красноярского края, </w:t>
      </w:r>
      <w:hyperlink r:id="rId8" w:history="1">
        <w:r w:rsidRPr="00883A86">
          <w:rPr>
            <w:rFonts w:ascii="Times New Roman" w:hAnsi="Times New Roman"/>
            <w:sz w:val="28"/>
            <w:szCs w:val="28"/>
          </w:rPr>
          <w:t>Уставом</w:t>
        </w:r>
      </w:hyperlink>
      <w:r w:rsidRPr="00883A86">
        <w:rPr>
          <w:rFonts w:ascii="Times New Roman" w:hAnsi="Times New Roman"/>
          <w:sz w:val="28"/>
          <w:szCs w:val="28"/>
        </w:rPr>
        <w:t xml:space="preserve"> района, решениями районного Совета.</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lastRenderedPageBreak/>
        <w:t>Внешний муниципальный финансовый контроль осуществляется Контрольно-ревизионной комиссией в отношении:</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а) органов местного самоуправления, их структурных подразделений, муниципальных учреждений и муниципальных унитарных предприятий района, а также других организаций, если они используют имущество, находящееся в собственности района;</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б) в отношении иных организаций путем осуществления проверки соблюдения условий получения ими субсидий, кредитов, гарантий за счет средств районного бюджета в порядке контроля за деятельностью главных распорядителей (распорядителей) и получателей средств районного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районного бюджета.</w:t>
      </w:r>
    </w:p>
    <w:p w:rsidR="00C932DC" w:rsidRPr="00883A86" w:rsidRDefault="00C932DC" w:rsidP="00C932DC">
      <w:pPr>
        <w:autoSpaceDE w:val="0"/>
        <w:autoSpaceDN w:val="0"/>
        <w:adjustRightInd w:val="0"/>
        <w:spacing w:after="0" w:line="240" w:lineRule="auto"/>
        <w:ind w:firstLine="567"/>
        <w:jc w:val="both"/>
        <w:rPr>
          <w:rFonts w:ascii="Times New Roman" w:hAnsi="Times New Roman"/>
          <w:sz w:val="28"/>
          <w:szCs w:val="28"/>
        </w:rPr>
      </w:pPr>
    </w:p>
    <w:p w:rsidR="00C932DC" w:rsidRPr="00883A86" w:rsidRDefault="00C932DC" w:rsidP="00500D3B">
      <w:pPr>
        <w:autoSpaceDE w:val="0"/>
        <w:autoSpaceDN w:val="0"/>
        <w:adjustRightInd w:val="0"/>
        <w:spacing w:after="0" w:line="240" w:lineRule="auto"/>
        <w:ind w:firstLine="709"/>
        <w:jc w:val="both"/>
        <w:rPr>
          <w:rFonts w:ascii="Times New Roman" w:hAnsi="Times New Roman"/>
          <w:b/>
          <w:sz w:val="28"/>
          <w:szCs w:val="28"/>
        </w:rPr>
      </w:pPr>
      <w:r w:rsidRPr="00883A86">
        <w:rPr>
          <w:rFonts w:ascii="Times New Roman" w:hAnsi="Times New Roman"/>
          <w:b/>
          <w:sz w:val="28"/>
          <w:szCs w:val="28"/>
        </w:rPr>
        <w:t>1.3. Приоритетные направления деятельности Контрольно-ревизионной комиссии Туруханского района в 20</w:t>
      </w:r>
      <w:r w:rsidR="000C36CC" w:rsidRPr="00883A86">
        <w:rPr>
          <w:rFonts w:ascii="Times New Roman" w:hAnsi="Times New Roman"/>
          <w:b/>
          <w:sz w:val="28"/>
          <w:szCs w:val="28"/>
        </w:rPr>
        <w:t>1</w:t>
      </w:r>
      <w:r w:rsidR="00AB291E" w:rsidRPr="00883A86">
        <w:rPr>
          <w:rFonts w:ascii="Times New Roman" w:hAnsi="Times New Roman"/>
          <w:b/>
          <w:sz w:val="28"/>
          <w:szCs w:val="28"/>
        </w:rPr>
        <w:t>9</w:t>
      </w:r>
      <w:r w:rsidR="007A1CB3" w:rsidRPr="00883A86">
        <w:rPr>
          <w:rFonts w:ascii="Times New Roman" w:hAnsi="Times New Roman"/>
          <w:b/>
          <w:sz w:val="28"/>
          <w:szCs w:val="28"/>
        </w:rPr>
        <w:t xml:space="preserve"> </w:t>
      </w:r>
      <w:r w:rsidRPr="00883A86">
        <w:rPr>
          <w:rFonts w:ascii="Times New Roman" w:hAnsi="Times New Roman"/>
          <w:b/>
          <w:sz w:val="28"/>
          <w:szCs w:val="28"/>
        </w:rPr>
        <w:t>году</w:t>
      </w:r>
      <w:r w:rsidR="007A1CB3" w:rsidRPr="00883A86">
        <w:rPr>
          <w:rFonts w:ascii="Times New Roman" w:hAnsi="Times New Roman"/>
          <w:b/>
          <w:sz w:val="28"/>
          <w:szCs w:val="28"/>
        </w:rPr>
        <w:t>.</w:t>
      </w:r>
    </w:p>
    <w:p w:rsidR="003D7C3E" w:rsidRPr="00883A86" w:rsidRDefault="003D7C3E"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Стремительно меняющаяся социально-экономическая ситуация предъявляет все новые требования к выработке управленческих решений. Бюджет оста</w:t>
      </w:r>
      <w:r w:rsidR="00276D96" w:rsidRPr="00883A86">
        <w:rPr>
          <w:rFonts w:ascii="Times New Roman" w:eastAsia="Times New Roman" w:hAnsi="Times New Roman" w:cs="Times New Roman"/>
          <w:sz w:val="28"/>
          <w:szCs w:val="28"/>
        </w:rPr>
        <w:t>е</w:t>
      </w:r>
      <w:r w:rsidRPr="00883A86">
        <w:rPr>
          <w:rFonts w:ascii="Times New Roman" w:eastAsia="Times New Roman" w:hAnsi="Times New Roman" w:cs="Times New Roman"/>
          <w:sz w:val="28"/>
          <w:szCs w:val="28"/>
        </w:rPr>
        <w:t xml:space="preserve">тся важным фактором поддержания социально-экономической стабильности </w:t>
      </w:r>
      <w:r w:rsidR="00276D96" w:rsidRPr="00883A86">
        <w:rPr>
          <w:rFonts w:ascii="Times New Roman" w:eastAsia="Times New Roman" w:hAnsi="Times New Roman" w:cs="Times New Roman"/>
          <w:sz w:val="28"/>
          <w:szCs w:val="28"/>
        </w:rPr>
        <w:t>муниципальных образований</w:t>
      </w:r>
      <w:r w:rsidRPr="00883A86">
        <w:rPr>
          <w:rFonts w:ascii="Times New Roman" w:eastAsia="Times New Roman" w:hAnsi="Times New Roman" w:cs="Times New Roman"/>
          <w:sz w:val="28"/>
          <w:szCs w:val="28"/>
        </w:rPr>
        <w:t>.</w:t>
      </w:r>
    </w:p>
    <w:p w:rsidR="003D7C3E" w:rsidRPr="00883A86" w:rsidRDefault="003D7C3E"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В</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условиях</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дефицитн</w:t>
      </w:r>
      <w:r w:rsidR="00276D96" w:rsidRPr="00883A86">
        <w:rPr>
          <w:rFonts w:ascii="Times New Roman" w:eastAsia="Times New Roman" w:hAnsi="Times New Roman" w:cs="Times New Roman"/>
          <w:sz w:val="28"/>
          <w:szCs w:val="28"/>
        </w:rPr>
        <w:t xml:space="preserve">ого </w:t>
      </w:r>
      <w:r w:rsidRPr="00883A86">
        <w:rPr>
          <w:rFonts w:ascii="Times New Roman" w:eastAsia="Times New Roman" w:hAnsi="Times New Roman" w:cs="Times New Roman"/>
          <w:sz w:val="28"/>
          <w:szCs w:val="28"/>
        </w:rPr>
        <w:t>бюджет</w:t>
      </w:r>
      <w:r w:rsidR="00276D96" w:rsidRPr="00883A86">
        <w:rPr>
          <w:rFonts w:ascii="Times New Roman" w:eastAsia="Times New Roman" w:hAnsi="Times New Roman" w:cs="Times New Roman"/>
          <w:sz w:val="28"/>
          <w:szCs w:val="28"/>
        </w:rPr>
        <w:t xml:space="preserve">а </w:t>
      </w:r>
      <w:r w:rsidRPr="00883A86">
        <w:rPr>
          <w:rFonts w:ascii="Times New Roman" w:eastAsia="Times New Roman" w:hAnsi="Times New Roman" w:cs="Times New Roman"/>
          <w:sz w:val="28"/>
          <w:szCs w:val="28"/>
        </w:rPr>
        <w:t>роль</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и</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значение</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внешнего</w:t>
      </w:r>
      <w:r w:rsidR="00276D96" w:rsidRPr="00883A86">
        <w:rPr>
          <w:rFonts w:ascii="Times New Roman" w:eastAsia="Times New Roman" w:hAnsi="Times New Roman" w:cs="Times New Roman"/>
          <w:sz w:val="28"/>
          <w:szCs w:val="28"/>
        </w:rPr>
        <w:t xml:space="preserve"> муниципального </w:t>
      </w:r>
      <w:r w:rsidRPr="00883A86">
        <w:rPr>
          <w:rFonts w:ascii="Times New Roman" w:eastAsia="Times New Roman" w:hAnsi="Times New Roman" w:cs="Times New Roman"/>
          <w:sz w:val="28"/>
          <w:szCs w:val="28"/>
        </w:rPr>
        <w:t>финансового</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контроля</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в</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управлении</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социально-экономическими</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процессами</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в</w:t>
      </w:r>
      <w:r w:rsidR="00276D96" w:rsidRPr="00883A86">
        <w:rPr>
          <w:rFonts w:ascii="Times New Roman" w:eastAsia="Times New Roman" w:hAnsi="Times New Roman" w:cs="Times New Roman"/>
          <w:sz w:val="28"/>
          <w:szCs w:val="28"/>
        </w:rPr>
        <w:t xml:space="preserve"> муниципальном образовании </w:t>
      </w:r>
      <w:r w:rsidRPr="00883A86">
        <w:rPr>
          <w:rFonts w:ascii="Times New Roman" w:eastAsia="Times New Roman" w:hAnsi="Times New Roman" w:cs="Times New Roman"/>
          <w:sz w:val="28"/>
          <w:szCs w:val="28"/>
        </w:rPr>
        <w:t>значительно</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возраста</w:t>
      </w:r>
      <w:r w:rsidR="00276D96" w:rsidRPr="00883A86">
        <w:rPr>
          <w:rFonts w:ascii="Times New Roman" w:eastAsia="Times New Roman" w:hAnsi="Times New Roman" w:cs="Times New Roman"/>
          <w:sz w:val="28"/>
          <w:szCs w:val="28"/>
        </w:rPr>
        <w:t>е</w:t>
      </w:r>
      <w:r w:rsidRPr="00883A86">
        <w:rPr>
          <w:rFonts w:ascii="Times New Roman" w:eastAsia="Times New Roman" w:hAnsi="Times New Roman" w:cs="Times New Roman"/>
          <w:sz w:val="28"/>
          <w:szCs w:val="28"/>
        </w:rPr>
        <w:t>т.</w:t>
      </w:r>
    </w:p>
    <w:p w:rsidR="003D7C3E" w:rsidRPr="00883A86" w:rsidRDefault="00276D96"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КРК Туруханского района</w:t>
      </w:r>
      <w:r w:rsidR="003D7C3E" w:rsidRPr="00883A86">
        <w:rPr>
          <w:rFonts w:ascii="Times New Roman" w:eastAsia="Times New Roman" w:hAnsi="Times New Roman" w:cs="Times New Roman"/>
          <w:sz w:val="28"/>
          <w:szCs w:val="28"/>
        </w:rPr>
        <w:t>,</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явля</w:t>
      </w:r>
      <w:r w:rsidR="00F20A15" w:rsidRPr="00883A86">
        <w:rPr>
          <w:rFonts w:ascii="Times New Roman" w:eastAsia="Times New Roman" w:hAnsi="Times New Roman" w:cs="Times New Roman"/>
          <w:sz w:val="28"/>
          <w:szCs w:val="28"/>
        </w:rPr>
        <w:t>ется</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одним</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из</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ключевых</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элементов</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системы</w:t>
      </w:r>
      <w:r w:rsidRPr="00883A86">
        <w:rPr>
          <w:rFonts w:ascii="Times New Roman" w:eastAsia="Times New Roman" w:hAnsi="Times New Roman" w:cs="Times New Roman"/>
          <w:sz w:val="28"/>
          <w:szCs w:val="28"/>
        </w:rPr>
        <w:t xml:space="preserve"> муниципального </w:t>
      </w:r>
      <w:r w:rsidR="003D7C3E" w:rsidRPr="00883A86">
        <w:rPr>
          <w:rFonts w:ascii="Times New Roman" w:eastAsia="Times New Roman" w:hAnsi="Times New Roman" w:cs="Times New Roman"/>
          <w:sz w:val="28"/>
          <w:szCs w:val="28"/>
        </w:rPr>
        <w:t>контроля</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за</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использованием</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бюджетных</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ресурсов</w:t>
      </w:r>
      <w:r w:rsidRPr="00883A86">
        <w:rPr>
          <w:rFonts w:ascii="Times New Roman" w:eastAsia="Times New Roman" w:hAnsi="Times New Roman" w:cs="Times New Roman"/>
          <w:sz w:val="28"/>
          <w:szCs w:val="28"/>
        </w:rPr>
        <w:t xml:space="preserve"> </w:t>
      </w:r>
      <w:r w:rsidR="003D7C3E" w:rsidRPr="00883A86">
        <w:rPr>
          <w:rFonts w:ascii="Times New Roman" w:eastAsia="Times New Roman" w:hAnsi="Times New Roman" w:cs="Times New Roman"/>
          <w:sz w:val="28"/>
          <w:szCs w:val="28"/>
        </w:rPr>
        <w:t>в</w:t>
      </w:r>
      <w:r w:rsidRPr="00883A86">
        <w:rPr>
          <w:rFonts w:ascii="Times New Roman" w:eastAsia="Times New Roman" w:hAnsi="Times New Roman" w:cs="Times New Roman"/>
          <w:sz w:val="28"/>
          <w:szCs w:val="28"/>
        </w:rPr>
        <w:t xml:space="preserve"> районе</w:t>
      </w:r>
      <w:r w:rsidR="00F20A15" w:rsidRPr="00883A86">
        <w:rPr>
          <w:rFonts w:ascii="Times New Roman" w:eastAsia="Times New Roman" w:hAnsi="Times New Roman" w:cs="Times New Roman"/>
          <w:sz w:val="28"/>
          <w:szCs w:val="28"/>
        </w:rPr>
        <w:t>.</w:t>
      </w:r>
      <w:r w:rsidRPr="00883A86">
        <w:rPr>
          <w:rFonts w:ascii="Times New Roman" w:eastAsia="Times New Roman" w:hAnsi="Times New Roman" w:cs="Times New Roman"/>
          <w:sz w:val="28"/>
          <w:szCs w:val="28"/>
        </w:rPr>
        <w:t xml:space="preserve"> </w:t>
      </w:r>
    </w:p>
    <w:p w:rsidR="003D7C3E" w:rsidRPr="00883A86" w:rsidRDefault="003D7C3E"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В</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201</w:t>
      </w:r>
      <w:r w:rsidR="007A1CB3" w:rsidRPr="00883A86">
        <w:rPr>
          <w:rFonts w:ascii="Times New Roman" w:eastAsia="Times New Roman" w:hAnsi="Times New Roman" w:cs="Times New Roman"/>
          <w:sz w:val="28"/>
          <w:szCs w:val="28"/>
        </w:rPr>
        <w:t>9</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году</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основной</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задачей</w:t>
      </w:r>
      <w:r w:rsidR="00276D96" w:rsidRPr="00883A86">
        <w:rPr>
          <w:rFonts w:ascii="Times New Roman" w:eastAsia="Times New Roman" w:hAnsi="Times New Roman" w:cs="Times New Roman"/>
          <w:sz w:val="28"/>
          <w:szCs w:val="28"/>
        </w:rPr>
        <w:t xml:space="preserve"> Контрольно-ревизионной комиссии </w:t>
      </w:r>
      <w:r w:rsidR="00F20A15" w:rsidRPr="00883A86">
        <w:rPr>
          <w:rFonts w:ascii="Times New Roman" w:eastAsia="Times New Roman" w:hAnsi="Times New Roman" w:cs="Times New Roman"/>
          <w:sz w:val="28"/>
          <w:szCs w:val="28"/>
        </w:rPr>
        <w:t xml:space="preserve">являлось </w:t>
      </w:r>
      <w:r w:rsidRPr="00883A86">
        <w:rPr>
          <w:rFonts w:ascii="Times New Roman" w:eastAsia="Times New Roman" w:hAnsi="Times New Roman" w:cs="Times New Roman"/>
          <w:sz w:val="28"/>
          <w:szCs w:val="28"/>
        </w:rPr>
        <w:t>обеспечение</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комплексности</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контроля</w:t>
      </w:r>
      <w:r w:rsidR="00276D96" w:rsidRPr="00883A86">
        <w:rPr>
          <w:rFonts w:ascii="Times New Roman" w:eastAsia="Times New Roman" w:hAnsi="Times New Roman" w:cs="Times New Roman"/>
          <w:sz w:val="28"/>
          <w:szCs w:val="28"/>
        </w:rPr>
        <w:t xml:space="preserve"> </w:t>
      </w:r>
      <w:r w:rsidR="00F20A15" w:rsidRPr="00883A86">
        <w:rPr>
          <w:rFonts w:ascii="Times New Roman" w:eastAsia="Times New Roman" w:hAnsi="Times New Roman" w:cs="Times New Roman"/>
          <w:sz w:val="28"/>
          <w:szCs w:val="28"/>
        </w:rPr>
        <w:t xml:space="preserve">за </w:t>
      </w:r>
      <w:r w:rsidRPr="00883A86">
        <w:rPr>
          <w:rFonts w:ascii="Times New Roman" w:eastAsia="Times New Roman" w:hAnsi="Times New Roman" w:cs="Times New Roman"/>
          <w:sz w:val="28"/>
          <w:szCs w:val="28"/>
        </w:rPr>
        <w:t>формировани</w:t>
      </w:r>
      <w:r w:rsidR="00F20A15" w:rsidRPr="00883A86">
        <w:rPr>
          <w:rFonts w:ascii="Times New Roman" w:eastAsia="Times New Roman" w:hAnsi="Times New Roman" w:cs="Times New Roman"/>
          <w:sz w:val="28"/>
          <w:szCs w:val="28"/>
        </w:rPr>
        <w:t>ем</w:t>
      </w:r>
      <w:r w:rsidR="00276D96"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и</w:t>
      </w:r>
      <w:r w:rsidR="00276D96" w:rsidRPr="00883A86">
        <w:rPr>
          <w:rFonts w:ascii="Times New Roman" w:eastAsia="Times New Roman" w:hAnsi="Times New Roman" w:cs="Times New Roman"/>
          <w:sz w:val="28"/>
          <w:szCs w:val="28"/>
        </w:rPr>
        <w:t xml:space="preserve"> </w:t>
      </w:r>
      <w:r w:rsidR="00F20A15" w:rsidRPr="00883A86">
        <w:rPr>
          <w:rFonts w:ascii="Times New Roman" w:eastAsia="Times New Roman" w:hAnsi="Times New Roman" w:cs="Times New Roman"/>
          <w:sz w:val="28"/>
          <w:szCs w:val="28"/>
        </w:rPr>
        <w:t>исполнением районного бюджета</w:t>
      </w:r>
      <w:r w:rsidRPr="00883A86">
        <w:rPr>
          <w:rFonts w:ascii="Times New Roman" w:eastAsia="Times New Roman" w:hAnsi="Times New Roman" w:cs="Times New Roman"/>
          <w:sz w:val="28"/>
          <w:szCs w:val="28"/>
        </w:rPr>
        <w:t>.</w:t>
      </w:r>
    </w:p>
    <w:p w:rsidR="00215584" w:rsidRPr="00883A86" w:rsidRDefault="00215584"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 xml:space="preserve">Для обеспечения </w:t>
      </w:r>
      <w:r w:rsidRPr="00883A86">
        <w:rPr>
          <w:rFonts w:ascii="Times New Roman" w:hAnsi="Times New Roman" w:cs="Times New Roman"/>
          <w:sz w:val="28"/>
          <w:szCs w:val="28"/>
        </w:rPr>
        <w:t>комплексности и достаточност</w:t>
      </w:r>
      <w:r w:rsidRPr="00883A86">
        <w:rPr>
          <w:rFonts w:ascii="Times New Roman" w:eastAsia="Times New Roman" w:hAnsi="Times New Roman" w:cs="Times New Roman"/>
          <w:sz w:val="28"/>
          <w:szCs w:val="28"/>
        </w:rPr>
        <w:t>и контрольных и экспертно-а</w:t>
      </w:r>
      <w:r w:rsidR="0040465A">
        <w:rPr>
          <w:rFonts w:ascii="Times New Roman" w:eastAsia="Times New Roman" w:hAnsi="Times New Roman" w:cs="Times New Roman"/>
          <w:sz w:val="28"/>
          <w:szCs w:val="28"/>
        </w:rPr>
        <w:t xml:space="preserve">налитических мероприятий, а </w:t>
      </w:r>
      <w:r w:rsidR="00872FA5">
        <w:rPr>
          <w:rFonts w:ascii="Times New Roman" w:eastAsia="Times New Roman" w:hAnsi="Times New Roman" w:cs="Times New Roman"/>
          <w:sz w:val="28"/>
          <w:szCs w:val="28"/>
        </w:rPr>
        <w:t>также</w:t>
      </w:r>
      <w:r w:rsidRPr="00883A86">
        <w:rPr>
          <w:rFonts w:ascii="Times New Roman" w:eastAsia="Times New Roman" w:hAnsi="Times New Roman" w:cs="Times New Roman"/>
          <w:sz w:val="28"/>
          <w:szCs w:val="28"/>
        </w:rPr>
        <w:t xml:space="preserve"> востребованности их результатов органами местного самоуправления Туруханского района, при формировании плана работы </w:t>
      </w:r>
      <w:r w:rsidR="00F40111" w:rsidRPr="00883A86">
        <w:rPr>
          <w:rFonts w:ascii="Times New Roman" w:eastAsia="Times New Roman" w:hAnsi="Times New Roman" w:cs="Times New Roman"/>
          <w:sz w:val="28"/>
          <w:szCs w:val="28"/>
        </w:rPr>
        <w:t>КРК</w:t>
      </w:r>
      <w:r w:rsidRPr="00883A86">
        <w:rPr>
          <w:rFonts w:ascii="Times New Roman" w:eastAsia="Times New Roman" w:hAnsi="Times New Roman" w:cs="Times New Roman"/>
          <w:sz w:val="28"/>
          <w:szCs w:val="28"/>
        </w:rPr>
        <w:t xml:space="preserve"> Туруханского района на 20</w:t>
      </w:r>
      <w:r w:rsidR="000C36CC" w:rsidRPr="00883A86">
        <w:rPr>
          <w:rFonts w:ascii="Times New Roman" w:eastAsia="Times New Roman" w:hAnsi="Times New Roman" w:cs="Times New Roman"/>
          <w:sz w:val="28"/>
          <w:szCs w:val="28"/>
        </w:rPr>
        <w:t>1</w:t>
      </w:r>
      <w:r w:rsidR="007A1CB3" w:rsidRPr="00883A86">
        <w:rPr>
          <w:rFonts w:ascii="Times New Roman" w:eastAsia="Times New Roman" w:hAnsi="Times New Roman" w:cs="Times New Roman"/>
          <w:sz w:val="28"/>
          <w:szCs w:val="28"/>
        </w:rPr>
        <w:t>9</w:t>
      </w:r>
      <w:r w:rsidR="000B0761"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 xml:space="preserve">год, </w:t>
      </w:r>
      <w:r w:rsidR="00F40111" w:rsidRPr="00883A86">
        <w:rPr>
          <w:rFonts w:ascii="Times New Roman" w:eastAsia="Times New Roman" w:hAnsi="Times New Roman" w:cs="Times New Roman"/>
          <w:sz w:val="28"/>
          <w:szCs w:val="28"/>
        </w:rPr>
        <w:t>в адрес Главы Туруханского района и Председателя Туруханского районного Совета депутатов были направлены письма</w:t>
      </w:r>
      <w:r w:rsidR="007B4EEE" w:rsidRPr="00883A86">
        <w:rPr>
          <w:rFonts w:ascii="Times New Roman" w:eastAsia="Times New Roman" w:hAnsi="Times New Roman" w:cs="Times New Roman"/>
          <w:sz w:val="28"/>
          <w:szCs w:val="28"/>
        </w:rPr>
        <w:t xml:space="preserve">, с целью получения </w:t>
      </w:r>
      <w:r w:rsidR="00F40111" w:rsidRPr="00883A86">
        <w:rPr>
          <w:rFonts w:ascii="Times New Roman" w:eastAsia="Times New Roman" w:hAnsi="Times New Roman" w:cs="Times New Roman"/>
          <w:sz w:val="28"/>
          <w:szCs w:val="28"/>
        </w:rPr>
        <w:t>предложени</w:t>
      </w:r>
      <w:r w:rsidR="007B4EEE" w:rsidRPr="00883A86">
        <w:rPr>
          <w:rFonts w:ascii="Times New Roman" w:eastAsia="Times New Roman" w:hAnsi="Times New Roman" w:cs="Times New Roman"/>
          <w:sz w:val="28"/>
          <w:szCs w:val="28"/>
        </w:rPr>
        <w:t>й от ОМСУ Туруханского района</w:t>
      </w:r>
      <w:r w:rsidRPr="00883A86">
        <w:rPr>
          <w:rFonts w:ascii="Times New Roman" w:eastAsia="Times New Roman" w:hAnsi="Times New Roman" w:cs="Times New Roman"/>
          <w:sz w:val="28"/>
          <w:szCs w:val="28"/>
        </w:rPr>
        <w:t xml:space="preserve">. </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Контрольно-ревизионная комиссия осуществляла экспертно-аналитическую, контрольную и информационную деятельность на основе годового плана, который представляет собой комплекс мероприятий, направленных на обеспечение единой системы контроля за исполнением районного бюджета.</w:t>
      </w:r>
    </w:p>
    <w:p w:rsidR="00A13D7F" w:rsidRPr="00883A86" w:rsidRDefault="00A13D7F"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В рамках контроля формирования и исполнения районного бюджета КРК Туруханского района в отчетном году осуществлялись:</w:t>
      </w:r>
    </w:p>
    <w:p w:rsidR="00A13D7F" w:rsidRPr="00883A86" w:rsidRDefault="00F7350B"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lastRenderedPageBreak/>
        <w:t xml:space="preserve">- экспертиза </w:t>
      </w:r>
      <w:r w:rsidR="00A13D7F" w:rsidRPr="00883A86">
        <w:rPr>
          <w:rFonts w:ascii="Times New Roman" w:eastAsia="Times New Roman" w:hAnsi="Times New Roman" w:cs="Times New Roman"/>
          <w:sz w:val="28"/>
          <w:szCs w:val="28"/>
        </w:rPr>
        <w:t>проект</w:t>
      </w:r>
      <w:r w:rsidR="00B94AEC" w:rsidRPr="00883A86">
        <w:rPr>
          <w:rFonts w:ascii="Times New Roman" w:eastAsia="Times New Roman" w:hAnsi="Times New Roman" w:cs="Times New Roman"/>
          <w:sz w:val="28"/>
          <w:szCs w:val="28"/>
        </w:rPr>
        <w:t>ов</w:t>
      </w:r>
      <w:r w:rsidR="00A13D7F" w:rsidRPr="00883A86">
        <w:rPr>
          <w:rFonts w:ascii="Times New Roman" w:eastAsia="Times New Roman" w:hAnsi="Times New Roman" w:cs="Times New Roman"/>
          <w:sz w:val="28"/>
          <w:szCs w:val="28"/>
        </w:rPr>
        <w:t xml:space="preserve"> решени</w:t>
      </w:r>
      <w:r w:rsidR="00B94AEC" w:rsidRPr="00883A86">
        <w:rPr>
          <w:rFonts w:ascii="Times New Roman" w:eastAsia="Times New Roman" w:hAnsi="Times New Roman" w:cs="Times New Roman"/>
          <w:sz w:val="28"/>
          <w:szCs w:val="28"/>
        </w:rPr>
        <w:t>й</w:t>
      </w:r>
      <w:r w:rsidR="00A13D7F" w:rsidRPr="00883A86">
        <w:rPr>
          <w:rFonts w:ascii="Times New Roman" w:eastAsia="Times New Roman" w:hAnsi="Times New Roman" w:cs="Times New Roman"/>
          <w:sz w:val="28"/>
          <w:szCs w:val="28"/>
        </w:rPr>
        <w:t xml:space="preserve"> об исполнении районного бюджета</w:t>
      </w:r>
      <w:r w:rsidR="00B94AEC" w:rsidRPr="00883A86">
        <w:rPr>
          <w:rFonts w:ascii="Times New Roman" w:eastAsia="Times New Roman" w:hAnsi="Times New Roman" w:cs="Times New Roman"/>
          <w:sz w:val="28"/>
          <w:szCs w:val="28"/>
        </w:rPr>
        <w:t xml:space="preserve"> и бюджетов поселений</w:t>
      </w:r>
      <w:r w:rsidR="00A13D7F" w:rsidRPr="00883A86">
        <w:rPr>
          <w:rFonts w:ascii="Times New Roman" w:eastAsia="Times New Roman" w:hAnsi="Times New Roman" w:cs="Times New Roman"/>
          <w:sz w:val="28"/>
          <w:szCs w:val="28"/>
        </w:rPr>
        <w:t xml:space="preserve"> за 201</w:t>
      </w:r>
      <w:r w:rsidR="007A1CB3" w:rsidRPr="00883A86">
        <w:rPr>
          <w:rFonts w:ascii="Times New Roman" w:eastAsia="Times New Roman" w:hAnsi="Times New Roman" w:cs="Times New Roman"/>
          <w:sz w:val="28"/>
          <w:szCs w:val="28"/>
        </w:rPr>
        <w:t>8</w:t>
      </w:r>
      <w:r w:rsidR="000C36CC" w:rsidRPr="00883A86">
        <w:rPr>
          <w:rFonts w:ascii="Times New Roman" w:eastAsia="Times New Roman" w:hAnsi="Times New Roman" w:cs="Times New Roman"/>
          <w:sz w:val="28"/>
          <w:szCs w:val="28"/>
        </w:rPr>
        <w:t xml:space="preserve"> </w:t>
      </w:r>
      <w:r w:rsidR="00A13D7F" w:rsidRPr="00883A86">
        <w:rPr>
          <w:rFonts w:ascii="Times New Roman" w:eastAsia="Times New Roman" w:hAnsi="Times New Roman" w:cs="Times New Roman"/>
          <w:sz w:val="28"/>
          <w:szCs w:val="28"/>
        </w:rPr>
        <w:t>год;</w:t>
      </w:r>
    </w:p>
    <w:p w:rsidR="00A13D7F" w:rsidRPr="00883A86" w:rsidRDefault="00A13D7F"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 ежеквартальный анализ исполнения районного бюджета в течени</w:t>
      </w:r>
      <w:r w:rsidR="00782061" w:rsidRPr="00883A86">
        <w:rPr>
          <w:rFonts w:ascii="Times New Roman" w:eastAsia="Times New Roman" w:hAnsi="Times New Roman" w:cs="Times New Roman"/>
          <w:sz w:val="28"/>
          <w:szCs w:val="28"/>
        </w:rPr>
        <w:t>е</w:t>
      </w:r>
      <w:r w:rsidRPr="00883A86">
        <w:rPr>
          <w:rFonts w:ascii="Times New Roman" w:eastAsia="Times New Roman" w:hAnsi="Times New Roman" w:cs="Times New Roman"/>
          <w:sz w:val="28"/>
          <w:szCs w:val="28"/>
        </w:rPr>
        <w:t xml:space="preserve"> 201</w:t>
      </w:r>
      <w:r w:rsidR="007A1CB3" w:rsidRPr="00883A86">
        <w:rPr>
          <w:rFonts w:ascii="Times New Roman" w:eastAsia="Times New Roman" w:hAnsi="Times New Roman" w:cs="Times New Roman"/>
          <w:sz w:val="28"/>
          <w:szCs w:val="28"/>
        </w:rPr>
        <w:t>9</w:t>
      </w:r>
      <w:r w:rsidRPr="00883A86">
        <w:rPr>
          <w:rFonts w:ascii="Times New Roman" w:eastAsia="Times New Roman" w:hAnsi="Times New Roman" w:cs="Times New Roman"/>
          <w:sz w:val="28"/>
          <w:szCs w:val="28"/>
        </w:rPr>
        <w:t xml:space="preserve"> года;</w:t>
      </w:r>
    </w:p>
    <w:p w:rsidR="00A13D7F" w:rsidRPr="00883A86" w:rsidRDefault="00A13D7F" w:rsidP="00500D3B">
      <w:pPr>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 экспертиза проект</w:t>
      </w:r>
      <w:r w:rsidR="00B94AEC" w:rsidRPr="00883A86">
        <w:rPr>
          <w:rFonts w:ascii="Times New Roman" w:eastAsia="Times New Roman" w:hAnsi="Times New Roman" w:cs="Times New Roman"/>
          <w:sz w:val="28"/>
          <w:szCs w:val="28"/>
        </w:rPr>
        <w:t>ов</w:t>
      </w:r>
      <w:r w:rsidRPr="00883A86">
        <w:rPr>
          <w:rFonts w:ascii="Times New Roman" w:eastAsia="Times New Roman" w:hAnsi="Times New Roman" w:cs="Times New Roman"/>
          <w:sz w:val="28"/>
          <w:szCs w:val="28"/>
        </w:rPr>
        <w:t xml:space="preserve"> решени</w:t>
      </w:r>
      <w:r w:rsidR="00B94AEC" w:rsidRPr="00883A86">
        <w:rPr>
          <w:rFonts w:ascii="Times New Roman" w:eastAsia="Times New Roman" w:hAnsi="Times New Roman" w:cs="Times New Roman"/>
          <w:sz w:val="28"/>
          <w:szCs w:val="28"/>
        </w:rPr>
        <w:t>й</w:t>
      </w:r>
      <w:r w:rsidRPr="00883A86">
        <w:rPr>
          <w:rFonts w:ascii="Times New Roman" w:eastAsia="Times New Roman" w:hAnsi="Times New Roman" w:cs="Times New Roman"/>
          <w:sz w:val="28"/>
          <w:szCs w:val="28"/>
        </w:rPr>
        <w:t xml:space="preserve"> о районном бюджете</w:t>
      </w:r>
      <w:r w:rsidR="007A1CB3" w:rsidRPr="00883A86">
        <w:rPr>
          <w:rFonts w:ascii="Times New Roman" w:eastAsia="Times New Roman" w:hAnsi="Times New Roman" w:cs="Times New Roman"/>
          <w:sz w:val="28"/>
          <w:szCs w:val="28"/>
        </w:rPr>
        <w:t xml:space="preserve"> на 2020</w:t>
      </w:r>
      <w:r w:rsidR="00B94AEC" w:rsidRPr="00883A86">
        <w:rPr>
          <w:rFonts w:ascii="Times New Roman" w:eastAsia="Times New Roman" w:hAnsi="Times New Roman" w:cs="Times New Roman"/>
          <w:sz w:val="28"/>
          <w:szCs w:val="28"/>
        </w:rPr>
        <w:t xml:space="preserve"> год и плановый период 20</w:t>
      </w:r>
      <w:r w:rsidR="002B1927" w:rsidRPr="00883A86">
        <w:rPr>
          <w:rFonts w:ascii="Times New Roman" w:eastAsia="Times New Roman" w:hAnsi="Times New Roman" w:cs="Times New Roman"/>
          <w:sz w:val="28"/>
          <w:szCs w:val="28"/>
        </w:rPr>
        <w:t>21</w:t>
      </w:r>
      <w:r w:rsidR="00B94AEC" w:rsidRPr="00883A86">
        <w:rPr>
          <w:rFonts w:ascii="Times New Roman" w:eastAsia="Times New Roman" w:hAnsi="Times New Roman" w:cs="Times New Roman"/>
          <w:sz w:val="28"/>
          <w:szCs w:val="28"/>
        </w:rPr>
        <w:t>-20</w:t>
      </w:r>
      <w:r w:rsidR="002B1927" w:rsidRPr="00883A86">
        <w:rPr>
          <w:rFonts w:ascii="Times New Roman" w:eastAsia="Times New Roman" w:hAnsi="Times New Roman" w:cs="Times New Roman"/>
          <w:sz w:val="28"/>
          <w:szCs w:val="28"/>
        </w:rPr>
        <w:t>22</w:t>
      </w:r>
      <w:r w:rsidR="00B94AEC" w:rsidRPr="00883A86">
        <w:rPr>
          <w:rFonts w:ascii="Times New Roman" w:eastAsia="Times New Roman" w:hAnsi="Times New Roman" w:cs="Times New Roman"/>
          <w:sz w:val="28"/>
          <w:szCs w:val="28"/>
        </w:rPr>
        <w:t xml:space="preserve"> годов; проектов решений</w:t>
      </w:r>
      <w:r w:rsidRPr="00883A86">
        <w:rPr>
          <w:rFonts w:ascii="Times New Roman" w:eastAsia="Times New Roman" w:hAnsi="Times New Roman" w:cs="Times New Roman"/>
          <w:sz w:val="28"/>
          <w:szCs w:val="28"/>
        </w:rPr>
        <w:t xml:space="preserve"> на 201</w:t>
      </w:r>
      <w:r w:rsidR="000C36CC" w:rsidRPr="00883A86">
        <w:rPr>
          <w:rFonts w:ascii="Times New Roman" w:eastAsia="Times New Roman" w:hAnsi="Times New Roman" w:cs="Times New Roman"/>
          <w:sz w:val="28"/>
          <w:szCs w:val="28"/>
        </w:rPr>
        <w:t>9</w:t>
      </w:r>
      <w:r w:rsidRPr="00883A86">
        <w:rPr>
          <w:rFonts w:ascii="Times New Roman" w:eastAsia="Times New Roman" w:hAnsi="Times New Roman" w:cs="Times New Roman"/>
          <w:sz w:val="28"/>
          <w:szCs w:val="28"/>
        </w:rPr>
        <w:t xml:space="preserve"> год и плановый период </w:t>
      </w:r>
      <w:r w:rsidR="000C36CC" w:rsidRPr="00883A86">
        <w:rPr>
          <w:rFonts w:ascii="Times New Roman" w:eastAsia="Times New Roman" w:hAnsi="Times New Roman" w:cs="Times New Roman"/>
          <w:sz w:val="28"/>
          <w:szCs w:val="28"/>
        </w:rPr>
        <w:t>2020-2021</w:t>
      </w:r>
      <w:r w:rsidRPr="00883A86">
        <w:rPr>
          <w:rFonts w:ascii="Times New Roman" w:eastAsia="Times New Roman" w:hAnsi="Times New Roman" w:cs="Times New Roman"/>
          <w:sz w:val="28"/>
          <w:szCs w:val="28"/>
        </w:rPr>
        <w:t xml:space="preserve"> годов.</w:t>
      </w:r>
    </w:p>
    <w:p w:rsidR="00D54CB6" w:rsidRPr="00883A86" w:rsidRDefault="002A68BE" w:rsidP="002B1927">
      <w:pPr>
        <w:spacing w:after="0" w:line="240" w:lineRule="auto"/>
        <w:ind w:firstLine="709"/>
        <w:jc w:val="both"/>
        <w:rPr>
          <w:rFonts w:ascii="Times New Roman" w:hAnsi="Times New Roman"/>
          <w:sz w:val="28"/>
          <w:szCs w:val="28"/>
        </w:rPr>
      </w:pPr>
      <w:r w:rsidRPr="00883A86">
        <w:rPr>
          <w:rFonts w:ascii="Times New Roman" w:eastAsia="Times New Roman" w:hAnsi="Times New Roman" w:cs="Times New Roman"/>
          <w:sz w:val="28"/>
          <w:szCs w:val="28"/>
        </w:rPr>
        <w:t>Одним из приоритетных направлений деятельности КРК Туруханского района в 201</w:t>
      </w:r>
      <w:r w:rsidR="007A1CB3" w:rsidRPr="00883A86">
        <w:rPr>
          <w:rFonts w:ascii="Times New Roman" w:eastAsia="Times New Roman" w:hAnsi="Times New Roman" w:cs="Times New Roman"/>
          <w:sz w:val="28"/>
          <w:szCs w:val="28"/>
        </w:rPr>
        <w:t xml:space="preserve">9 </w:t>
      </w:r>
      <w:r w:rsidRPr="00883A86">
        <w:rPr>
          <w:rFonts w:ascii="Times New Roman" w:eastAsia="Times New Roman" w:hAnsi="Times New Roman" w:cs="Times New Roman"/>
          <w:sz w:val="28"/>
          <w:szCs w:val="28"/>
        </w:rPr>
        <w:t xml:space="preserve">году </w:t>
      </w:r>
      <w:r w:rsidR="00872FA5">
        <w:rPr>
          <w:rFonts w:ascii="Times New Roman" w:eastAsia="Times New Roman" w:hAnsi="Times New Roman" w:cs="Times New Roman"/>
          <w:sz w:val="28"/>
          <w:szCs w:val="28"/>
        </w:rPr>
        <w:t>–</w:t>
      </w:r>
      <w:r w:rsidRPr="00883A86">
        <w:rPr>
          <w:rFonts w:ascii="Times New Roman" w:eastAsia="Times New Roman" w:hAnsi="Times New Roman" w:cs="Times New Roman"/>
          <w:sz w:val="28"/>
          <w:szCs w:val="28"/>
        </w:rPr>
        <w:t xml:space="preserve"> контроль</w:t>
      </w:r>
      <w:r w:rsidR="00872FA5">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за</w:t>
      </w:r>
      <w:r w:rsidRPr="00883A86">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в социальной сфере</w:t>
      </w:r>
      <w:r w:rsidR="002B1927" w:rsidRPr="00883A86">
        <w:rPr>
          <w:rFonts w:ascii="Times New Roman" w:hAnsi="Times New Roman" w:cs="Times New Roman"/>
          <w:sz w:val="28"/>
          <w:szCs w:val="28"/>
        </w:rPr>
        <w:t xml:space="preserve">. </w:t>
      </w:r>
      <w:r w:rsidR="004F415E" w:rsidRPr="00883A86">
        <w:rPr>
          <w:rFonts w:ascii="Times New Roman" w:hAnsi="Times New Roman"/>
          <w:sz w:val="28"/>
          <w:szCs w:val="28"/>
        </w:rPr>
        <w:t>В 20</w:t>
      </w:r>
      <w:r w:rsidR="007A1CB3" w:rsidRPr="00883A86">
        <w:rPr>
          <w:rFonts w:ascii="Times New Roman" w:hAnsi="Times New Roman"/>
          <w:sz w:val="28"/>
          <w:szCs w:val="28"/>
        </w:rPr>
        <w:t>19</w:t>
      </w:r>
      <w:r w:rsidR="004F415E" w:rsidRPr="00883A86">
        <w:rPr>
          <w:rFonts w:ascii="Times New Roman" w:hAnsi="Times New Roman"/>
          <w:sz w:val="28"/>
          <w:szCs w:val="28"/>
        </w:rPr>
        <w:t xml:space="preserve"> году </w:t>
      </w:r>
      <w:r w:rsidR="00D54CB6" w:rsidRPr="00883A86">
        <w:rPr>
          <w:rFonts w:ascii="Times New Roman" w:hAnsi="Times New Roman"/>
          <w:sz w:val="28"/>
          <w:szCs w:val="28"/>
        </w:rPr>
        <w:t>в план работы КРК Туруханского района на 201</w:t>
      </w:r>
      <w:r w:rsidR="007A1CB3" w:rsidRPr="00883A86">
        <w:rPr>
          <w:rFonts w:ascii="Times New Roman" w:hAnsi="Times New Roman"/>
          <w:sz w:val="28"/>
          <w:szCs w:val="28"/>
        </w:rPr>
        <w:t>9</w:t>
      </w:r>
      <w:r w:rsidR="00D54CB6" w:rsidRPr="00883A86">
        <w:rPr>
          <w:rFonts w:ascii="Times New Roman" w:hAnsi="Times New Roman"/>
          <w:sz w:val="28"/>
          <w:szCs w:val="28"/>
        </w:rPr>
        <w:t xml:space="preserve"> год включен</w:t>
      </w:r>
      <w:r w:rsidR="002B1927" w:rsidRPr="00883A86">
        <w:rPr>
          <w:rFonts w:ascii="Times New Roman" w:hAnsi="Times New Roman"/>
          <w:sz w:val="28"/>
          <w:szCs w:val="28"/>
        </w:rPr>
        <w:t>о</w:t>
      </w:r>
      <w:r w:rsidR="00D54CB6" w:rsidRPr="00883A86">
        <w:rPr>
          <w:rFonts w:ascii="Times New Roman" w:hAnsi="Times New Roman"/>
          <w:sz w:val="28"/>
          <w:szCs w:val="28"/>
        </w:rPr>
        <w:t xml:space="preserve"> контрольн</w:t>
      </w:r>
      <w:r w:rsidR="002B1927" w:rsidRPr="00883A86">
        <w:rPr>
          <w:rFonts w:ascii="Times New Roman" w:hAnsi="Times New Roman"/>
          <w:sz w:val="28"/>
          <w:szCs w:val="28"/>
        </w:rPr>
        <w:t>о</w:t>
      </w:r>
      <w:r w:rsidR="00D54CB6" w:rsidRPr="00883A86">
        <w:rPr>
          <w:rFonts w:ascii="Times New Roman" w:hAnsi="Times New Roman"/>
          <w:sz w:val="28"/>
          <w:szCs w:val="28"/>
        </w:rPr>
        <w:t>е мероприяти</w:t>
      </w:r>
      <w:r w:rsidR="002B1927" w:rsidRPr="00883A86">
        <w:rPr>
          <w:rFonts w:ascii="Times New Roman" w:hAnsi="Times New Roman"/>
          <w:sz w:val="28"/>
          <w:szCs w:val="28"/>
        </w:rPr>
        <w:t>е</w:t>
      </w:r>
      <w:r w:rsidR="00D54CB6" w:rsidRPr="00883A86">
        <w:rPr>
          <w:rFonts w:ascii="Times New Roman" w:hAnsi="Times New Roman"/>
          <w:sz w:val="28"/>
          <w:szCs w:val="28"/>
        </w:rPr>
        <w:t>:</w:t>
      </w:r>
    </w:p>
    <w:p w:rsidR="002A68BE" w:rsidRPr="00883A86" w:rsidRDefault="00D54CB6" w:rsidP="00500D3B">
      <w:pPr>
        <w:pStyle w:val="a5"/>
        <w:spacing w:after="0" w:line="0" w:lineRule="atLeast"/>
        <w:ind w:left="0" w:firstLine="709"/>
        <w:jc w:val="both"/>
        <w:rPr>
          <w:rFonts w:ascii="Times New Roman" w:hAnsi="Times New Roman"/>
          <w:sz w:val="28"/>
          <w:szCs w:val="28"/>
        </w:rPr>
      </w:pPr>
      <w:r w:rsidRPr="00883A86">
        <w:rPr>
          <w:rFonts w:ascii="Times New Roman" w:hAnsi="Times New Roman"/>
          <w:sz w:val="28"/>
          <w:szCs w:val="28"/>
        </w:rPr>
        <w:t>-</w:t>
      </w:r>
      <w:r w:rsidR="002A68BE" w:rsidRPr="00883A86">
        <w:rPr>
          <w:rFonts w:ascii="Times New Roman" w:hAnsi="Times New Roman"/>
          <w:sz w:val="28"/>
          <w:szCs w:val="28"/>
        </w:rPr>
        <w:t xml:space="preserve"> «</w:t>
      </w:r>
      <w:r w:rsidR="002B1927" w:rsidRPr="00883A86">
        <w:rPr>
          <w:rFonts w:ascii="Times New Roman" w:hAnsi="Times New Roman"/>
          <w:sz w:val="28"/>
          <w:szCs w:val="28"/>
        </w:rPr>
        <w:t>Проверка финансово-хозяйственной деятельности Муниципального бюджетного учреждения «Комплексный центр социального обслуживания населения Туруханского района».</w:t>
      </w:r>
    </w:p>
    <w:p w:rsidR="00B6344C" w:rsidRPr="00883A86" w:rsidRDefault="00B6344C" w:rsidP="00500D3B">
      <w:pPr>
        <w:spacing w:after="0" w:line="240" w:lineRule="auto"/>
        <w:ind w:firstLine="709"/>
        <w:jc w:val="both"/>
        <w:rPr>
          <w:rFonts w:ascii="Times New Roman" w:hAnsi="Times New Roman" w:cs="Times New Roman"/>
          <w:sz w:val="28"/>
          <w:szCs w:val="28"/>
        </w:rPr>
      </w:pP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В </w:t>
      </w:r>
      <w:r w:rsidR="00A060E0" w:rsidRPr="00883A86">
        <w:rPr>
          <w:rFonts w:ascii="Times New Roman" w:hAnsi="Times New Roman"/>
          <w:sz w:val="28"/>
          <w:szCs w:val="28"/>
        </w:rPr>
        <w:t>201</w:t>
      </w:r>
      <w:r w:rsidR="007A1CB3" w:rsidRPr="00883A86">
        <w:rPr>
          <w:rFonts w:ascii="Times New Roman" w:hAnsi="Times New Roman"/>
          <w:sz w:val="28"/>
          <w:szCs w:val="28"/>
        </w:rPr>
        <w:t>9</w:t>
      </w:r>
      <w:r w:rsidRPr="00883A86">
        <w:rPr>
          <w:rFonts w:ascii="Times New Roman" w:hAnsi="Times New Roman"/>
          <w:sz w:val="28"/>
          <w:szCs w:val="28"/>
        </w:rPr>
        <w:t xml:space="preserve"> год</w:t>
      </w:r>
      <w:r w:rsidR="00816BD1" w:rsidRPr="00883A86">
        <w:rPr>
          <w:rFonts w:ascii="Times New Roman" w:hAnsi="Times New Roman"/>
          <w:sz w:val="28"/>
          <w:szCs w:val="28"/>
        </w:rPr>
        <w:t>у</w:t>
      </w:r>
      <w:r w:rsidRPr="00883A86">
        <w:rPr>
          <w:rFonts w:ascii="Times New Roman" w:hAnsi="Times New Roman"/>
          <w:sz w:val="28"/>
          <w:szCs w:val="28"/>
        </w:rPr>
        <w:t xml:space="preserve"> депутаты представительных органов муниципальных образований приняли решения о передаче КРК Туруханского района отдельных полномочий по осуществлению внешнего муниципального финансового контроля в муниципальных образованиях на территории Туруханского района.</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соответствии с решениями представительных органов муниципальных образований, КРК Туруханского района было заключено шесть соглашений по осуществлению отдельных полномочий внешнего муниципального финансового контроля с Борским, Зотинским, Верхнеимбатским, Вороговским, Светлогорским и Туруханским сельсоветами.</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Согласно решени</w:t>
      </w:r>
      <w:r w:rsidR="00A060E0" w:rsidRPr="00883A86">
        <w:rPr>
          <w:rFonts w:ascii="Times New Roman" w:hAnsi="Times New Roman"/>
          <w:sz w:val="28"/>
          <w:szCs w:val="28"/>
        </w:rPr>
        <w:t>ю</w:t>
      </w:r>
      <w:r w:rsidRPr="00883A86">
        <w:rPr>
          <w:rFonts w:ascii="Times New Roman" w:hAnsi="Times New Roman"/>
          <w:sz w:val="28"/>
          <w:szCs w:val="28"/>
        </w:rPr>
        <w:t xml:space="preserve"> Туруханского районного Совета депутатов о </w:t>
      </w:r>
      <w:r w:rsidRPr="00883A86">
        <w:rPr>
          <w:rFonts w:ascii="Times New Roman" w:hAnsi="Times New Roman"/>
          <w:bCs/>
          <w:sz w:val="28"/>
          <w:szCs w:val="28"/>
        </w:rPr>
        <w:t xml:space="preserve">принятии отдельных полномочий по осуществлению внешнего муниципального финансового контроля органов местного самоуправления поселений на уровень органов местного самоуправления района, </w:t>
      </w:r>
      <w:r w:rsidR="00443F8E" w:rsidRPr="00883A86">
        <w:rPr>
          <w:rFonts w:ascii="Times New Roman" w:hAnsi="Times New Roman"/>
          <w:bCs/>
          <w:sz w:val="28"/>
          <w:szCs w:val="28"/>
        </w:rPr>
        <w:t>КРК</w:t>
      </w:r>
      <w:r w:rsidRPr="00883A86">
        <w:rPr>
          <w:rFonts w:ascii="Times New Roman" w:hAnsi="Times New Roman"/>
          <w:bCs/>
          <w:sz w:val="28"/>
          <w:szCs w:val="28"/>
        </w:rPr>
        <w:t xml:space="preserve"> Туруханского района были включены в план работы </w:t>
      </w:r>
      <w:r w:rsidR="002A68BE" w:rsidRPr="00883A86">
        <w:rPr>
          <w:rFonts w:ascii="Times New Roman" w:hAnsi="Times New Roman"/>
          <w:bCs/>
          <w:sz w:val="28"/>
          <w:szCs w:val="28"/>
        </w:rPr>
        <w:t>на 201</w:t>
      </w:r>
      <w:r w:rsidR="007A1CB3" w:rsidRPr="00883A86">
        <w:rPr>
          <w:rFonts w:ascii="Times New Roman" w:hAnsi="Times New Roman"/>
          <w:bCs/>
          <w:sz w:val="28"/>
          <w:szCs w:val="28"/>
        </w:rPr>
        <w:t xml:space="preserve">9 </w:t>
      </w:r>
      <w:r w:rsidR="002A68BE" w:rsidRPr="00883A86">
        <w:rPr>
          <w:rFonts w:ascii="Times New Roman" w:hAnsi="Times New Roman"/>
          <w:bCs/>
          <w:sz w:val="28"/>
          <w:szCs w:val="28"/>
        </w:rPr>
        <w:t xml:space="preserve">год </w:t>
      </w:r>
      <w:r w:rsidRPr="00883A86">
        <w:rPr>
          <w:rFonts w:ascii="Times New Roman" w:hAnsi="Times New Roman"/>
          <w:bCs/>
          <w:sz w:val="28"/>
          <w:szCs w:val="28"/>
        </w:rPr>
        <w:t xml:space="preserve">контрольные и экспертно-аналитическое мероприятия: </w:t>
      </w:r>
      <w:r w:rsidRPr="00883A86">
        <w:rPr>
          <w:rFonts w:ascii="Times New Roman" w:hAnsi="Times New Roman"/>
          <w:sz w:val="28"/>
          <w:szCs w:val="28"/>
        </w:rPr>
        <w:t>внешняя проверка годового отчета об исполнении бюджета</w:t>
      </w:r>
      <w:r w:rsidR="00443F8E" w:rsidRPr="00883A86">
        <w:rPr>
          <w:rFonts w:ascii="Times New Roman" w:hAnsi="Times New Roman"/>
          <w:sz w:val="28"/>
          <w:szCs w:val="28"/>
        </w:rPr>
        <w:t xml:space="preserve">, </w:t>
      </w:r>
      <w:r w:rsidRPr="00883A86">
        <w:rPr>
          <w:rFonts w:ascii="Times New Roman" w:hAnsi="Times New Roman"/>
          <w:sz w:val="28"/>
          <w:szCs w:val="28"/>
        </w:rPr>
        <w:t>экспертиза бюджета</w:t>
      </w:r>
      <w:r w:rsidR="00443F8E" w:rsidRPr="00883A86">
        <w:rPr>
          <w:rFonts w:ascii="Times New Roman" w:hAnsi="Times New Roman"/>
          <w:sz w:val="28"/>
          <w:szCs w:val="28"/>
        </w:rPr>
        <w:t xml:space="preserve"> в </w:t>
      </w:r>
      <w:r w:rsidR="00443F8E" w:rsidRPr="00883A86">
        <w:rPr>
          <w:rFonts w:ascii="Times New Roman" w:hAnsi="Times New Roman"/>
          <w:bCs/>
          <w:sz w:val="28"/>
          <w:szCs w:val="28"/>
        </w:rPr>
        <w:t>муниципальных образованиях Туруханского района: Борский, Вороговский, Вехнеимбатский, Светлогорский, Зотинский и Туруханский сельсоветы</w:t>
      </w:r>
      <w:r w:rsidRPr="00883A86">
        <w:rPr>
          <w:rFonts w:ascii="Times New Roman" w:hAnsi="Times New Roman"/>
          <w:sz w:val="28"/>
          <w:szCs w:val="28"/>
        </w:rPr>
        <w:t>.</w:t>
      </w:r>
    </w:p>
    <w:p w:rsidR="00C932DC" w:rsidRPr="00883A86" w:rsidRDefault="00C932DC" w:rsidP="00C932DC">
      <w:pPr>
        <w:spacing w:after="0" w:line="240" w:lineRule="auto"/>
        <w:ind w:firstLine="567"/>
        <w:jc w:val="both"/>
        <w:rPr>
          <w:rFonts w:ascii="Times New Roman" w:hAnsi="Times New Roman"/>
          <w:sz w:val="28"/>
          <w:szCs w:val="28"/>
        </w:rPr>
      </w:pPr>
    </w:p>
    <w:p w:rsidR="00C932DC" w:rsidRPr="00883A86" w:rsidRDefault="00C932DC" w:rsidP="00500D3B">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2. Контроль за формированием и исполнением районного бюджета</w:t>
      </w:r>
    </w:p>
    <w:p w:rsidR="00792FEB" w:rsidRPr="00883A86" w:rsidRDefault="00C932DC" w:rsidP="00500D3B">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2.1. Последующий контроль за исполнением районного бюджета</w:t>
      </w:r>
      <w:r w:rsidR="00792FEB" w:rsidRPr="00883A86">
        <w:rPr>
          <w:rFonts w:ascii="Times New Roman" w:hAnsi="Times New Roman"/>
          <w:b/>
          <w:sz w:val="28"/>
          <w:szCs w:val="28"/>
        </w:rPr>
        <w:t>.</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Исполнение районного бюджета за 20</w:t>
      </w:r>
      <w:r w:rsidR="000B0761" w:rsidRPr="00883A86">
        <w:rPr>
          <w:rFonts w:ascii="Times New Roman" w:hAnsi="Times New Roman"/>
          <w:sz w:val="28"/>
          <w:szCs w:val="28"/>
        </w:rPr>
        <w:t>1</w:t>
      </w:r>
      <w:r w:rsidR="007A1CB3" w:rsidRPr="00883A86">
        <w:rPr>
          <w:rFonts w:ascii="Times New Roman" w:hAnsi="Times New Roman"/>
          <w:sz w:val="28"/>
          <w:szCs w:val="28"/>
        </w:rPr>
        <w:t>8</w:t>
      </w:r>
      <w:r w:rsidR="000B0761" w:rsidRPr="00883A86">
        <w:rPr>
          <w:rFonts w:ascii="Times New Roman" w:hAnsi="Times New Roman"/>
          <w:sz w:val="28"/>
          <w:szCs w:val="28"/>
        </w:rPr>
        <w:t xml:space="preserve"> </w:t>
      </w:r>
      <w:r w:rsidRPr="00883A86">
        <w:rPr>
          <w:rFonts w:ascii="Times New Roman" w:hAnsi="Times New Roman"/>
          <w:sz w:val="28"/>
          <w:szCs w:val="28"/>
        </w:rPr>
        <w:t>год</w:t>
      </w:r>
      <w:r w:rsidR="00C43F5A" w:rsidRPr="00883A86">
        <w:rPr>
          <w:rFonts w:ascii="Times New Roman" w:hAnsi="Times New Roman"/>
          <w:sz w:val="28"/>
          <w:szCs w:val="28"/>
        </w:rPr>
        <w:t>.</w:t>
      </w:r>
    </w:p>
    <w:p w:rsidR="00C932DC" w:rsidRPr="00883A86" w:rsidRDefault="00C932DC" w:rsidP="00500D3B">
      <w:pPr>
        <w:spacing w:after="0" w:line="240" w:lineRule="auto"/>
        <w:ind w:right="-1" w:firstLine="709"/>
        <w:jc w:val="both"/>
        <w:rPr>
          <w:rFonts w:ascii="Times New Roman" w:hAnsi="Times New Roman"/>
          <w:sz w:val="28"/>
          <w:szCs w:val="28"/>
        </w:rPr>
      </w:pPr>
      <w:r w:rsidRPr="00883A86">
        <w:rPr>
          <w:rFonts w:ascii="Times New Roman" w:hAnsi="Times New Roman"/>
          <w:sz w:val="28"/>
          <w:szCs w:val="28"/>
        </w:rPr>
        <w:t>В 201</w:t>
      </w:r>
      <w:r w:rsidR="007A1CB3" w:rsidRPr="00883A86">
        <w:rPr>
          <w:rFonts w:ascii="Times New Roman" w:hAnsi="Times New Roman"/>
          <w:sz w:val="28"/>
          <w:szCs w:val="28"/>
        </w:rPr>
        <w:t>9</w:t>
      </w:r>
      <w:r w:rsidRPr="00883A86">
        <w:rPr>
          <w:rFonts w:ascii="Times New Roman" w:hAnsi="Times New Roman"/>
          <w:sz w:val="28"/>
          <w:szCs w:val="28"/>
        </w:rPr>
        <w:t xml:space="preserve"> году в соответствии со статьей 264.4 Бюджетного кодекса Российской Федерации и статьей 33 Положения о бюджетном процессе в Туруханском районе, утвержденного решением Туруханского районного Совета депутатов от 18.12.2012 № 21-300, </w:t>
      </w:r>
      <w:r w:rsidR="00C43F5A" w:rsidRPr="00883A86">
        <w:rPr>
          <w:rFonts w:ascii="Times New Roman" w:hAnsi="Times New Roman"/>
          <w:sz w:val="28"/>
          <w:szCs w:val="28"/>
        </w:rPr>
        <w:t xml:space="preserve">КРК Туруханского района было </w:t>
      </w:r>
      <w:r w:rsidRPr="00883A86">
        <w:rPr>
          <w:rFonts w:ascii="Times New Roman" w:hAnsi="Times New Roman"/>
          <w:sz w:val="28"/>
          <w:szCs w:val="28"/>
        </w:rPr>
        <w:t xml:space="preserve">подготовлено </w:t>
      </w:r>
      <w:r w:rsidR="00C43F5A" w:rsidRPr="00883A86">
        <w:rPr>
          <w:rFonts w:ascii="Times New Roman" w:hAnsi="Times New Roman"/>
          <w:sz w:val="28"/>
          <w:szCs w:val="28"/>
        </w:rPr>
        <w:t>и направлено в ОМСУ Туруханского района З</w:t>
      </w:r>
      <w:r w:rsidRPr="00883A86">
        <w:rPr>
          <w:rFonts w:ascii="Times New Roman" w:hAnsi="Times New Roman"/>
          <w:sz w:val="28"/>
          <w:szCs w:val="28"/>
        </w:rPr>
        <w:t xml:space="preserve">аключение по результатам внешней проверки годового отчета об исполнении бюджета </w:t>
      </w:r>
      <w:r w:rsidRPr="00883A86">
        <w:rPr>
          <w:rFonts w:ascii="Times New Roman" w:hAnsi="Times New Roman"/>
          <w:sz w:val="28"/>
          <w:szCs w:val="28"/>
        </w:rPr>
        <w:lastRenderedPageBreak/>
        <w:t>Туруханского района за 201</w:t>
      </w:r>
      <w:r w:rsidR="007A1CB3" w:rsidRPr="00883A86">
        <w:rPr>
          <w:rFonts w:ascii="Times New Roman" w:hAnsi="Times New Roman"/>
          <w:sz w:val="28"/>
          <w:szCs w:val="28"/>
        </w:rPr>
        <w:t>8</w:t>
      </w:r>
      <w:r w:rsidRPr="00883A86">
        <w:rPr>
          <w:rFonts w:ascii="Times New Roman" w:hAnsi="Times New Roman"/>
          <w:sz w:val="28"/>
          <w:szCs w:val="28"/>
        </w:rPr>
        <w:t xml:space="preserve"> год (далее – годовой отчет об исполнении районного бюджета).</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Контрольно-ревизионной комиссией также</w:t>
      </w:r>
      <w:r w:rsidR="00C43F5A" w:rsidRPr="00883A86">
        <w:rPr>
          <w:rFonts w:ascii="Times New Roman" w:hAnsi="Times New Roman"/>
          <w:sz w:val="28"/>
          <w:szCs w:val="28"/>
        </w:rPr>
        <w:t xml:space="preserve"> была</w:t>
      </w:r>
      <w:r w:rsidRPr="00883A86">
        <w:rPr>
          <w:rFonts w:ascii="Times New Roman" w:hAnsi="Times New Roman"/>
          <w:sz w:val="28"/>
          <w:szCs w:val="28"/>
        </w:rPr>
        <w:t xml:space="preserve"> проведена внешняя проверка годовой бюджетной отчетности у </w:t>
      </w:r>
      <w:r w:rsidR="00C43F5A" w:rsidRPr="00883A86">
        <w:rPr>
          <w:rFonts w:ascii="Times New Roman" w:hAnsi="Times New Roman"/>
          <w:sz w:val="28"/>
          <w:szCs w:val="28"/>
        </w:rPr>
        <w:t>восьми</w:t>
      </w:r>
      <w:r w:rsidRPr="00883A86">
        <w:rPr>
          <w:rFonts w:ascii="Times New Roman" w:hAnsi="Times New Roman"/>
          <w:sz w:val="28"/>
          <w:szCs w:val="28"/>
        </w:rPr>
        <w:t xml:space="preserve"> главных администраторов бюджетных средств (далее – ГАБС).</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Анализ материалов, предоставленных в составе бюджетной отчетности ГАБС, свидетельствуют о необходимости совершенствования системы внутреннего финансового контроля.</w:t>
      </w:r>
    </w:p>
    <w:p w:rsidR="00535D21" w:rsidRPr="00883A86" w:rsidRDefault="00535D21"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В 201</w:t>
      </w:r>
      <w:r w:rsidR="007A1CB3" w:rsidRPr="00883A86">
        <w:rPr>
          <w:rFonts w:ascii="Times New Roman" w:hAnsi="Times New Roman" w:cs="Times New Roman"/>
          <w:sz w:val="28"/>
          <w:szCs w:val="28"/>
        </w:rPr>
        <w:t>8</w:t>
      </w:r>
      <w:r w:rsidRPr="00883A86">
        <w:rPr>
          <w:rFonts w:ascii="Times New Roman" w:hAnsi="Times New Roman" w:cs="Times New Roman"/>
          <w:sz w:val="28"/>
          <w:szCs w:val="28"/>
        </w:rPr>
        <w:t xml:space="preserve"> году в доходы бюджета района поступило </w:t>
      </w:r>
      <w:r w:rsidR="007A1CB3" w:rsidRPr="00883A86">
        <w:rPr>
          <w:rFonts w:ascii="Times New Roman" w:hAnsi="Times New Roman" w:cs="Times New Roman"/>
          <w:sz w:val="28"/>
          <w:szCs w:val="28"/>
        </w:rPr>
        <w:t>4 024 726,609</w:t>
      </w:r>
      <w:r w:rsidR="00B32479" w:rsidRPr="00883A86">
        <w:rPr>
          <w:rFonts w:ascii="Times New Roman" w:hAnsi="Times New Roman" w:cs="Times New Roman"/>
          <w:sz w:val="28"/>
          <w:szCs w:val="28"/>
        </w:rPr>
        <w:t xml:space="preserve"> тыс.</w:t>
      </w:r>
      <w:r w:rsidRPr="00883A86">
        <w:rPr>
          <w:rFonts w:ascii="Times New Roman" w:hAnsi="Times New Roman" w:cs="Times New Roman"/>
          <w:sz w:val="28"/>
          <w:szCs w:val="28"/>
        </w:rPr>
        <w:t xml:space="preserve"> руб., что составляет </w:t>
      </w:r>
      <w:r w:rsidR="007A1CB3" w:rsidRPr="00883A86">
        <w:rPr>
          <w:rFonts w:ascii="Times New Roman" w:hAnsi="Times New Roman" w:cs="Times New Roman"/>
          <w:sz w:val="28"/>
          <w:szCs w:val="28"/>
        </w:rPr>
        <w:t>96,5</w:t>
      </w:r>
      <w:r w:rsidRPr="00883A86">
        <w:rPr>
          <w:rFonts w:ascii="Times New Roman" w:hAnsi="Times New Roman" w:cs="Times New Roman"/>
          <w:sz w:val="28"/>
          <w:szCs w:val="28"/>
        </w:rPr>
        <w:t xml:space="preserve"> % от суммы запланированных доходов (</w:t>
      </w:r>
      <w:r w:rsidR="007A1CB3" w:rsidRPr="00883A86">
        <w:rPr>
          <w:rFonts w:ascii="Times New Roman" w:hAnsi="Times New Roman" w:cs="Times New Roman"/>
          <w:sz w:val="28"/>
          <w:szCs w:val="28"/>
        </w:rPr>
        <w:t xml:space="preserve">4 169 135,982 </w:t>
      </w:r>
      <w:r w:rsidR="00B32479" w:rsidRPr="00883A86">
        <w:rPr>
          <w:rFonts w:ascii="Times New Roman" w:hAnsi="Times New Roman" w:cs="Times New Roman"/>
          <w:sz w:val="28"/>
          <w:szCs w:val="28"/>
        </w:rPr>
        <w:t>тыс.</w:t>
      </w:r>
      <w:r w:rsidR="00F7350B" w:rsidRPr="00883A86">
        <w:rPr>
          <w:rFonts w:ascii="Times New Roman" w:hAnsi="Times New Roman" w:cs="Times New Roman"/>
          <w:sz w:val="28"/>
          <w:szCs w:val="28"/>
        </w:rPr>
        <w:t xml:space="preserve"> </w:t>
      </w:r>
      <w:r w:rsidRPr="00883A86">
        <w:rPr>
          <w:rFonts w:ascii="Times New Roman" w:hAnsi="Times New Roman" w:cs="Times New Roman"/>
          <w:sz w:val="28"/>
          <w:szCs w:val="28"/>
        </w:rPr>
        <w:t>руб.).</w:t>
      </w:r>
    </w:p>
    <w:p w:rsidR="00535D21" w:rsidRPr="00883A86" w:rsidRDefault="00535D21"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 xml:space="preserve">Удельный вес в структуре зачисленных доходов районного бюджета, сумма налоговых и неналоговых доходов составляет </w:t>
      </w:r>
      <w:r w:rsidR="007A1CB3" w:rsidRPr="00883A86">
        <w:rPr>
          <w:rFonts w:ascii="Times New Roman" w:hAnsi="Times New Roman" w:cs="Times New Roman"/>
          <w:sz w:val="28"/>
          <w:szCs w:val="28"/>
        </w:rPr>
        <w:t>38,45</w:t>
      </w:r>
      <w:r w:rsidRPr="00883A86">
        <w:rPr>
          <w:rFonts w:ascii="Times New Roman" w:hAnsi="Times New Roman" w:cs="Times New Roman"/>
          <w:sz w:val="28"/>
          <w:szCs w:val="28"/>
        </w:rPr>
        <w:t xml:space="preserve">%, безвозмездных поступлений </w:t>
      </w:r>
      <w:r w:rsidR="00BF3DAA" w:rsidRPr="00883A86">
        <w:rPr>
          <w:rFonts w:ascii="Times New Roman" w:hAnsi="Times New Roman" w:cs="Times New Roman"/>
          <w:sz w:val="28"/>
          <w:szCs w:val="28"/>
        </w:rPr>
        <w:t>–</w:t>
      </w:r>
      <w:r w:rsidRPr="00883A86">
        <w:rPr>
          <w:rFonts w:ascii="Times New Roman" w:hAnsi="Times New Roman" w:cs="Times New Roman"/>
          <w:sz w:val="28"/>
          <w:szCs w:val="28"/>
        </w:rPr>
        <w:t xml:space="preserve"> </w:t>
      </w:r>
      <w:r w:rsidR="00E8516F" w:rsidRPr="00883A86">
        <w:rPr>
          <w:rFonts w:ascii="Times New Roman" w:hAnsi="Times New Roman" w:cs="Times New Roman"/>
          <w:sz w:val="28"/>
          <w:szCs w:val="28"/>
        </w:rPr>
        <w:t>61,55</w:t>
      </w:r>
      <w:r w:rsidRPr="00883A86">
        <w:rPr>
          <w:rFonts w:ascii="Times New Roman" w:hAnsi="Times New Roman" w:cs="Times New Roman"/>
          <w:sz w:val="28"/>
          <w:szCs w:val="28"/>
        </w:rPr>
        <w:t xml:space="preserve">%. </w:t>
      </w:r>
    </w:p>
    <w:p w:rsidR="002E4FF3" w:rsidRPr="00883A86" w:rsidRDefault="00500D3B"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 xml:space="preserve">Расходная часть бюджета </w:t>
      </w:r>
      <w:r w:rsidR="002E4FF3" w:rsidRPr="00883A86">
        <w:rPr>
          <w:rFonts w:ascii="Times New Roman" w:hAnsi="Times New Roman" w:cs="Times New Roman"/>
          <w:sz w:val="28"/>
          <w:szCs w:val="28"/>
        </w:rPr>
        <w:t>на 31.12.201</w:t>
      </w:r>
      <w:r w:rsidR="00E8516F" w:rsidRPr="00883A86">
        <w:rPr>
          <w:rFonts w:ascii="Times New Roman" w:hAnsi="Times New Roman" w:cs="Times New Roman"/>
          <w:sz w:val="28"/>
          <w:szCs w:val="28"/>
        </w:rPr>
        <w:t xml:space="preserve">8 </w:t>
      </w:r>
      <w:r w:rsidR="002E4FF3" w:rsidRPr="00883A86">
        <w:rPr>
          <w:rFonts w:ascii="Times New Roman" w:hAnsi="Times New Roman" w:cs="Times New Roman"/>
          <w:sz w:val="28"/>
          <w:szCs w:val="28"/>
        </w:rPr>
        <w:t xml:space="preserve">года исполнена в сумме </w:t>
      </w:r>
      <w:r w:rsidR="00E8516F" w:rsidRPr="00883A86">
        <w:rPr>
          <w:rFonts w:ascii="Times New Roman" w:hAnsi="Times New Roman" w:cs="Times New Roman"/>
          <w:sz w:val="28"/>
          <w:szCs w:val="28"/>
        </w:rPr>
        <w:t>3 853 976,066</w:t>
      </w:r>
      <w:r w:rsidR="00916296" w:rsidRPr="00883A86">
        <w:rPr>
          <w:rFonts w:ascii="Times New Roman" w:hAnsi="Times New Roman" w:cs="Times New Roman"/>
          <w:sz w:val="28"/>
          <w:szCs w:val="28"/>
        </w:rPr>
        <w:t xml:space="preserve"> </w:t>
      </w:r>
      <w:r w:rsidR="00B32479" w:rsidRPr="00883A86">
        <w:rPr>
          <w:rFonts w:ascii="Times New Roman" w:hAnsi="Times New Roman" w:cs="Times New Roman"/>
          <w:sz w:val="28"/>
          <w:szCs w:val="28"/>
        </w:rPr>
        <w:t>тыс.</w:t>
      </w:r>
      <w:r w:rsidRPr="00883A86">
        <w:rPr>
          <w:rFonts w:ascii="Times New Roman" w:hAnsi="Times New Roman" w:cs="Times New Roman"/>
          <w:sz w:val="28"/>
          <w:szCs w:val="28"/>
        </w:rPr>
        <w:t xml:space="preserve"> </w:t>
      </w:r>
      <w:r w:rsidR="002E4FF3" w:rsidRPr="00883A86">
        <w:rPr>
          <w:rFonts w:ascii="Times New Roman" w:hAnsi="Times New Roman" w:cs="Times New Roman"/>
          <w:sz w:val="28"/>
          <w:szCs w:val="28"/>
        </w:rPr>
        <w:t xml:space="preserve">руб. или </w:t>
      </w:r>
      <w:r w:rsidR="00E8516F" w:rsidRPr="00883A86">
        <w:rPr>
          <w:rFonts w:ascii="Times New Roman" w:hAnsi="Times New Roman" w:cs="Times New Roman"/>
          <w:sz w:val="28"/>
          <w:szCs w:val="28"/>
        </w:rPr>
        <w:t>93,0</w:t>
      </w:r>
      <w:r w:rsidRPr="00883A86">
        <w:rPr>
          <w:rFonts w:ascii="Times New Roman" w:hAnsi="Times New Roman" w:cs="Times New Roman"/>
          <w:sz w:val="28"/>
          <w:szCs w:val="28"/>
        </w:rPr>
        <w:t xml:space="preserve">% </w:t>
      </w:r>
      <w:r w:rsidR="002E4FF3" w:rsidRPr="00883A86">
        <w:rPr>
          <w:rFonts w:ascii="Times New Roman" w:hAnsi="Times New Roman" w:cs="Times New Roman"/>
          <w:sz w:val="28"/>
          <w:szCs w:val="28"/>
        </w:rPr>
        <w:t>от суммы плановых бюджетных ассигнований (</w:t>
      </w:r>
      <w:r w:rsidR="00E8516F" w:rsidRPr="00883A86">
        <w:rPr>
          <w:rFonts w:ascii="Times New Roman" w:hAnsi="Times New Roman" w:cs="Times New Roman"/>
          <w:sz w:val="28"/>
          <w:szCs w:val="28"/>
        </w:rPr>
        <w:t>4 143 520,376</w:t>
      </w:r>
      <w:r w:rsidR="00B32479" w:rsidRPr="00883A86">
        <w:rPr>
          <w:rFonts w:ascii="Times New Roman" w:hAnsi="Times New Roman" w:cs="Times New Roman"/>
          <w:sz w:val="28"/>
          <w:szCs w:val="28"/>
        </w:rPr>
        <w:t xml:space="preserve"> тыс.</w:t>
      </w:r>
      <w:r w:rsidR="002E4FF3" w:rsidRPr="00883A86">
        <w:rPr>
          <w:rFonts w:ascii="Times New Roman" w:hAnsi="Times New Roman" w:cs="Times New Roman"/>
          <w:sz w:val="28"/>
          <w:szCs w:val="28"/>
        </w:rPr>
        <w:t xml:space="preserve"> руб.). Бюджет Туруханского района за 201</w:t>
      </w:r>
      <w:r w:rsidR="00E8516F" w:rsidRPr="00883A86">
        <w:rPr>
          <w:rFonts w:ascii="Times New Roman" w:hAnsi="Times New Roman" w:cs="Times New Roman"/>
          <w:sz w:val="28"/>
          <w:szCs w:val="28"/>
        </w:rPr>
        <w:t>8</w:t>
      </w:r>
      <w:r w:rsidR="00916296" w:rsidRPr="00883A86">
        <w:rPr>
          <w:rFonts w:ascii="Times New Roman" w:hAnsi="Times New Roman" w:cs="Times New Roman"/>
          <w:sz w:val="28"/>
          <w:szCs w:val="28"/>
        </w:rPr>
        <w:t xml:space="preserve"> </w:t>
      </w:r>
      <w:r w:rsidR="002E4FF3" w:rsidRPr="00883A86">
        <w:rPr>
          <w:rFonts w:ascii="Times New Roman" w:hAnsi="Times New Roman" w:cs="Times New Roman"/>
          <w:sz w:val="28"/>
          <w:szCs w:val="28"/>
        </w:rPr>
        <w:t xml:space="preserve">год исполнен с </w:t>
      </w:r>
      <w:r w:rsidR="00916296" w:rsidRPr="00883A86">
        <w:rPr>
          <w:rFonts w:ascii="Times New Roman" w:hAnsi="Times New Roman" w:cs="Times New Roman"/>
          <w:sz w:val="28"/>
          <w:szCs w:val="28"/>
        </w:rPr>
        <w:t>профицитом</w:t>
      </w:r>
      <w:r w:rsidRPr="00883A86">
        <w:rPr>
          <w:rFonts w:ascii="Times New Roman" w:hAnsi="Times New Roman" w:cs="Times New Roman"/>
          <w:sz w:val="28"/>
          <w:szCs w:val="28"/>
        </w:rPr>
        <w:t xml:space="preserve"> </w:t>
      </w:r>
      <w:r w:rsidR="002E4FF3" w:rsidRPr="00883A86">
        <w:rPr>
          <w:rFonts w:ascii="Times New Roman" w:hAnsi="Times New Roman" w:cs="Times New Roman"/>
          <w:sz w:val="28"/>
          <w:szCs w:val="28"/>
        </w:rPr>
        <w:t xml:space="preserve">в сумме </w:t>
      </w:r>
      <w:r w:rsidR="00E8516F" w:rsidRPr="00883A86">
        <w:rPr>
          <w:rFonts w:ascii="Times New Roman" w:eastAsia="Times New Roman" w:hAnsi="Times New Roman" w:cs="Times New Roman"/>
          <w:bCs/>
          <w:color w:val="000000"/>
          <w:sz w:val="28"/>
          <w:szCs w:val="28"/>
        </w:rPr>
        <w:t>170 750,543</w:t>
      </w:r>
      <w:r w:rsidR="002E4FF3" w:rsidRPr="00883A86">
        <w:rPr>
          <w:rFonts w:ascii="Times New Roman" w:eastAsia="Times New Roman" w:hAnsi="Times New Roman" w:cs="Times New Roman"/>
          <w:bCs/>
          <w:color w:val="000000"/>
          <w:sz w:val="28"/>
          <w:szCs w:val="28"/>
        </w:rPr>
        <w:t xml:space="preserve"> </w:t>
      </w:r>
      <w:r w:rsidR="002E4FF3" w:rsidRPr="00883A86">
        <w:rPr>
          <w:rFonts w:ascii="Times New Roman" w:hAnsi="Times New Roman" w:cs="Times New Roman"/>
          <w:sz w:val="28"/>
          <w:szCs w:val="28"/>
        </w:rPr>
        <w:t>тыс.</w:t>
      </w:r>
      <w:r w:rsidRPr="00883A86">
        <w:rPr>
          <w:rFonts w:ascii="Times New Roman" w:hAnsi="Times New Roman" w:cs="Times New Roman"/>
          <w:sz w:val="28"/>
          <w:szCs w:val="28"/>
        </w:rPr>
        <w:t xml:space="preserve"> </w:t>
      </w:r>
      <w:r w:rsidR="002E4FF3" w:rsidRPr="00883A86">
        <w:rPr>
          <w:rFonts w:ascii="Times New Roman" w:hAnsi="Times New Roman" w:cs="Times New Roman"/>
          <w:sz w:val="28"/>
          <w:szCs w:val="28"/>
        </w:rPr>
        <w:t>руб.</w:t>
      </w:r>
    </w:p>
    <w:p w:rsidR="002E4FF3" w:rsidRPr="00883A86" w:rsidRDefault="002E4FF3"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В структуре общих расходов районного бюджета за 201</w:t>
      </w:r>
      <w:r w:rsidR="00E8516F" w:rsidRPr="00883A86">
        <w:rPr>
          <w:rFonts w:ascii="Times New Roman" w:hAnsi="Times New Roman" w:cs="Times New Roman"/>
          <w:sz w:val="28"/>
          <w:szCs w:val="28"/>
        </w:rPr>
        <w:t>8</w:t>
      </w:r>
      <w:r w:rsidRPr="00883A86">
        <w:rPr>
          <w:rFonts w:ascii="Times New Roman" w:hAnsi="Times New Roman" w:cs="Times New Roman"/>
          <w:sz w:val="28"/>
          <w:szCs w:val="28"/>
        </w:rPr>
        <w:t xml:space="preserve"> год, расходы на исполнение муниципальных программ составили </w:t>
      </w:r>
      <w:r w:rsidR="00E8516F" w:rsidRPr="00883A86">
        <w:rPr>
          <w:rFonts w:ascii="Times New Roman" w:hAnsi="Times New Roman" w:cs="Times New Roman"/>
          <w:sz w:val="28"/>
          <w:szCs w:val="28"/>
        </w:rPr>
        <w:t>86,97</w:t>
      </w:r>
      <w:r w:rsidRPr="00883A86">
        <w:rPr>
          <w:rFonts w:ascii="Times New Roman" w:hAnsi="Times New Roman" w:cs="Times New Roman"/>
          <w:sz w:val="28"/>
          <w:szCs w:val="28"/>
        </w:rPr>
        <w:t xml:space="preserve">%. </w:t>
      </w:r>
    </w:p>
    <w:p w:rsidR="002E4FF3" w:rsidRPr="00883A86" w:rsidRDefault="002E4FF3"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 xml:space="preserve">Расходы на исполнение </w:t>
      </w:r>
      <w:r w:rsidR="00E8516F" w:rsidRPr="00883A86">
        <w:rPr>
          <w:rFonts w:ascii="Times New Roman" w:hAnsi="Times New Roman" w:cs="Times New Roman"/>
          <w:sz w:val="28"/>
          <w:szCs w:val="28"/>
        </w:rPr>
        <w:t>четырнадцати</w:t>
      </w:r>
      <w:r w:rsidRPr="00883A86">
        <w:rPr>
          <w:rFonts w:ascii="Times New Roman" w:hAnsi="Times New Roman" w:cs="Times New Roman"/>
          <w:sz w:val="28"/>
          <w:szCs w:val="28"/>
        </w:rPr>
        <w:t xml:space="preserve"> муниципальных программ</w:t>
      </w:r>
      <w:r w:rsidR="00500D3B" w:rsidRPr="00883A86">
        <w:rPr>
          <w:rFonts w:ascii="Times New Roman" w:hAnsi="Times New Roman" w:cs="Times New Roman"/>
          <w:sz w:val="28"/>
          <w:szCs w:val="28"/>
        </w:rPr>
        <w:t xml:space="preserve"> Туруханского района составили </w:t>
      </w:r>
      <w:r w:rsidR="00E8516F" w:rsidRPr="00883A86">
        <w:rPr>
          <w:rFonts w:ascii="Times New Roman" w:hAnsi="Times New Roman" w:cs="Times New Roman"/>
          <w:sz w:val="28"/>
          <w:szCs w:val="28"/>
        </w:rPr>
        <w:t>94,3</w:t>
      </w:r>
      <w:r w:rsidRPr="00883A86">
        <w:rPr>
          <w:rFonts w:ascii="Times New Roman" w:hAnsi="Times New Roman" w:cs="Times New Roman"/>
          <w:sz w:val="28"/>
          <w:szCs w:val="28"/>
        </w:rPr>
        <w:t>% от плановых бюджетных ассигнований на 201</w:t>
      </w:r>
      <w:r w:rsidR="00E8516F" w:rsidRPr="00883A86">
        <w:rPr>
          <w:rFonts w:ascii="Times New Roman" w:hAnsi="Times New Roman" w:cs="Times New Roman"/>
          <w:sz w:val="28"/>
          <w:szCs w:val="28"/>
        </w:rPr>
        <w:t>8</w:t>
      </w:r>
      <w:r w:rsidR="00500D3B" w:rsidRPr="00883A86">
        <w:rPr>
          <w:rFonts w:ascii="Times New Roman" w:hAnsi="Times New Roman" w:cs="Times New Roman"/>
          <w:sz w:val="28"/>
          <w:szCs w:val="28"/>
        </w:rPr>
        <w:t xml:space="preserve"> год.</w:t>
      </w:r>
    </w:p>
    <w:p w:rsidR="002E4FF3" w:rsidRPr="00883A86" w:rsidRDefault="002E4FF3" w:rsidP="00500D3B">
      <w:pPr>
        <w:spacing w:after="0" w:line="240" w:lineRule="auto"/>
        <w:ind w:right="-1" w:firstLine="709"/>
        <w:jc w:val="both"/>
        <w:rPr>
          <w:rFonts w:ascii="Times New Roman" w:eastAsia="Times New Roman" w:hAnsi="Times New Roman" w:cs="Times New Roman"/>
          <w:color w:val="000000"/>
          <w:sz w:val="28"/>
          <w:szCs w:val="28"/>
        </w:rPr>
      </w:pPr>
      <w:r w:rsidRPr="00883A86">
        <w:rPr>
          <w:rFonts w:ascii="Times New Roman" w:eastAsia="Times New Roman" w:hAnsi="Times New Roman" w:cs="Times New Roman"/>
          <w:color w:val="000000"/>
          <w:sz w:val="28"/>
          <w:szCs w:val="28"/>
        </w:rPr>
        <w:t>В течение 201</w:t>
      </w:r>
      <w:r w:rsidR="00E8516F" w:rsidRPr="00883A86">
        <w:rPr>
          <w:rFonts w:ascii="Times New Roman" w:eastAsia="Times New Roman" w:hAnsi="Times New Roman" w:cs="Times New Roman"/>
          <w:color w:val="000000"/>
          <w:sz w:val="28"/>
          <w:szCs w:val="28"/>
        </w:rPr>
        <w:t>8</w:t>
      </w:r>
      <w:r w:rsidRPr="00883A86">
        <w:rPr>
          <w:rFonts w:ascii="Times New Roman" w:eastAsia="Times New Roman" w:hAnsi="Times New Roman" w:cs="Times New Roman"/>
          <w:color w:val="000000"/>
          <w:sz w:val="28"/>
          <w:szCs w:val="28"/>
        </w:rPr>
        <w:t xml:space="preserve"> года ответственными исполнителями программ проводилась корректировка целей и задач программ и входящих в них подпрограмм, ожидаемых результатов, состава плановых значений показателей (индикаторов), состава основных мероприятий.</w:t>
      </w:r>
    </w:p>
    <w:p w:rsidR="002E4FF3" w:rsidRPr="00883A86" w:rsidRDefault="002E4FF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color w:val="000000"/>
          <w:sz w:val="28"/>
          <w:szCs w:val="28"/>
        </w:rPr>
        <w:t>По итогам оценки результативности и эффективности реализации муниципальных программ за 201</w:t>
      </w:r>
      <w:r w:rsidR="00B00516" w:rsidRPr="00883A86">
        <w:rPr>
          <w:rFonts w:ascii="Times New Roman" w:eastAsia="Times New Roman" w:hAnsi="Times New Roman" w:cs="Times New Roman"/>
          <w:color w:val="000000"/>
          <w:sz w:val="28"/>
          <w:szCs w:val="28"/>
        </w:rPr>
        <w:t>8</w:t>
      </w:r>
      <w:r w:rsidRPr="00883A86">
        <w:rPr>
          <w:rFonts w:ascii="Times New Roman" w:eastAsia="Times New Roman" w:hAnsi="Times New Roman" w:cs="Times New Roman"/>
          <w:color w:val="000000"/>
          <w:sz w:val="28"/>
          <w:szCs w:val="28"/>
        </w:rPr>
        <w:t xml:space="preserve"> год, </w:t>
      </w:r>
      <w:r w:rsidR="00AA63E2" w:rsidRPr="00883A86">
        <w:rPr>
          <w:rFonts w:ascii="Times New Roman" w:eastAsia="Times New Roman" w:hAnsi="Times New Roman" w:cs="Times New Roman"/>
          <w:color w:val="000000"/>
          <w:sz w:val="28"/>
          <w:szCs w:val="28"/>
        </w:rPr>
        <w:t>все</w:t>
      </w:r>
      <w:r w:rsidRPr="00883A86">
        <w:rPr>
          <w:rFonts w:ascii="Times New Roman" w:eastAsia="Times New Roman" w:hAnsi="Times New Roman" w:cs="Times New Roman"/>
          <w:color w:val="000000"/>
          <w:sz w:val="28"/>
          <w:szCs w:val="28"/>
        </w:rPr>
        <w:t xml:space="preserve"> </w:t>
      </w:r>
      <w:r w:rsidR="00B00516" w:rsidRPr="00883A86">
        <w:rPr>
          <w:rFonts w:ascii="Times New Roman" w:eastAsia="Times New Roman" w:hAnsi="Times New Roman" w:cs="Times New Roman"/>
          <w:color w:val="000000"/>
          <w:sz w:val="28"/>
          <w:szCs w:val="28"/>
        </w:rPr>
        <w:t>четырнадцать</w:t>
      </w:r>
      <w:r w:rsidRPr="00883A86">
        <w:rPr>
          <w:rFonts w:ascii="Times New Roman" w:eastAsia="Times New Roman" w:hAnsi="Times New Roman" w:cs="Times New Roman"/>
          <w:color w:val="000000"/>
          <w:sz w:val="28"/>
          <w:szCs w:val="28"/>
        </w:rPr>
        <w:t xml:space="preserve"> муниципальных программ Туруханского района признаны эффективными</w:t>
      </w:r>
      <w:r w:rsidR="009E0630" w:rsidRPr="00883A86">
        <w:rPr>
          <w:rFonts w:ascii="Times New Roman" w:eastAsia="Times New Roman" w:hAnsi="Times New Roman" w:cs="Times New Roman"/>
          <w:color w:val="000000"/>
          <w:sz w:val="28"/>
          <w:szCs w:val="28"/>
        </w:rPr>
        <w:t>.</w:t>
      </w:r>
    </w:p>
    <w:p w:rsidR="00A54DA5" w:rsidRPr="00883A86" w:rsidRDefault="002E4FF3"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За период 201</w:t>
      </w:r>
      <w:r w:rsidR="00B00516" w:rsidRPr="00883A86">
        <w:rPr>
          <w:rFonts w:ascii="Times New Roman" w:hAnsi="Times New Roman" w:cs="Times New Roman"/>
          <w:sz w:val="28"/>
          <w:szCs w:val="28"/>
        </w:rPr>
        <w:t>8</w:t>
      </w:r>
      <w:r w:rsidRPr="00883A86">
        <w:rPr>
          <w:rFonts w:ascii="Times New Roman" w:hAnsi="Times New Roman" w:cs="Times New Roman"/>
          <w:sz w:val="28"/>
          <w:szCs w:val="28"/>
        </w:rPr>
        <w:t xml:space="preserve"> года, в ходе исполнения бюджета, сокращен</w:t>
      </w:r>
      <w:r w:rsidR="00AA63E2" w:rsidRPr="00883A86">
        <w:rPr>
          <w:rFonts w:ascii="Times New Roman" w:hAnsi="Times New Roman" w:cs="Times New Roman"/>
          <w:sz w:val="28"/>
          <w:szCs w:val="28"/>
        </w:rPr>
        <w:t>а кредиторская задолженность, с</w:t>
      </w:r>
      <w:r w:rsidRPr="00883A86">
        <w:rPr>
          <w:rFonts w:ascii="Times New Roman" w:hAnsi="Times New Roman" w:cs="Times New Roman"/>
          <w:sz w:val="28"/>
          <w:szCs w:val="28"/>
        </w:rPr>
        <w:t xml:space="preserve">о </w:t>
      </w:r>
      <w:r w:rsidR="00A54DA5" w:rsidRPr="00883A86">
        <w:rPr>
          <w:rFonts w:ascii="Times New Roman" w:hAnsi="Times New Roman" w:cs="Times New Roman"/>
          <w:sz w:val="28"/>
          <w:szCs w:val="28"/>
        </w:rPr>
        <w:t>67,974</w:t>
      </w:r>
      <w:r w:rsidRPr="00883A86">
        <w:rPr>
          <w:rFonts w:ascii="Times New Roman" w:hAnsi="Times New Roman" w:cs="Times New Roman"/>
          <w:sz w:val="28"/>
          <w:szCs w:val="28"/>
        </w:rPr>
        <w:t xml:space="preserve"> млн.</w:t>
      </w:r>
      <w:r w:rsidR="00500D3B" w:rsidRPr="00883A86">
        <w:rPr>
          <w:rFonts w:ascii="Times New Roman" w:hAnsi="Times New Roman" w:cs="Times New Roman"/>
          <w:sz w:val="28"/>
          <w:szCs w:val="28"/>
        </w:rPr>
        <w:t xml:space="preserve"> </w:t>
      </w:r>
      <w:r w:rsidRPr="00883A86">
        <w:rPr>
          <w:rFonts w:ascii="Times New Roman" w:hAnsi="Times New Roman" w:cs="Times New Roman"/>
          <w:sz w:val="28"/>
          <w:szCs w:val="28"/>
        </w:rPr>
        <w:t>руб.</w:t>
      </w:r>
      <w:r w:rsidR="00AA63E2" w:rsidRPr="00883A86">
        <w:rPr>
          <w:rFonts w:ascii="Times New Roman" w:hAnsi="Times New Roman" w:cs="Times New Roman"/>
          <w:sz w:val="28"/>
          <w:szCs w:val="28"/>
        </w:rPr>
        <w:t xml:space="preserve"> до </w:t>
      </w:r>
      <w:r w:rsidR="00A54DA5" w:rsidRPr="00883A86">
        <w:rPr>
          <w:rFonts w:ascii="Times New Roman" w:hAnsi="Times New Roman" w:cs="Times New Roman"/>
          <w:sz w:val="28"/>
          <w:szCs w:val="28"/>
        </w:rPr>
        <w:t>62,197</w:t>
      </w:r>
      <w:r w:rsidR="00AA63E2" w:rsidRPr="00883A86">
        <w:rPr>
          <w:rFonts w:ascii="Times New Roman" w:hAnsi="Times New Roman" w:cs="Times New Roman"/>
          <w:sz w:val="28"/>
          <w:szCs w:val="28"/>
        </w:rPr>
        <w:t xml:space="preserve"> млн.</w:t>
      </w:r>
      <w:r w:rsidR="00500D3B" w:rsidRPr="00883A86">
        <w:rPr>
          <w:rFonts w:ascii="Times New Roman" w:hAnsi="Times New Roman" w:cs="Times New Roman"/>
          <w:sz w:val="28"/>
          <w:szCs w:val="28"/>
        </w:rPr>
        <w:t xml:space="preserve"> </w:t>
      </w:r>
      <w:r w:rsidR="00AA63E2" w:rsidRPr="00883A86">
        <w:rPr>
          <w:rFonts w:ascii="Times New Roman" w:hAnsi="Times New Roman" w:cs="Times New Roman"/>
          <w:sz w:val="28"/>
          <w:szCs w:val="28"/>
        </w:rPr>
        <w:t xml:space="preserve">руб. Сокращение кредиторской задолженности связано с сокращением кредитового сальдо кредитового сальдо по счету 205 «Расчеты по доходам» с </w:t>
      </w:r>
      <w:r w:rsidR="00A54DA5" w:rsidRPr="00883A86">
        <w:rPr>
          <w:rFonts w:ascii="Times New Roman" w:hAnsi="Times New Roman" w:cs="Times New Roman"/>
          <w:sz w:val="28"/>
          <w:szCs w:val="28"/>
        </w:rPr>
        <w:t>37,957</w:t>
      </w:r>
      <w:r w:rsidR="00AA63E2" w:rsidRPr="00883A86">
        <w:rPr>
          <w:rFonts w:ascii="Times New Roman" w:hAnsi="Times New Roman" w:cs="Times New Roman"/>
          <w:sz w:val="28"/>
          <w:szCs w:val="28"/>
        </w:rPr>
        <w:t xml:space="preserve"> млн.</w:t>
      </w:r>
      <w:r w:rsidR="00500D3B" w:rsidRPr="00883A86">
        <w:rPr>
          <w:rFonts w:ascii="Times New Roman" w:hAnsi="Times New Roman" w:cs="Times New Roman"/>
          <w:sz w:val="28"/>
          <w:szCs w:val="28"/>
        </w:rPr>
        <w:t xml:space="preserve"> </w:t>
      </w:r>
      <w:r w:rsidR="00AA63E2" w:rsidRPr="00883A86">
        <w:rPr>
          <w:rFonts w:ascii="Times New Roman" w:hAnsi="Times New Roman" w:cs="Times New Roman"/>
          <w:sz w:val="28"/>
          <w:szCs w:val="28"/>
        </w:rPr>
        <w:t xml:space="preserve">руб. до </w:t>
      </w:r>
      <w:r w:rsidR="00A54DA5" w:rsidRPr="00883A86">
        <w:rPr>
          <w:rFonts w:ascii="Times New Roman" w:hAnsi="Times New Roman" w:cs="Times New Roman"/>
          <w:sz w:val="28"/>
          <w:szCs w:val="28"/>
        </w:rPr>
        <w:t>32,914</w:t>
      </w:r>
      <w:r w:rsidR="00AA63E2" w:rsidRPr="00883A86">
        <w:rPr>
          <w:rFonts w:ascii="Times New Roman" w:hAnsi="Times New Roman" w:cs="Times New Roman"/>
          <w:sz w:val="28"/>
          <w:szCs w:val="28"/>
        </w:rPr>
        <w:t xml:space="preserve"> млн.</w:t>
      </w:r>
      <w:r w:rsidR="00500D3B" w:rsidRPr="00883A86">
        <w:rPr>
          <w:rFonts w:ascii="Times New Roman" w:hAnsi="Times New Roman" w:cs="Times New Roman"/>
          <w:sz w:val="28"/>
          <w:szCs w:val="28"/>
        </w:rPr>
        <w:t xml:space="preserve"> </w:t>
      </w:r>
      <w:r w:rsidR="00AA63E2" w:rsidRPr="00883A86">
        <w:rPr>
          <w:rFonts w:ascii="Times New Roman" w:hAnsi="Times New Roman" w:cs="Times New Roman"/>
          <w:sz w:val="28"/>
          <w:szCs w:val="28"/>
        </w:rPr>
        <w:t>руб.</w:t>
      </w:r>
      <w:r w:rsidR="00813341" w:rsidRPr="00883A86">
        <w:rPr>
          <w:rFonts w:ascii="Times New Roman" w:hAnsi="Times New Roman" w:cs="Times New Roman"/>
          <w:sz w:val="28"/>
          <w:szCs w:val="28"/>
        </w:rPr>
        <w:t xml:space="preserve"> </w:t>
      </w:r>
      <w:r w:rsidR="00A54DA5" w:rsidRPr="00883A86">
        <w:rPr>
          <w:rFonts w:ascii="Times New Roman" w:hAnsi="Times New Roman" w:cs="Times New Roman"/>
          <w:sz w:val="28"/>
          <w:szCs w:val="28"/>
        </w:rPr>
        <w:t>По платежам в бюджет</w:t>
      </w:r>
      <w:r w:rsidR="00476787" w:rsidRPr="00883A86">
        <w:rPr>
          <w:rFonts w:ascii="Times New Roman" w:hAnsi="Times New Roman" w:cs="Times New Roman"/>
          <w:sz w:val="28"/>
          <w:szCs w:val="28"/>
        </w:rPr>
        <w:t xml:space="preserve"> кредиторская задолженность сократилась с 6,874 млн. руб. до 3,050</w:t>
      </w:r>
      <w:r w:rsidR="00A54DA5" w:rsidRPr="00883A86">
        <w:rPr>
          <w:rFonts w:ascii="Times New Roman" w:hAnsi="Times New Roman" w:cs="Times New Roman"/>
          <w:sz w:val="28"/>
          <w:szCs w:val="28"/>
        </w:rPr>
        <w:t xml:space="preserve"> </w:t>
      </w:r>
      <w:r w:rsidR="00476787" w:rsidRPr="00883A86">
        <w:rPr>
          <w:rFonts w:ascii="Times New Roman" w:hAnsi="Times New Roman" w:cs="Times New Roman"/>
          <w:sz w:val="28"/>
          <w:szCs w:val="28"/>
        </w:rPr>
        <w:t>млн. руб.</w:t>
      </w:r>
    </w:p>
    <w:p w:rsidR="002E4FF3" w:rsidRPr="00883A86" w:rsidRDefault="00813341"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 xml:space="preserve">По обязательствам кредиторская задолженность увеличилась с </w:t>
      </w:r>
      <w:r w:rsidR="00476787" w:rsidRPr="00883A86">
        <w:rPr>
          <w:rFonts w:ascii="Times New Roman" w:hAnsi="Times New Roman" w:cs="Times New Roman"/>
          <w:sz w:val="28"/>
          <w:szCs w:val="28"/>
        </w:rPr>
        <w:t>22,844</w:t>
      </w:r>
      <w:r w:rsidRPr="00883A86">
        <w:rPr>
          <w:rFonts w:ascii="Times New Roman" w:hAnsi="Times New Roman" w:cs="Times New Roman"/>
          <w:sz w:val="28"/>
          <w:szCs w:val="28"/>
        </w:rPr>
        <w:t xml:space="preserve"> млн. руб. до </w:t>
      </w:r>
      <w:r w:rsidR="00476787" w:rsidRPr="00883A86">
        <w:rPr>
          <w:rFonts w:ascii="Times New Roman" w:hAnsi="Times New Roman" w:cs="Times New Roman"/>
          <w:sz w:val="28"/>
          <w:szCs w:val="28"/>
        </w:rPr>
        <w:t>25,894</w:t>
      </w:r>
      <w:r w:rsidRPr="00883A86">
        <w:rPr>
          <w:rFonts w:ascii="Times New Roman" w:hAnsi="Times New Roman" w:cs="Times New Roman"/>
          <w:sz w:val="28"/>
          <w:szCs w:val="28"/>
        </w:rPr>
        <w:t xml:space="preserve"> млн.</w:t>
      </w:r>
      <w:r w:rsidR="00500D3B" w:rsidRPr="00883A86">
        <w:rPr>
          <w:rFonts w:ascii="Times New Roman" w:hAnsi="Times New Roman" w:cs="Times New Roman"/>
          <w:sz w:val="28"/>
          <w:szCs w:val="28"/>
        </w:rPr>
        <w:t xml:space="preserve"> </w:t>
      </w:r>
      <w:r w:rsidRPr="00883A86">
        <w:rPr>
          <w:rFonts w:ascii="Times New Roman" w:hAnsi="Times New Roman" w:cs="Times New Roman"/>
          <w:sz w:val="28"/>
          <w:szCs w:val="28"/>
        </w:rPr>
        <w:t>руб.</w:t>
      </w:r>
    </w:p>
    <w:p w:rsidR="00B44834" w:rsidRPr="00883A86" w:rsidRDefault="00712925"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Д</w:t>
      </w:r>
      <w:r w:rsidR="002E4FF3" w:rsidRPr="00883A86">
        <w:rPr>
          <w:rFonts w:ascii="Times New Roman" w:hAnsi="Times New Roman" w:cs="Times New Roman"/>
          <w:sz w:val="28"/>
          <w:szCs w:val="28"/>
        </w:rPr>
        <w:t>ебиторская задолженность</w:t>
      </w:r>
      <w:r w:rsidRPr="00883A86">
        <w:rPr>
          <w:rFonts w:ascii="Times New Roman" w:hAnsi="Times New Roman" w:cs="Times New Roman"/>
          <w:sz w:val="28"/>
          <w:szCs w:val="28"/>
        </w:rPr>
        <w:t xml:space="preserve"> на конец 2018 года увеличена </w:t>
      </w:r>
      <w:r w:rsidR="00B44834" w:rsidRPr="00883A86">
        <w:rPr>
          <w:rFonts w:ascii="Times New Roman" w:hAnsi="Times New Roman" w:cs="Times New Roman"/>
          <w:sz w:val="28"/>
          <w:szCs w:val="28"/>
        </w:rPr>
        <w:t xml:space="preserve">до 792,374 млн. руб. </w:t>
      </w:r>
      <w:r w:rsidRPr="00883A86">
        <w:rPr>
          <w:rFonts w:ascii="Times New Roman" w:hAnsi="Times New Roman" w:cs="Times New Roman"/>
          <w:sz w:val="28"/>
          <w:szCs w:val="28"/>
        </w:rPr>
        <w:t>в связи с доначислением доходов будущих периодов по арендной плате за земельные участки</w:t>
      </w:r>
      <w:r w:rsidR="00B44834" w:rsidRPr="00883A86">
        <w:rPr>
          <w:rFonts w:ascii="Times New Roman" w:hAnsi="Times New Roman" w:cs="Times New Roman"/>
          <w:sz w:val="28"/>
          <w:szCs w:val="28"/>
        </w:rPr>
        <w:t xml:space="preserve"> продажи права на заключение договоров аренды земельных участков до 2067 года.</w:t>
      </w:r>
    </w:p>
    <w:p w:rsidR="00B44834" w:rsidRPr="00883A86" w:rsidRDefault="00B6344C"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 xml:space="preserve">Сокращение дебиторской задолженности по расходам, по счету 206 «Расчеты по выданным авансам» со 127,920 млн. руб. до 102,415 млн. руб. связано с сокращением дебетового сальдо со счету 206.42; 206.51 «расчеты по </w:t>
      </w:r>
      <w:r w:rsidRPr="00883A86">
        <w:rPr>
          <w:rFonts w:ascii="Times New Roman" w:hAnsi="Times New Roman" w:cs="Times New Roman"/>
          <w:sz w:val="28"/>
          <w:szCs w:val="28"/>
        </w:rPr>
        <w:lastRenderedPageBreak/>
        <w:t xml:space="preserve">авансовым безвозмездным перечислениям со 121,727 млн. руб. до 99,323 млн. руб. </w:t>
      </w:r>
    </w:p>
    <w:p w:rsidR="00423AD3" w:rsidRPr="00883A86" w:rsidRDefault="002E4FF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Дополнительной нагрузкой на районный бюджет в 20</w:t>
      </w:r>
      <w:r w:rsidR="00B00516" w:rsidRPr="00883A86">
        <w:rPr>
          <w:rFonts w:ascii="Times New Roman" w:eastAsia="Times New Roman" w:hAnsi="Times New Roman" w:cs="Times New Roman"/>
          <w:sz w:val="28"/>
          <w:szCs w:val="28"/>
        </w:rPr>
        <w:t>18</w:t>
      </w:r>
      <w:r w:rsidRPr="00883A86">
        <w:rPr>
          <w:rFonts w:ascii="Times New Roman" w:eastAsia="Times New Roman" w:hAnsi="Times New Roman" w:cs="Times New Roman"/>
          <w:sz w:val="28"/>
          <w:szCs w:val="28"/>
        </w:rPr>
        <w:t xml:space="preserve"> году являлись</w:t>
      </w:r>
      <w:r w:rsidR="00A54DA5" w:rsidRPr="00883A86">
        <w:rPr>
          <w:rFonts w:ascii="Times New Roman" w:eastAsia="Times New Roman" w:hAnsi="Times New Roman" w:cs="Times New Roman"/>
          <w:sz w:val="28"/>
          <w:szCs w:val="28"/>
        </w:rPr>
        <w:t xml:space="preserve"> </w:t>
      </w:r>
      <w:r w:rsidRPr="00883A86">
        <w:rPr>
          <w:rFonts w:ascii="Times New Roman" w:eastAsia="Times New Roman" w:hAnsi="Times New Roman" w:cs="Times New Roman"/>
          <w:sz w:val="28"/>
          <w:szCs w:val="28"/>
        </w:rPr>
        <w:t xml:space="preserve">  инициативные расходы</w:t>
      </w:r>
      <w:r w:rsidR="00423AD3" w:rsidRPr="00883A86">
        <w:rPr>
          <w:rFonts w:ascii="Times New Roman" w:hAnsi="Times New Roman" w:cs="Times New Roman"/>
          <w:sz w:val="28"/>
          <w:szCs w:val="28"/>
        </w:rPr>
        <w:t xml:space="preserve"> за счет средств районного бюджета</w:t>
      </w:r>
      <w:r w:rsidR="00423AD3" w:rsidRPr="00883A86">
        <w:rPr>
          <w:rFonts w:ascii="Times New Roman" w:eastAsia="Times New Roman" w:hAnsi="Times New Roman" w:cs="Times New Roman"/>
          <w:sz w:val="28"/>
          <w:szCs w:val="28"/>
        </w:rPr>
        <w:t>:</w:t>
      </w:r>
    </w:p>
    <w:p w:rsidR="002E4FF3" w:rsidRPr="00883A86" w:rsidRDefault="00423AD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3A86">
        <w:rPr>
          <w:rFonts w:ascii="Times New Roman" w:eastAsia="Times New Roman" w:hAnsi="Times New Roman" w:cs="Times New Roman"/>
          <w:sz w:val="28"/>
          <w:szCs w:val="28"/>
        </w:rPr>
        <w:t>-</w:t>
      </w:r>
      <w:r w:rsidR="002E4FF3" w:rsidRPr="00883A86">
        <w:rPr>
          <w:rFonts w:ascii="Times New Roman" w:eastAsia="Times New Roman" w:hAnsi="Times New Roman" w:cs="Times New Roman"/>
          <w:sz w:val="28"/>
          <w:szCs w:val="28"/>
        </w:rPr>
        <w:t xml:space="preserve"> в сумме </w:t>
      </w:r>
      <w:r w:rsidR="00B00516" w:rsidRPr="00883A86">
        <w:rPr>
          <w:rFonts w:ascii="Times New Roman" w:hAnsi="Times New Roman" w:cs="Times New Roman"/>
          <w:bCs/>
          <w:sz w:val="28"/>
          <w:szCs w:val="28"/>
        </w:rPr>
        <w:t>224,668</w:t>
      </w:r>
      <w:r w:rsidR="002E4FF3" w:rsidRPr="00883A86">
        <w:rPr>
          <w:rFonts w:ascii="Times New Roman" w:hAnsi="Times New Roman" w:cs="Times New Roman"/>
          <w:bCs/>
          <w:sz w:val="28"/>
          <w:szCs w:val="28"/>
        </w:rPr>
        <w:t xml:space="preserve"> млн. </w:t>
      </w:r>
      <w:r w:rsidR="002E4FF3" w:rsidRPr="00883A86">
        <w:rPr>
          <w:rFonts w:ascii="Times New Roman" w:hAnsi="Times New Roman" w:cs="Times New Roman"/>
          <w:sz w:val="28"/>
          <w:szCs w:val="28"/>
        </w:rPr>
        <w:t>руб.</w:t>
      </w:r>
      <w:r w:rsidR="002E4FF3" w:rsidRPr="00883A86">
        <w:rPr>
          <w:rFonts w:ascii="Times New Roman" w:eastAsia="Times New Roman" w:hAnsi="Times New Roman" w:cs="Times New Roman"/>
          <w:sz w:val="28"/>
          <w:szCs w:val="28"/>
        </w:rPr>
        <w:t xml:space="preserve">, по </w:t>
      </w:r>
      <w:r w:rsidR="00B00516" w:rsidRPr="00883A86">
        <w:rPr>
          <w:rFonts w:ascii="Times New Roman" w:hAnsi="Times New Roman" w:cs="Times New Roman"/>
          <w:sz w:val="28"/>
          <w:szCs w:val="28"/>
        </w:rPr>
        <w:t>КВР 811</w:t>
      </w:r>
      <w:r w:rsidR="002E4FF3" w:rsidRPr="00883A86">
        <w:rPr>
          <w:rFonts w:ascii="Times New Roman" w:hAnsi="Times New Roman" w:cs="Times New Roman"/>
          <w:sz w:val="28"/>
          <w:szCs w:val="28"/>
        </w:rPr>
        <w:t xml:space="preserve"> «</w:t>
      </w:r>
      <w:r w:rsidR="00B00516" w:rsidRPr="00883A86">
        <w:rPr>
          <w:rFonts w:ascii="Times New Roman" w:hAnsi="Times New Roman" w:cs="Times New Roman"/>
          <w:sz w:val="28"/>
          <w:szCs w:val="28"/>
        </w:rPr>
        <w:t>Субсидии юридическим лицам (кроме некоммерческих организаций)</w:t>
      </w:r>
      <w:r w:rsidR="00A54DA5" w:rsidRPr="00883A86">
        <w:rPr>
          <w:rFonts w:ascii="Times New Roman" w:hAnsi="Times New Roman" w:cs="Times New Roman"/>
          <w:sz w:val="28"/>
          <w:szCs w:val="28"/>
        </w:rPr>
        <w:t>, индивидуальным предпринимателям, физическим лицам-производителям товаров, работ, услуг»;</w:t>
      </w:r>
    </w:p>
    <w:p w:rsidR="002E4FF3" w:rsidRPr="00883A86" w:rsidRDefault="00423AD3" w:rsidP="00500D3B">
      <w:pPr>
        <w:spacing w:after="0" w:line="240" w:lineRule="auto"/>
        <w:ind w:right="-1" w:firstLine="709"/>
        <w:jc w:val="both"/>
        <w:rPr>
          <w:rFonts w:ascii="Times New Roman" w:hAnsi="Times New Roman" w:cs="Times New Roman"/>
          <w:sz w:val="28"/>
          <w:szCs w:val="28"/>
        </w:rPr>
      </w:pPr>
      <w:r w:rsidRPr="00883A86">
        <w:rPr>
          <w:rFonts w:ascii="Times New Roman" w:eastAsia="Times New Roman" w:hAnsi="Times New Roman" w:cs="Times New Roman"/>
          <w:sz w:val="28"/>
          <w:szCs w:val="28"/>
        </w:rPr>
        <w:t xml:space="preserve">- в сумме </w:t>
      </w:r>
      <w:r w:rsidR="00B00516" w:rsidRPr="00883A86">
        <w:rPr>
          <w:rFonts w:ascii="Times New Roman" w:hAnsi="Times New Roman" w:cs="Times New Roman"/>
          <w:bCs/>
          <w:sz w:val="28"/>
          <w:szCs w:val="28"/>
        </w:rPr>
        <w:t>211,067</w:t>
      </w:r>
      <w:r w:rsidR="00500D3B" w:rsidRPr="00883A86">
        <w:rPr>
          <w:rFonts w:ascii="Times New Roman" w:hAnsi="Times New Roman" w:cs="Times New Roman"/>
          <w:bCs/>
          <w:sz w:val="28"/>
          <w:szCs w:val="28"/>
        </w:rPr>
        <w:t xml:space="preserve"> </w:t>
      </w:r>
      <w:r w:rsidR="002E4FF3" w:rsidRPr="00883A86">
        <w:rPr>
          <w:rFonts w:ascii="Times New Roman" w:hAnsi="Times New Roman" w:cs="Times New Roman"/>
          <w:bCs/>
          <w:sz w:val="28"/>
          <w:szCs w:val="28"/>
        </w:rPr>
        <w:t>млн.</w:t>
      </w:r>
      <w:r w:rsidR="00500D3B" w:rsidRPr="00883A86">
        <w:rPr>
          <w:rFonts w:ascii="Times New Roman" w:hAnsi="Times New Roman" w:cs="Times New Roman"/>
          <w:bCs/>
          <w:sz w:val="28"/>
          <w:szCs w:val="28"/>
        </w:rPr>
        <w:t xml:space="preserve"> </w:t>
      </w:r>
      <w:r w:rsidR="002E4FF3" w:rsidRPr="00883A86">
        <w:rPr>
          <w:rFonts w:ascii="Times New Roman" w:hAnsi="Times New Roman" w:cs="Times New Roman"/>
          <w:sz w:val="28"/>
          <w:szCs w:val="28"/>
        </w:rPr>
        <w:t xml:space="preserve">руб., по </w:t>
      </w:r>
      <w:r w:rsidR="00B00516" w:rsidRPr="00883A86">
        <w:rPr>
          <w:rFonts w:ascii="Times New Roman" w:hAnsi="Times New Roman" w:cs="Times New Roman"/>
          <w:sz w:val="28"/>
          <w:szCs w:val="28"/>
        </w:rPr>
        <w:t>публично-нормативным обязательствам</w:t>
      </w:r>
      <w:r w:rsidR="002E4FF3" w:rsidRPr="00883A86">
        <w:rPr>
          <w:rFonts w:ascii="Times New Roman" w:hAnsi="Times New Roman" w:cs="Times New Roman"/>
          <w:sz w:val="28"/>
          <w:szCs w:val="28"/>
        </w:rPr>
        <w:t xml:space="preserve"> «Пособия по социальной помощи населению»</w:t>
      </w:r>
      <w:r w:rsidR="003D7C3E" w:rsidRPr="00883A86">
        <w:rPr>
          <w:rFonts w:ascii="Times New Roman" w:hAnsi="Times New Roman" w:cs="Times New Roman"/>
          <w:sz w:val="28"/>
          <w:szCs w:val="28"/>
        </w:rPr>
        <w:t xml:space="preserve"> - </w:t>
      </w:r>
      <w:r w:rsidR="003D7C3E" w:rsidRPr="00883A86">
        <w:rPr>
          <w:rFonts w:ascii="Times New Roman" w:eastAsia="Times New Roman" w:hAnsi="Times New Roman" w:cs="Times New Roman"/>
          <w:sz w:val="28"/>
          <w:szCs w:val="28"/>
        </w:rPr>
        <w:t>о</w:t>
      </w:r>
      <w:r w:rsidR="003D7C3E" w:rsidRPr="00883A86">
        <w:rPr>
          <w:rFonts w:ascii="Times New Roman" w:hAnsi="Times New Roman" w:cs="Times New Roman"/>
          <w:sz w:val="28"/>
          <w:szCs w:val="28"/>
        </w:rPr>
        <w:t>казание мер социальной поддержки отдельным категориям граждан</w:t>
      </w:r>
      <w:r w:rsidR="002E4FF3" w:rsidRPr="00883A86">
        <w:rPr>
          <w:rFonts w:ascii="Times New Roman" w:hAnsi="Times New Roman" w:cs="Times New Roman"/>
          <w:sz w:val="28"/>
          <w:szCs w:val="28"/>
        </w:rPr>
        <w:t>.</w:t>
      </w:r>
    </w:p>
    <w:p w:rsidR="00C43F5A" w:rsidRPr="00883A86" w:rsidRDefault="00C43F5A"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По итогам исполнения районного бюджета за 201</w:t>
      </w:r>
      <w:r w:rsidR="00A54DA5" w:rsidRPr="00883A86">
        <w:rPr>
          <w:rFonts w:ascii="Times New Roman" w:hAnsi="Times New Roman" w:cs="Times New Roman"/>
          <w:sz w:val="28"/>
          <w:szCs w:val="28"/>
        </w:rPr>
        <w:t>8</w:t>
      </w:r>
      <w:r w:rsidR="00500D3B" w:rsidRPr="00883A86">
        <w:rPr>
          <w:rFonts w:ascii="Times New Roman" w:hAnsi="Times New Roman" w:cs="Times New Roman"/>
          <w:sz w:val="28"/>
          <w:szCs w:val="28"/>
        </w:rPr>
        <w:t xml:space="preserve"> год </w:t>
      </w:r>
      <w:r w:rsidRPr="00883A86">
        <w:rPr>
          <w:rFonts w:ascii="Times New Roman" w:hAnsi="Times New Roman" w:cs="Times New Roman"/>
          <w:sz w:val="28"/>
          <w:szCs w:val="28"/>
        </w:rPr>
        <w:t xml:space="preserve">объем </w:t>
      </w:r>
      <w:r w:rsidRPr="00883A86">
        <w:rPr>
          <w:rFonts w:ascii="Times New Roman" w:hAnsi="Times New Roman" w:cs="Times New Roman"/>
          <w:color w:val="000000"/>
          <w:sz w:val="28"/>
          <w:szCs w:val="28"/>
        </w:rPr>
        <w:t>муниципального долга на 1 января 201</w:t>
      </w:r>
      <w:r w:rsidR="00A54DA5" w:rsidRPr="00883A86">
        <w:rPr>
          <w:rFonts w:ascii="Times New Roman" w:hAnsi="Times New Roman" w:cs="Times New Roman"/>
          <w:color w:val="000000"/>
          <w:sz w:val="28"/>
          <w:szCs w:val="28"/>
        </w:rPr>
        <w:t>9</w:t>
      </w:r>
      <w:r w:rsidRPr="00883A86">
        <w:rPr>
          <w:rFonts w:ascii="Times New Roman" w:hAnsi="Times New Roman" w:cs="Times New Roman"/>
          <w:color w:val="000000"/>
          <w:sz w:val="28"/>
          <w:szCs w:val="28"/>
        </w:rPr>
        <w:t xml:space="preserve"> года по</w:t>
      </w:r>
      <w:r w:rsidR="00500D3B" w:rsidRPr="00883A86">
        <w:rPr>
          <w:rFonts w:ascii="Times New Roman" w:hAnsi="Times New Roman" w:cs="Times New Roman"/>
          <w:color w:val="000000"/>
          <w:sz w:val="28"/>
          <w:szCs w:val="28"/>
        </w:rPr>
        <w:t xml:space="preserve"> бюджетным кредитам составляет </w:t>
      </w:r>
      <w:r w:rsidR="00A54DA5" w:rsidRPr="00883A86">
        <w:rPr>
          <w:rFonts w:ascii="Times New Roman" w:hAnsi="Times New Roman" w:cs="Times New Roman"/>
          <w:color w:val="000000"/>
          <w:sz w:val="28"/>
          <w:szCs w:val="28"/>
        </w:rPr>
        <w:t>1</w:t>
      </w:r>
      <w:r w:rsidR="00813341" w:rsidRPr="00883A86">
        <w:rPr>
          <w:rFonts w:ascii="Times New Roman" w:hAnsi="Times New Roman" w:cs="Times New Roman"/>
          <w:color w:val="000000"/>
          <w:sz w:val="28"/>
          <w:szCs w:val="28"/>
        </w:rPr>
        <w:t>00</w:t>
      </w:r>
      <w:r w:rsidRPr="00883A86">
        <w:rPr>
          <w:rFonts w:ascii="Times New Roman" w:hAnsi="Times New Roman" w:cs="Times New Roman"/>
          <w:color w:val="000000"/>
          <w:sz w:val="28"/>
          <w:szCs w:val="28"/>
        </w:rPr>
        <w:t>,000, млн.</w:t>
      </w:r>
      <w:r w:rsidR="00500D3B" w:rsidRPr="00883A86">
        <w:rPr>
          <w:rFonts w:ascii="Times New Roman" w:hAnsi="Times New Roman" w:cs="Times New Roman"/>
          <w:color w:val="000000"/>
          <w:sz w:val="28"/>
          <w:szCs w:val="28"/>
        </w:rPr>
        <w:t xml:space="preserve"> </w:t>
      </w:r>
      <w:r w:rsidRPr="00883A86">
        <w:rPr>
          <w:rFonts w:ascii="Times New Roman" w:hAnsi="Times New Roman" w:cs="Times New Roman"/>
          <w:color w:val="000000"/>
          <w:sz w:val="28"/>
          <w:szCs w:val="28"/>
        </w:rPr>
        <w:t>руб</w:t>
      </w:r>
      <w:r w:rsidRPr="00883A86">
        <w:rPr>
          <w:rFonts w:ascii="Times New Roman" w:hAnsi="Times New Roman" w:cs="Times New Roman"/>
          <w:sz w:val="28"/>
          <w:szCs w:val="28"/>
        </w:rPr>
        <w:t>.</w:t>
      </w:r>
      <w:r w:rsidR="00A54DA5" w:rsidRPr="00883A86">
        <w:rPr>
          <w:rFonts w:ascii="Times New Roman" w:hAnsi="Times New Roman" w:cs="Times New Roman"/>
          <w:sz w:val="28"/>
          <w:szCs w:val="28"/>
        </w:rPr>
        <w:t>, по коммерческим кредитам 100,00 млн.</w:t>
      </w:r>
      <w:r w:rsidR="00F81F7B" w:rsidRPr="00F81F7B">
        <w:rPr>
          <w:rFonts w:ascii="Times New Roman" w:hAnsi="Times New Roman" w:cs="Times New Roman"/>
          <w:sz w:val="28"/>
          <w:szCs w:val="28"/>
        </w:rPr>
        <w:t xml:space="preserve"> </w:t>
      </w:r>
      <w:r w:rsidR="00A54DA5" w:rsidRPr="00883A86">
        <w:rPr>
          <w:rFonts w:ascii="Times New Roman" w:hAnsi="Times New Roman" w:cs="Times New Roman"/>
          <w:sz w:val="28"/>
          <w:szCs w:val="28"/>
        </w:rPr>
        <w:t>руб.</w:t>
      </w:r>
      <w:r w:rsidR="00792FEB" w:rsidRPr="00883A86">
        <w:rPr>
          <w:rFonts w:ascii="Times New Roman" w:hAnsi="Times New Roman" w:cs="Times New Roman"/>
          <w:sz w:val="28"/>
          <w:szCs w:val="28"/>
        </w:rPr>
        <w:t xml:space="preserve"> </w:t>
      </w:r>
      <w:r w:rsidRPr="00883A86">
        <w:rPr>
          <w:rFonts w:ascii="Times New Roman" w:hAnsi="Times New Roman" w:cs="Times New Roman"/>
          <w:sz w:val="28"/>
          <w:szCs w:val="28"/>
        </w:rPr>
        <w:t>Объем муниципального долга за 201</w:t>
      </w:r>
      <w:r w:rsidR="00A54DA5" w:rsidRPr="00883A86">
        <w:rPr>
          <w:rFonts w:ascii="Times New Roman" w:hAnsi="Times New Roman" w:cs="Times New Roman"/>
          <w:sz w:val="28"/>
          <w:szCs w:val="28"/>
        </w:rPr>
        <w:t>8</w:t>
      </w:r>
      <w:r w:rsidR="0066744F" w:rsidRPr="00883A86">
        <w:rPr>
          <w:rFonts w:ascii="Times New Roman" w:hAnsi="Times New Roman" w:cs="Times New Roman"/>
          <w:sz w:val="28"/>
          <w:szCs w:val="28"/>
        </w:rPr>
        <w:t xml:space="preserve"> </w:t>
      </w:r>
      <w:r w:rsidRPr="00883A86">
        <w:rPr>
          <w:rFonts w:ascii="Times New Roman" w:hAnsi="Times New Roman" w:cs="Times New Roman"/>
          <w:sz w:val="28"/>
          <w:szCs w:val="28"/>
        </w:rPr>
        <w:t xml:space="preserve">год </w:t>
      </w:r>
      <w:r w:rsidR="00F444DD" w:rsidRPr="00883A86">
        <w:rPr>
          <w:rFonts w:ascii="Times New Roman" w:hAnsi="Times New Roman" w:cs="Times New Roman"/>
          <w:sz w:val="28"/>
          <w:szCs w:val="28"/>
        </w:rPr>
        <w:t>сократился</w:t>
      </w:r>
      <w:r w:rsidRPr="00883A86">
        <w:rPr>
          <w:rFonts w:ascii="Times New Roman" w:hAnsi="Times New Roman" w:cs="Times New Roman"/>
          <w:sz w:val="28"/>
          <w:szCs w:val="28"/>
        </w:rPr>
        <w:t xml:space="preserve"> на </w:t>
      </w:r>
      <w:r w:rsidR="00A54DA5" w:rsidRPr="00883A86">
        <w:rPr>
          <w:rFonts w:ascii="Times New Roman" w:hAnsi="Times New Roman" w:cs="Times New Roman"/>
          <w:sz w:val="28"/>
          <w:szCs w:val="28"/>
        </w:rPr>
        <w:t>200</w:t>
      </w:r>
      <w:r w:rsidRPr="00883A86">
        <w:rPr>
          <w:rFonts w:ascii="Times New Roman" w:hAnsi="Times New Roman" w:cs="Times New Roman"/>
          <w:sz w:val="28"/>
          <w:szCs w:val="28"/>
        </w:rPr>
        <w:t xml:space="preserve">,000 млн. руб. </w:t>
      </w:r>
    </w:p>
    <w:p w:rsidR="00C43F5A" w:rsidRPr="00883A86" w:rsidRDefault="00C43F5A"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Отношение муниципального долга к сумме зачисленных «собственных» доходов районного бюджета 201</w:t>
      </w:r>
      <w:r w:rsidR="00A54DA5" w:rsidRPr="00883A86">
        <w:rPr>
          <w:rFonts w:ascii="Times New Roman" w:hAnsi="Times New Roman" w:cs="Times New Roman"/>
          <w:sz w:val="28"/>
          <w:szCs w:val="28"/>
        </w:rPr>
        <w:t>8</w:t>
      </w:r>
      <w:r w:rsidRPr="00883A86">
        <w:rPr>
          <w:rFonts w:ascii="Times New Roman" w:hAnsi="Times New Roman" w:cs="Times New Roman"/>
          <w:sz w:val="28"/>
          <w:szCs w:val="28"/>
        </w:rPr>
        <w:t xml:space="preserve"> года составляет </w:t>
      </w:r>
      <w:r w:rsidR="00A54DA5" w:rsidRPr="00883A86">
        <w:rPr>
          <w:rFonts w:ascii="Times New Roman" w:hAnsi="Times New Roman" w:cs="Times New Roman"/>
          <w:sz w:val="28"/>
          <w:szCs w:val="28"/>
        </w:rPr>
        <w:t>25,8</w:t>
      </w:r>
      <w:r w:rsidRPr="00883A86">
        <w:rPr>
          <w:rFonts w:ascii="Times New Roman" w:hAnsi="Times New Roman" w:cs="Times New Roman"/>
          <w:sz w:val="28"/>
          <w:szCs w:val="28"/>
        </w:rPr>
        <w:t>%.</w:t>
      </w:r>
    </w:p>
    <w:p w:rsidR="005749E8" w:rsidRPr="00883A86" w:rsidRDefault="005749E8" w:rsidP="00500D3B">
      <w:pPr>
        <w:spacing w:after="0" w:line="240" w:lineRule="auto"/>
        <w:ind w:right="-1" w:firstLine="709"/>
        <w:jc w:val="both"/>
        <w:rPr>
          <w:rFonts w:ascii="Times New Roman" w:hAnsi="Times New Roman" w:cs="Times New Roman"/>
          <w:sz w:val="28"/>
          <w:szCs w:val="28"/>
        </w:rPr>
      </w:pPr>
      <w:r w:rsidRPr="00883A86">
        <w:rPr>
          <w:rFonts w:ascii="Times New Roman" w:hAnsi="Times New Roman" w:cs="Times New Roman"/>
          <w:sz w:val="28"/>
          <w:szCs w:val="28"/>
        </w:rPr>
        <w:t>На публичных слушаниях Председателем Контрольно-ревизионной комиссии Туруханского района был представлен доклад по результатам внешней проверки годового отчета об исполнении бюджета Туруханского района за 201</w:t>
      </w:r>
      <w:r w:rsidR="00A54DA5" w:rsidRPr="00883A86">
        <w:rPr>
          <w:rFonts w:ascii="Times New Roman" w:hAnsi="Times New Roman" w:cs="Times New Roman"/>
          <w:sz w:val="28"/>
          <w:szCs w:val="28"/>
        </w:rPr>
        <w:t>8</w:t>
      </w:r>
      <w:r w:rsidRPr="00883A86">
        <w:rPr>
          <w:rFonts w:ascii="Times New Roman" w:hAnsi="Times New Roman" w:cs="Times New Roman"/>
          <w:sz w:val="28"/>
          <w:szCs w:val="28"/>
        </w:rPr>
        <w:t xml:space="preserve"> год.</w:t>
      </w:r>
    </w:p>
    <w:p w:rsidR="005749E8" w:rsidRPr="00883A86" w:rsidRDefault="005749E8" w:rsidP="005749E8">
      <w:pPr>
        <w:spacing w:after="0" w:line="240" w:lineRule="auto"/>
        <w:ind w:right="-1"/>
        <w:jc w:val="center"/>
        <w:rPr>
          <w:b/>
          <w:sz w:val="28"/>
          <w:szCs w:val="28"/>
        </w:rPr>
      </w:pPr>
    </w:p>
    <w:p w:rsidR="00C932DC" w:rsidRPr="00883A86" w:rsidRDefault="00C932DC" w:rsidP="00500D3B">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2.2. Предварительный контроль формирования районного бюджета</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Формирование районного бюджета на 20</w:t>
      </w:r>
      <w:r w:rsidR="00B6344C" w:rsidRPr="00883A86">
        <w:rPr>
          <w:rFonts w:ascii="Times New Roman" w:hAnsi="Times New Roman"/>
          <w:sz w:val="28"/>
          <w:szCs w:val="28"/>
        </w:rPr>
        <w:t>20</w:t>
      </w:r>
      <w:r w:rsidRPr="00883A86">
        <w:rPr>
          <w:rFonts w:ascii="Times New Roman" w:hAnsi="Times New Roman"/>
          <w:sz w:val="28"/>
          <w:szCs w:val="28"/>
        </w:rPr>
        <w:t xml:space="preserve"> год и плановый период </w:t>
      </w:r>
      <w:r w:rsidR="00B6344C" w:rsidRPr="00883A86">
        <w:rPr>
          <w:rFonts w:ascii="Times New Roman" w:hAnsi="Times New Roman"/>
          <w:sz w:val="28"/>
          <w:szCs w:val="28"/>
        </w:rPr>
        <w:t>2021-</w:t>
      </w:r>
      <w:r w:rsidRPr="00883A86">
        <w:rPr>
          <w:rFonts w:ascii="Times New Roman" w:hAnsi="Times New Roman"/>
          <w:sz w:val="28"/>
          <w:szCs w:val="28"/>
        </w:rPr>
        <w:t>20</w:t>
      </w:r>
      <w:r w:rsidR="001A29D6" w:rsidRPr="00883A86">
        <w:rPr>
          <w:rFonts w:ascii="Times New Roman" w:hAnsi="Times New Roman"/>
          <w:sz w:val="28"/>
          <w:szCs w:val="28"/>
        </w:rPr>
        <w:t>2</w:t>
      </w:r>
      <w:r w:rsidR="00B6344C" w:rsidRPr="00883A86">
        <w:rPr>
          <w:rFonts w:ascii="Times New Roman" w:hAnsi="Times New Roman"/>
          <w:sz w:val="28"/>
          <w:szCs w:val="28"/>
        </w:rPr>
        <w:t>2</w:t>
      </w:r>
      <w:r w:rsidRPr="00883A86">
        <w:rPr>
          <w:rFonts w:ascii="Times New Roman" w:hAnsi="Times New Roman"/>
          <w:sz w:val="28"/>
          <w:szCs w:val="28"/>
        </w:rPr>
        <w:t xml:space="preserve"> годов</w:t>
      </w:r>
      <w:r w:rsidR="00F815E6" w:rsidRPr="00883A86">
        <w:rPr>
          <w:rFonts w:ascii="Times New Roman" w:hAnsi="Times New Roman"/>
          <w:sz w:val="28"/>
          <w:szCs w:val="28"/>
        </w:rPr>
        <w:t>.</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Важнейшей составной частью деятельности Контрольно-ревизионной комиссии, осуществляемой в рамках предварительного контроля, является подготовка заключения на проект решения Туруханского районного Совета депутатов о районном бюджете на соответствующий год и плановый период.</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201</w:t>
      </w:r>
      <w:r w:rsidR="00B140B1" w:rsidRPr="00883A86">
        <w:rPr>
          <w:rFonts w:ascii="Times New Roman" w:hAnsi="Times New Roman"/>
          <w:sz w:val="28"/>
          <w:szCs w:val="28"/>
        </w:rPr>
        <w:t>9</w:t>
      </w:r>
      <w:r w:rsidRPr="00883A86">
        <w:rPr>
          <w:rFonts w:ascii="Times New Roman" w:hAnsi="Times New Roman"/>
          <w:sz w:val="28"/>
          <w:szCs w:val="28"/>
        </w:rPr>
        <w:t xml:space="preserve"> году Контрольно-ревизионной комиссией проведена экспертиза Проекта решения Туруханского районного Совета депутатов «О районном бюджете на 20</w:t>
      </w:r>
      <w:r w:rsidR="00B140B1" w:rsidRPr="00883A86">
        <w:rPr>
          <w:rFonts w:ascii="Times New Roman" w:hAnsi="Times New Roman"/>
          <w:sz w:val="28"/>
          <w:szCs w:val="28"/>
        </w:rPr>
        <w:t>20</w:t>
      </w:r>
      <w:r w:rsidRPr="00883A86">
        <w:rPr>
          <w:rFonts w:ascii="Times New Roman" w:hAnsi="Times New Roman"/>
          <w:sz w:val="28"/>
          <w:szCs w:val="28"/>
        </w:rPr>
        <w:t xml:space="preserve"> год и плановый период 20</w:t>
      </w:r>
      <w:r w:rsidR="00135F7D" w:rsidRPr="00883A86">
        <w:rPr>
          <w:rFonts w:ascii="Times New Roman" w:hAnsi="Times New Roman"/>
          <w:sz w:val="28"/>
          <w:szCs w:val="28"/>
        </w:rPr>
        <w:t>2</w:t>
      </w:r>
      <w:r w:rsidR="00B140B1" w:rsidRPr="00883A86">
        <w:rPr>
          <w:rFonts w:ascii="Times New Roman" w:hAnsi="Times New Roman"/>
          <w:sz w:val="28"/>
          <w:szCs w:val="28"/>
        </w:rPr>
        <w:t>1</w:t>
      </w:r>
      <w:r w:rsidRPr="00883A86">
        <w:rPr>
          <w:rFonts w:ascii="Times New Roman" w:hAnsi="Times New Roman"/>
          <w:sz w:val="28"/>
          <w:szCs w:val="28"/>
        </w:rPr>
        <w:t>-20</w:t>
      </w:r>
      <w:r w:rsidR="001A29D6" w:rsidRPr="00883A86">
        <w:rPr>
          <w:rFonts w:ascii="Times New Roman" w:hAnsi="Times New Roman"/>
          <w:sz w:val="28"/>
          <w:szCs w:val="28"/>
        </w:rPr>
        <w:t>2</w:t>
      </w:r>
      <w:r w:rsidR="00B140B1" w:rsidRPr="00883A86">
        <w:rPr>
          <w:rFonts w:ascii="Times New Roman" w:hAnsi="Times New Roman"/>
          <w:sz w:val="28"/>
          <w:szCs w:val="28"/>
        </w:rPr>
        <w:t>2</w:t>
      </w:r>
      <w:r w:rsidRPr="00883A86">
        <w:rPr>
          <w:rFonts w:ascii="Times New Roman" w:hAnsi="Times New Roman"/>
          <w:sz w:val="28"/>
          <w:szCs w:val="28"/>
        </w:rPr>
        <w:t xml:space="preserve"> годов» (далее – Проект бюджета, Проект решения о бюджете).</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Особое внимание при проведении экспертизы уделялось необходимости улучшения качества администрирования доходов бюджета и повышения эффективности бюджетных расходов.</w:t>
      </w:r>
    </w:p>
    <w:p w:rsidR="00C932DC" w:rsidRPr="00883A86"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Вместе с Проектом бюджета администрацией Туруханского района представлен Прогноз социально-экономического развития муниципального образования Туруханский район на 20</w:t>
      </w:r>
      <w:r w:rsidR="00B140B1" w:rsidRPr="00883A86">
        <w:rPr>
          <w:rFonts w:ascii="Times New Roman" w:hAnsi="Times New Roman"/>
          <w:sz w:val="28"/>
          <w:szCs w:val="28"/>
        </w:rPr>
        <w:t>20</w:t>
      </w:r>
      <w:r w:rsidRPr="00883A86">
        <w:rPr>
          <w:rFonts w:ascii="Times New Roman" w:hAnsi="Times New Roman"/>
          <w:sz w:val="28"/>
          <w:szCs w:val="28"/>
        </w:rPr>
        <w:t>-20</w:t>
      </w:r>
      <w:r w:rsidR="00135F7D" w:rsidRPr="00883A86">
        <w:rPr>
          <w:rFonts w:ascii="Times New Roman" w:hAnsi="Times New Roman"/>
          <w:sz w:val="28"/>
          <w:szCs w:val="28"/>
        </w:rPr>
        <w:t>2</w:t>
      </w:r>
      <w:r w:rsidR="00B140B1" w:rsidRPr="00883A86">
        <w:rPr>
          <w:rFonts w:ascii="Times New Roman" w:hAnsi="Times New Roman"/>
          <w:sz w:val="28"/>
          <w:szCs w:val="28"/>
        </w:rPr>
        <w:t>2</w:t>
      </w:r>
      <w:r w:rsidRPr="00883A86">
        <w:rPr>
          <w:rFonts w:ascii="Times New Roman" w:hAnsi="Times New Roman"/>
          <w:sz w:val="28"/>
          <w:szCs w:val="28"/>
        </w:rPr>
        <w:t xml:space="preserve"> годы (далее – Прогноз СЭР на 20</w:t>
      </w:r>
      <w:r w:rsidR="00B140B1" w:rsidRPr="00883A86">
        <w:rPr>
          <w:rFonts w:ascii="Times New Roman" w:hAnsi="Times New Roman"/>
          <w:sz w:val="28"/>
          <w:szCs w:val="28"/>
        </w:rPr>
        <w:t>20</w:t>
      </w:r>
      <w:r w:rsidRPr="00883A86">
        <w:rPr>
          <w:rFonts w:ascii="Times New Roman" w:hAnsi="Times New Roman"/>
          <w:sz w:val="28"/>
          <w:szCs w:val="28"/>
        </w:rPr>
        <w:t>-20</w:t>
      </w:r>
      <w:r w:rsidR="001A29D6" w:rsidRPr="00883A86">
        <w:rPr>
          <w:rFonts w:ascii="Times New Roman" w:hAnsi="Times New Roman"/>
          <w:sz w:val="28"/>
          <w:szCs w:val="28"/>
        </w:rPr>
        <w:t>2</w:t>
      </w:r>
      <w:r w:rsidR="00B140B1" w:rsidRPr="00883A86">
        <w:rPr>
          <w:rFonts w:ascii="Times New Roman" w:hAnsi="Times New Roman"/>
          <w:sz w:val="28"/>
          <w:szCs w:val="28"/>
        </w:rPr>
        <w:t>2</w:t>
      </w:r>
      <w:r w:rsidRPr="00883A86">
        <w:rPr>
          <w:rFonts w:ascii="Times New Roman" w:hAnsi="Times New Roman"/>
          <w:sz w:val="28"/>
          <w:szCs w:val="28"/>
        </w:rPr>
        <w:t xml:space="preserve"> годы). </w:t>
      </w:r>
    </w:p>
    <w:p w:rsidR="00511C48" w:rsidRPr="00883A86" w:rsidRDefault="00511C48" w:rsidP="00500D3B">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883A86">
        <w:rPr>
          <w:rFonts w:ascii="Times New Roman" w:eastAsia="Calibri" w:hAnsi="Times New Roman" w:cs="Times New Roman"/>
          <w:sz w:val="28"/>
          <w:szCs w:val="28"/>
          <w:lang w:eastAsia="en-US"/>
        </w:rPr>
        <w:t>В Пояснительной записке к Проекту бюджета указано, что второй вариант</w:t>
      </w:r>
      <w:r w:rsidRPr="00883A86">
        <w:rPr>
          <w:rStyle w:val="a9"/>
          <w:rFonts w:ascii="Times New Roman" w:eastAsia="Calibri" w:hAnsi="Times New Roman" w:cs="Times New Roman"/>
          <w:sz w:val="28"/>
          <w:szCs w:val="28"/>
          <w:lang w:eastAsia="en-US"/>
        </w:rPr>
        <w:footnoteReference w:id="1"/>
      </w:r>
      <w:r w:rsidR="00500D3B" w:rsidRPr="00883A86">
        <w:rPr>
          <w:rFonts w:ascii="Times New Roman" w:eastAsia="Calibri" w:hAnsi="Times New Roman" w:cs="Times New Roman"/>
          <w:sz w:val="28"/>
          <w:szCs w:val="28"/>
          <w:lang w:eastAsia="en-US"/>
        </w:rPr>
        <w:t xml:space="preserve"> </w:t>
      </w:r>
      <w:r w:rsidRPr="00883A86">
        <w:rPr>
          <w:rFonts w:ascii="Times New Roman" w:eastAsia="Calibri" w:hAnsi="Times New Roman" w:cs="Times New Roman"/>
          <w:sz w:val="28"/>
          <w:szCs w:val="28"/>
          <w:lang w:eastAsia="en-US"/>
        </w:rPr>
        <w:t>Прогноза СЭР на 20</w:t>
      </w:r>
      <w:r w:rsidR="008139CD" w:rsidRPr="00883A86">
        <w:rPr>
          <w:rFonts w:ascii="Times New Roman" w:eastAsia="Calibri" w:hAnsi="Times New Roman" w:cs="Times New Roman"/>
          <w:sz w:val="28"/>
          <w:szCs w:val="28"/>
          <w:lang w:eastAsia="en-US"/>
        </w:rPr>
        <w:t>20</w:t>
      </w:r>
      <w:r w:rsidRPr="00883A86">
        <w:rPr>
          <w:rFonts w:ascii="Times New Roman" w:eastAsia="Calibri" w:hAnsi="Times New Roman" w:cs="Times New Roman"/>
          <w:sz w:val="28"/>
          <w:szCs w:val="28"/>
          <w:lang w:eastAsia="en-US"/>
        </w:rPr>
        <w:t>-20</w:t>
      </w:r>
      <w:r w:rsidR="001A29D6" w:rsidRPr="00883A86">
        <w:rPr>
          <w:rFonts w:ascii="Times New Roman" w:eastAsia="Calibri" w:hAnsi="Times New Roman" w:cs="Times New Roman"/>
          <w:sz w:val="28"/>
          <w:szCs w:val="28"/>
          <w:lang w:eastAsia="en-US"/>
        </w:rPr>
        <w:t>2</w:t>
      </w:r>
      <w:r w:rsidR="008139CD" w:rsidRPr="00883A86">
        <w:rPr>
          <w:rFonts w:ascii="Times New Roman" w:eastAsia="Calibri" w:hAnsi="Times New Roman" w:cs="Times New Roman"/>
          <w:sz w:val="28"/>
          <w:szCs w:val="28"/>
          <w:lang w:eastAsia="en-US"/>
        </w:rPr>
        <w:t>2</w:t>
      </w:r>
      <w:r w:rsidR="00F173FF" w:rsidRPr="00883A86">
        <w:rPr>
          <w:rFonts w:ascii="Times New Roman" w:eastAsia="Calibri" w:hAnsi="Times New Roman" w:cs="Times New Roman"/>
          <w:sz w:val="28"/>
          <w:szCs w:val="28"/>
          <w:lang w:eastAsia="en-US"/>
        </w:rPr>
        <w:t xml:space="preserve"> </w:t>
      </w:r>
      <w:r w:rsidRPr="00883A86">
        <w:rPr>
          <w:rFonts w:ascii="Times New Roman" w:eastAsia="Calibri" w:hAnsi="Times New Roman" w:cs="Times New Roman"/>
          <w:sz w:val="28"/>
          <w:szCs w:val="28"/>
          <w:lang w:eastAsia="en-US"/>
        </w:rPr>
        <w:t>годы является основным (базовым) вариантом для разработки параметров районного бюджета на 20</w:t>
      </w:r>
      <w:r w:rsidR="008139CD" w:rsidRPr="00883A86">
        <w:rPr>
          <w:rFonts w:ascii="Times New Roman" w:eastAsia="Calibri" w:hAnsi="Times New Roman" w:cs="Times New Roman"/>
          <w:sz w:val="28"/>
          <w:szCs w:val="28"/>
          <w:lang w:eastAsia="en-US"/>
        </w:rPr>
        <w:t>20</w:t>
      </w:r>
      <w:r w:rsidRPr="00883A86">
        <w:rPr>
          <w:rFonts w:ascii="Times New Roman" w:eastAsia="Calibri" w:hAnsi="Times New Roman" w:cs="Times New Roman"/>
          <w:sz w:val="28"/>
          <w:szCs w:val="28"/>
          <w:lang w:eastAsia="en-US"/>
        </w:rPr>
        <w:t>-20</w:t>
      </w:r>
      <w:r w:rsidR="001A29D6" w:rsidRPr="00883A86">
        <w:rPr>
          <w:rFonts w:ascii="Times New Roman" w:eastAsia="Calibri" w:hAnsi="Times New Roman" w:cs="Times New Roman"/>
          <w:sz w:val="28"/>
          <w:szCs w:val="28"/>
          <w:lang w:eastAsia="en-US"/>
        </w:rPr>
        <w:t>2</w:t>
      </w:r>
      <w:r w:rsidR="008139CD" w:rsidRPr="00883A86">
        <w:rPr>
          <w:rFonts w:ascii="Times New Roman" w:eastAsia="Calibri" w:hAnsi="Times New Roman" w:cs="Times New Roman"/>
          <w:sz w:val="28"/>
          <w:szCs w:val="28"/>
          <w:lang w:eastAsia="en-US"/>
        </w:rPr>
        <w:t>2</w:t>
      </w:r>
      <w:r w:rsidRPr="00883A86">
        <w:rPr>
          <w:rFonts w:ascii="Times New Roman" w:eastAsia="Calibri" w:hAnsi="Times New Roman" w:cs="Times New Roman"/>
          <w:sz w:val="28"/>
          <w:szCs w:val="28"/>
          <w:lang w:eastAsia="en-US"/>
        </w:rPr>
        <w:t xml:space="preserve"> годы.</w:t>
      </w:r>
    </w:p>
    <w:p w:rsidR="00027B69" w:rsidRPr="00883A86" w:rsidRDefault="00AA723A" w:rsidP="00500D3B">
      <w:pPr>
        <w:autoSpaceDE w:val="0"/>
        <w:autoSpaceDN w:val="0"/>
        <w:adjustRightInd w:val="0"/>
        <w:spacing w:after="0" w:line="240" w:lineRule="auto"/>
        <w:ind w:firstLine="709"/>
        <w:jc w:val="both"/>
        <w:rPr>
          <w:rFonts w:ascii="Times New Roman" w:hAnsi="Times New Roman" w:cs="Times New Roman"/>
          <w:sz w:val="28"/>
          <w:szCs w:val="28"/>
        </w:rPr>
      </w:pPr>
      <w:r w:rsidRPr="00883A86">
        <w:rPr>
          <w:rFonts w:ascii="Times New Roman" w:hAnsi="Times New Roman" w:cs="Times New Roman"/>
          <w:sz w:val="28"/>
          <w:szCs w:val="28"/>
        </w:rPr>
        <w:t>Прогнозируемый в Проекте решения на 20</w:t>
      </w:r>
      <w:r w:rsidR="008139CD" w:rsidRPr="00883A86">
        <w:rPr>
          <w:rFonts w:ascii="Times New Roman" w:hAnsi="Times New Roman" w:cs="Times New Roman"/>
          <w:sz w:val="28"/>
          <w:szCs w:val="28"/>
        </w:rPr>
        <w:t>20</w:t>
      </w:r>
      <w:r w:rsidRPr="00883A86">
        <w:rPr>
          <w:rFonts w:ascii="Times New Roman" w:hAnsi="Times New Roman" w:cs="Times New Roman"/>
          <w:sz w:val="28"/>
          <w:szCs w:val="28"/>
        </w:rPr>
        <w:t xml:space="preserve"> год общий объем доходо</w:t>
      </w:r>
      <w:r w:rsidR="00500D3B" w:rsidRPr="00883A86">
        <w:rPr>
          <w:rFonts w:ascii="Times New Roman" w:hAnsi="Times New Roman" w:cs="Times New Roman"/>
          <w:sz w:val="28"/>
          <w:szCs w:val="28"/>
        </w:rPr>
        <w:t xml:space="preserve">в районного бюджета составляет </w:t>
      </w:r>
      <w:r w:rsidR="00F173FF" w:rsidRPr="00883A86">
        <w:rPr>
          <w:rFonts w:ascii="Times New Roman" w:hAnsi="Times New Roman" w:cs="Times New Roman"/>
          <w:sz w:val="28"/>
          <w:szCs w:val="28"/>
        </w:rPr>
        <w:t>3 894,235</w:t>
      </w:r>
      <w:r w:rsidR="00500D3B" w:rsidRPr="00883A86">
        <w:rPr>
          <w:rFonts w:ascii="Times New Roman" w:hAnsi="Times New Roman" w:cs="Times New Roman"/>
          <w:sz w:val="28"/>
          <w:szCs w:val="28"/>
        </w:rPr>
        <w:t xml:space="preserve"> млн. </w:t>
      </w:r>
      <w:r w:rsidRPr="00883A86">
        <w:rPr>
          <w:rFonts w:ascii="Times New Roman" w:hAnsi="Times New Roman" w:cs="Times New Roman"/>
          <w:sz w:val="28"/>
          <w:szCs w:val="28"/>
        </w:rPr>
        <w:t>руб.</w:t>
      </w:r>
      <w:r w:rsidR="004933D1">
        <w:rPr>
          <w:rFonts w:ascii="Times New Roman" w:hAnsi="Times New Roman" w:cs="Times New Roman"/>
          <w:sz w:val="28"/>
          <w:szCs w:val="28"/>
        </w:rPr>
        <w:t xml:space="preserve">  </w:t>
      </w:r>
      <w:r w:rsidR="00027B69" w:rsidRPr="00883A86">
        <w:rPr>
          <w:rFonts w:ascii="Times New Roman" w:hAnsi="Times New Roman" w:cs="Times New Roman"/>
          <w:sz w:val="28"/>
          <w:szCs w:val="28"/>
        </w:rPr>
        <w:t>По сравнению с ожидаемым поступлением в доходную часть районного бюджета за 201</w:t>
      </w:r>
      <w:r w:rsidR="00E37179" w:rsidRPr="00883A86">
        <w:rPr>
          <w:rFonts w:ascii="Times New Roman" w:hAnsi="Times New Roman" w:cs="Times New Roman"/>
          <w:sz w:val="28"/>
          <w:szCs w:val="28"/>
        </w:rPr>
        <w:t>9</w:t>
      </w:r>
      <w:r w:rsidR="00027B69" w:rsidRPr="00883A86">
        <w:rPr>
          <w:rFonts w:ascii="Times New Roman" w:hAnsi="Times New Roman" w:cs="Times New Roman"/>
          <w:sz w:val="28"/>
          <w:szCs w:val="28"/>
        </w:rPr>
        <w:t xml:space="preserve"> год, прогнозируемый показатель доходов на 20</w:t>
      </w:r>
      <w:r w:rsidR="00E37179" w:rsidRPr="00883A86">
        <w:rPr>
          <w:rFonts w:ascii="Times New Roman" w:hAnsi="Times New Roman" w:cs="Times New Roman"/>
          <w:sz w:val="28"/>
          <w:szCs w:val="28"/>
        </w:rPr>
        <w:t>20</w:t>
      </w:r>
      <w:r w:rsidR="00027B69" w:rsidRPr="00883A86">
        <w:rPr>
          <w:rFonts w:ascii="Times New Roman" w:hAnsi="Times New Roman" w:cs="Times New Roman"/>
          <w:sz w:val="28"/>
          <w:szCs w:val="28"/>
        </w:rPr>
        <w:t xml:space="preserve"> года сокращен на </w:t>
      </w:r>
      <w:r w:rsidR="00E37179" w:rsidRPr="00883A86">
        <w:rPr>
          <w:rFonts w:ascii="Times New Roman" w:hAnsi="Times New Roman" w:cs="Times New Roman"/>
          <w:sz w:val="28"/>
          <w:szCs w:val="28"/>
        </w:rPr>
        <w:t>5,9</w:t>
      </w:r>
      <w:r w:rsidR="00027B69" w:rsidRPr="00883A86">
        <w:rPr>
          <w:rFonts w:ascii="Times New Roman" w:hAnsi="Times New Roman" w:cs="Times New Roman"/>
          <w:sz w:val="28"/>
          <w:szCs w:val="28"/>
        </w:rPr>
        <w:t>%.</w:t>
      </w:r>
    </w:p>
    <w:p w:rsidR="00AA723A" w:rsidRPr="00883A86" w:rsidRDefault="00AA723A" w:rsidP="00500D3B">
      <w:pPr>
        <w:autoSpaceDE w:val="0"/>
        <w:autoSpaceDN w:val="0"/>
        <w:adjustRightInd w:val="0"/>
        <w:spacing w:after="0" w:line="240" w:lineRule="auto"/>
        <w:ind w:firstLine="709"/>
        <w:jc w:val="both"/>
        <w:rPr>
          <w:rFonts w:ascii="Times New Roman" w:hAnsi="Times New Roman" w:cs="Times New Roman"/>
          <w:sz w:val="28"/>
          <w:szCs w:val="28"/>
        </w:rPr>
      </w:pPr>
      <w:r w:rsidRPr="00883A86">
        <w:rPr>
          <w:rFonts w:ascii="Times New Roman" w:hAnsi="Times New Roman" w:cs="Times New Roman"/>
          <w:sz w:val="28"/>
          <w:szCs w:val="28"/>
        </w:rPr>
        <w:t>На 20</w:t>
      </w:r>
      <w:r w:rsidR="009922DE" w:rsidRPr="00883A86">
        <w:rPr>
          <w:rFonts w:ascii="Times New Roman" w:hAnsi="Times New Roman" w:cs="Times New Roman"/>
          <w:sz w:val="28"/>
          <w:szCs w:val="28"/>
        </w:rPr>
        <w:t>2</w:t>
      </w:r>
      <w:r w:rsidR="00E37179" w:rsidRPr="00883A86">
        <w:rPr>
          <w:rFonts w:ascii="Times New Roman" w:hAnsi="Times New Roman" w:cs="Times New Roman"/>
          <w:sz w:val="28"/>
          <w:szCs w:val="28"/>
        </w:rPr>
        <w:t>1</w:t>
      </w:r>
      <w:r w:rsidRPr="00883A86">
        <w:rPr>
          <w:rFonts w:ascii="Times New Roman" w:hAnsi="Times New Roman" w:cs="Times New Roman"/>
          <w:sz w:val="28"/>
          <w:szCs w:val="28"/>
        </w:rPr>
        <w:t xml:space="preserve"> год планируется </w:t>
      </w:r>
      <w:r w:rsidR="00EC724E" w:rsidRPr="00883A86">
        <w:rPr>
          <w:rFonts w:ascii="Times New Roman" w:hAnsi="Times New Roman" w:cs="Times New Roman"/>
          <w:sz w:val="28"/>
          <w:szCs w:val="28"/>
        </w:rPr>
        <w:t>сокращение</w:t>
      </w:r>
      <w:r w:rsidRPr="00883A86">
        <w:rPr>
          <w:rFonts w:ascii="Times New Roman" w:hAnsi="Times New Roman" w:cs="Times New Roman"/>
          <w:sz w:val="28"/>
          <w:szCs w:val="28"/>
        </w:rPr>
        <w:t xml:space="preserve"> доходной части бюджета на </w:t>
      </w:r>
      <w:r w:rsidR="006E54DC" w:rsidRPr="00883A86">
        <w:rPr>
          <w:rFonts w:ascii="Times New Roman" w:hAnsi="Times New Roman" w:cs="Times New Roman"/>
          <w:sz w:val="28"/>
          <w:szCs w:val="28"/>
        </w:rPr>
        <w:t>2,3</w:t>
      </w:r>
      <w:r w:rsidRPr="00883A86">
        <w:rPr>
          <w:rFonts w:ascii="Times New Roman" w:hAnsi="Times New Roman" w:cs="Times New Roman"/>
          <w:sz w:val="28"/>
          <w:szCs w:val="28"/>
        </w:rPr>
        <w:t>% по сравнению с аналогичным показателем 20</w:t>
      </w:r>
      <w:r w:rsidR="006E54DC" w:rsidRPr="00883A86">
        <w:rPr>
          <w:rFonts w:ascii="Times New Roman" w:hAnsi="Times New Roman" w:cs="Times New Roman"/>
          <w:sz w:val="28"/>
          <w:szCs w:val="28"/>
        </w:rPr>
        <w:t>20</w:t>
      </w:r>
      <w:r w:rsidRPr="00883A86">
        <w:rPr>
          <w:rFonts w:ascii="Times New Roman" w:hAnsi="Times New Roman" w:cs="Times New Roman"/>
          <w:sz w:val="28"/>
          <w:szCs w:val="28"/>
        </w:rPr>
        <w:t xml:space="preserve"> года. На 20</w:t>
      </w:r>
      <w:r w:rsidR="00EC724E" w:rsidRPr="00883A86">
        <w:rPr>
          <w:rFonts w:ascii="Times New Roman" w:hAnsi="Times New Roman" w:cs="Times New Roman"/>
          <w:sz w:val="28"/>
          <w:szCs w:val="28"/>
        </w:rPr>
        <w:t>2</w:t>
      </w:r>
      <w:r w:rsidR="00E37179" w:rsidRPr="00883A86">
        <w:rPr>
          <w:rFonts w:ascii="Times New Roman" w:hAnsi="Times New Roman" w:cs="Times New Roman"/>
          <w:sz w:val="28"/>
          <w:szCs w:val="28"/>
        </w:rPr>
        <w:t>2</w:t>
      </w:r>
      <w:r w:rsidR="00EC724E" w:rsidRPr="00883A86">
        <w:rPr>
          <w:rFonts w:ascii="Times New Roman" w:hAnsi="Times New Roman" w:cs="Times New Roman"/>
          <w:sz w:val="28"/>
          <w:szCs w:val="28"/>
        </w:rPr>
        <w:t xml:space="preserve"> </w:t>
      </w:r>
      <w:r w:rsidRPr="00883A86">
        <w:rPr>
          <w:rFonts w:ascii="Times New Roman" w:hAnsi="Times New Roman" w:cs="Times New Roman"/>
          <w:sz w:val="28"/>
          <w:szCs w:val="28"/>
        </w:rPr>
        <w:t xml:space="preserve">год </w:t>
      </w:r>
      <w:r w:rsidR="006E54DC" w:rsidRPr="00883A86">
        <w:rPr>
          <w:rFonts w:ascii="Times New Roman" w:hAnsi="Times New Roman" w:cs="Times New Roman"/>
          <w:sz w:val="28"/>
          <w:szCs w:val="28"/>
        </w:rPr>
        <w:t>–</w:t>
      </w:r>
      <w:r w:rsidRPr="00883A86">
        <w:rPr>
          <w:rFonts w:ascii="Times New Roman" w:hAnsi="Times New Roman" w:cs="Times New Roman"/>
          <w:sz w:val="28"/>
          <w:szCs w:val="28"/>
        </w:rPr>
        <w:t xml:space="preserve"> </w:t>
      </w:r>
      <w:r w:rsidR="006E54DC" w:rsidRPr="00883A86">
        <w:rPr>
          <w:rFonts w:ascii="Times New Roman" w:hAnsi="Times New Roman" w:cs="Times New Roman"/>
          <w:sz w:val="28"/>
          <w:szCs w:val="28"/>
        </w:rPr>
        <w:t xml:space="preserve">увеличение </w:t>
      </w:r>
      <w:r w:rsidRPr="00883A86">
        <w:rPr>
          <w:rFonts w:ascii="Times New Roman" w:hAnsi="Times New Roman" w:cs="Times New Roman"/>
          <w:sz w:val="28"/>
          <w:szCs w:val="28"/>
        </w:rPr>
        <w:t xml:space="preserve">доходной части бюджета составляет </w:t>
      </w:r>
      <w:r w:rsidR="006E54DC" w:rsidRPr="00883A86">
        <w:rPr>
          <w:rFonts w:ascii="Times New Roman" w:hAnsi="Times New Roman" w:cs="Times New Roman"/>
          <w:sz w:val="28"/>
          <w:szCs w:val="28"/>
        </w:rPr>
        <w:t>0,8</w:t>
      </w:r>
      <w:r w:rsidRPr="00883A86">
        <w:rPr>
          <w:rFonts w:ascii="Times New Roman" w:hAnsi="Times New Roman" w:cs="Times New Roman"/>
          <w:sz w:val="28"/>
          <w:szCs w:val="28"/>
        </w:rPr>
        <w:t>%</w:t>
      </w:r>
      <w:r w:rsidR="00027B69" w:rsidRPr="00883A86">
        <w:rPr>
          <w:rFonts w:ascii="Times New Roman" w:hAnsi="Times New Roman" w:cs="Times New Roman"/>
          <w:sz w:val="28"/>
          <w:szCs w:val="28"/>
        </w:rPr>
        <w:t xml:space="preserve"> к показателю 20</w:t>
      </w:r>
      <w:r w:rsidR="006E54DC" w:rsidRPr="00883A86">
        <w:rPr>
          <w:rFonts w:ascii="Times New Roman" w:hAnsi="Times New Roman" w:cs="Times New Roman"/>
          <w:sz w:val="28"/>
          <w:szCs w:val="28"/>
        </w:rPr>
        <w:t>21</w:t>
      </w:r>
      <w:r w:rsidR="00027B69" w:rsidRPr="00883A86">
        <w:rPr>
          <w:rFonts w:ascii="Times New Roman" w:hAnsi="Times New Roman" w:cs="Times New Roman"/>
          <w:sz w:val="28"/>
          <w:szCs w:val="28"/>
        </w:rPr>
        <w:t xml:space="preserve"> года</w:t>
      </w:r>
      <w:r w:rsidRPr="00883A86">
        <w:rPr>
          <w:rFonts w:ascii="Times New Roman" w:hAnsi="Times New Roman" w:cs="Times New Roman"/>
          <w:sz w:val="28"/>
          <w:szCs w:val="28"/>
        </w:rPr>
        <w:t>.</w:t>
      </w:r>
    </w:p>
    <w:p w:rsidR="00027B69" w:rsidRPr="00883A86" w:rsidRDefault="00AA723A" w:rsidP="006E54DC">
      <w:pPr>
        <w:autoSpaceDE w:val="0"/>
        <w:autoSpaceDN w:val="0"/>
        <w:adjustRightInd w:val="0"/>
        <w:spacing w:after="0" w:line="240" w:lineRule="auto"/>
        <w:ind w:firstLine="709"/>
        <w:jc w:val="both"/>
        <w:rPr>
          <w:rFonts w:ascii="Times New Roman" w:hAnsi="Times New Roman" w:cs="Times New Roman"/>
          <w:sz w:val="28"/>
          <w:szCs w:val="28"/>
        </w:rPr>
      </w:pPr>
      <w:r w:rsidRPr="00883A86">
        <w:rPr>
          <w:rFonts w:ascii="Times New Roman" w:hAnsi="Times New Roman" w:cs="Times New Roman"/>
          <w:sz w:val="28"/>
          <w:szCs w:val="28"/>
        </w:rPr>
        <w:t>Прогнозируемый в Проекте решения на 20</w:t>
      </w:r>
      <w:r w:rsidR="006E54DC" w:rsidRPr="00883A86">
        <w:rPr>
          <w:rFonts w:ascii="Times New Roman" w:hAnsi="Times New Roman" w:cs="Times New Roman"/>
          <w:sz w:val="28"/>
          <w:szCs w:val="28"/>
        </w:rPr>
        <w:t>20</w:t>
      </w:r>
      <w:r w:rsidRPr="00883A86">
        <w:rPr>
          <w:rFonts w:ascii="Times New Roman" w:hAnsi="Times New Roman" w:cs="Times New Roman"/>
          <w:sz w:val="28"/>
          <w:szCs w:val="28"/>
        </w:rPr>
        <w:t xml:space="preserve"> год общий объем расходов районного бюджета </w:t>
      </w:r>
      <w:r w:rsidR="00500D3B" w:rsidRPr="00883A86">
        <w:rPr>
          <w:rFonts w:ascii="Times New Roman" w:hAnsi="Times New Roman" w:cs="Times New Roman"/>
          <w:sz w:val="28"/>
          <w:szCs w:val="28"/>
        </w:rPr>
        <w:t xml:space="preserve">составляет </w:t>
      </w:r>
      <w:r w:rsidR="006E54DC" w:rsidRPr="00883A86">
        <w:rPr>
          <w:rFonts w:ascii="Times New Roman" w:hAnsi="Times New Roman" w:cs="Times New Roman"/>
          <w:sz w:val="28"/>
          <w:szCs w:val="28"/>
        </w:rPr>
        <w:t>4 017,493</w:t>
      </w:r>
      <w:r w:rsidR="00027B69" w:rsidRPr="00883A86">
        <w:rPr>
          <w:rFonts w:ascii="Times New Roman" w:hAnsi="Times New Roman" w:cs="Times New Roman"/>
          <w:sz w:val="28"/>
          <w:szCs w:val="28"/>
        </w:rPr>
        <w:t xml:space="preserve"> расходной части бюджета, по сравнению с аналогичным уточненным плановым показателем 20</w:t>
      </w:r>
      <w:r w:rsidR="006E54DC" w:rsidRPr="00883A86">
        <w:rPr>
          <w:rFonts w:ascii="Times New Roman" w:hAnsi="Times New Roman" w:cs="Times New Roman"/>
          <w:sz w:val="28"/>
          <w:szCs w:val="28"/>
        </w:rPr>
        <w:t>19</w:t>
      </w:r>
      <w:r w:rsidR="00500D3B" w:rsidRPr="00883A86">
        <w:rPr>
          <w:rFonts w:ascii="Times New Roman" w:hAnsi="Times New Roman" w:cs="Times New Roman"/>
          <w:sz w:val="28"/>
          <w:szCs w:val="28"/>
        </w:rPr>
        <w:t xml:space="preserve"> года </w:t>
      </w:r>
      <w:r w:rsidR="00027B69" w:rsidRPr="00883A86">
        <w:rPr>
          <w:rFonts w:ascii="Times New Roman" w:hAnsi="Times New Roman" w:cs="Times New Roman"/>
          <w:sz w:val="28"/>
          <w:szCs w:val="28"/>
        </w:rPr>
        <w:t xml:space="preserve">на </w:t>
      </w:r>
      <w:r w:rsidR="006E54DC" w:rsidRPr="00883A86">
        <w:rPr>
          <w:rFonts w:ascii="Times New Roman" w:hAnsi="Times New Roman" w:cs="Times New Roman"/>
          <w:sz w:val="28"/>
          <w:szCs w:val="28"/>
        </w:rPr>
        <w:t>5,4</w:t>
      </w:r>
      <w:r w:rsidR="00500D3B" w:rsidRPr="00883A86">
        <w:rPr>
          <w:rFonts w:ascii="Times New Roman" w:hAnsi="Times New Roman" w:cs="Times New Roman"/>
          <w:sz w:val="28"/>
          <w:szCs w:val="28"/>
        </w:rPr>
        <w:t>%</w:t>
      </w:r>
      <w:r w:rsidR="00027B69" w:rsidRPr="00883A86">
        <w:rPr>
          <w:rFonts w:ascii="Times New Roman" w:hAnsi="Times New Roman" w:cs="Times New Roman"/>
          <w:sz w:val="28"/>
          <w:szCs w:val="28"/>
        </w:rPr>
        <w:t>.</w:t>
      </w:r>
      <w:r w:rsidR="00C932DC" w:rsidRPr="00883A86">
        <w:rPr>
          <w:rFonts w:ascii="Times New Roman" w:hAnsi="Times New Roman"/>
          <w:sz w:val="28"/>
          <w:szCs w:val="28"/>
        </w:rPr>
        <w:t xml:space="preserve"> </w:t>
      </w:r>
      <w:r w:rsidR="00027B69" w:rsidRPr="00883A86">
        <w:rPr>
          <w:rFonts w:ascii="Times New Roman" w:hAnsi="Times New Roman"/>
          <w:sz w:val="28"/>
          <w:szCs w:val="28"/>
        </w:rPr>
        <w:t xml:space="preserve">На </w:t>
      </w:r>
      <w:r w:rsidR="000D7B62" w:rsidRPr="00883A86">
        <w:rPr>
          <w:rFonts w:ascii="Times New Roman" w:hAnsi="Times New Roman" w:cs="Times New Roman"/>
          <w:sz w:val="28"/>
          <w:szCs w:val="28"/>
        </w:rPr>
        <w:t>202</w:t>
      </w:r>
      <w:r w:rsidR="006E54DC" w:rsidRPr="00883A86">
        <w:rPr>
          <w:rFonts w:ascii="Times New Roman" w:hAnsi="Times New Roman" w:cs="Times New Roman"/>
          <w:sz w:val="28"/>
          <w:szCs w:val="28"/>
        </w:rPr>
        <w:t>1</w:t>
      </w:r>
      <w:r w:rsidR="00027B69" w:rsidRPr="00883A86">
        <w:rPr>
          <w:rFonts w:ascii="Times New Roman" w:hAnsi="Times New Roman" w:cs="Times New Roman"/>
          <w:sz w:val="28"/>
          <w:szCs w:val="28"/>
        </w:rPr>
        <w:t xml:space="preserve"> год планируется </w:t>
      </w:r>
      <w:r w:rsidR="000D7B62" w:rsidRPr="00883A86">
        <w:rPr>
          <w:rFonts w:ascii="Times New Roman" w:hAnsi="Times New Roman" w:cs="Times New Roman"/>
          <w:sz w:val="28"/>
          <w:szCs w:val="28"/>
        </w:rPr>
        <w:t>сокращение</w:t>
      </w:r>
      <w:r w:rsidR="00027B69" w:rsidRPr="00883A86">
        <w:rPr>
          <w:rFonts w:ascii="Times New Roman" w:hAnsi="Times New Roman" w:cs="Times New Roman"/>
          <w:sz w:val="28"/>
          <w:szCs w:val="28"/>
        </w:rPr>
        <w:t xml:space="preserve"> расходной части бюджета на </w:t>
      </w:r>
      <w:r w:rsidR="006E54DC" w:rsidRPr="00883A86">
        <w:rPr>
          <w:rFonts w:ascii="Times New Roman" w:hAnsi="Times New Roman" w:cs="Times New Roman"/>
          <w:sz w:val="28"/>
          <w:szCs w:val="28"/>
        </w:rPr>
        <w:t>3,7</w:t>
      </w:r>
      <w:r w:rsidR="00027B69" w:rsidRPr="00883A86">
        <w:rPr>
          <w:rFonts w:ascii="Times New Roman" w:hAnsi="Times New Roman" w:cs="Times New Roman"/>
          <w:sz w:val="28"/>
          <w:szCs w:val="28"/>
        </w:rPr>
        <w:t xml:space="preserve">% </w:t>
      </w:r>
      <w:r w:rsidR="004817EE" w:rsidRPr="00883A86">
        <w:rPr>
          <w:rFonts w:ascii="Times New Roman" w:hAnsi="Times New Roman" w:cs="Times New Roman"/>
          <w:sz w:val="28"/>
          <w:szCs w:val="28"/>
        </w:rPr>
        <w:t>к показателю</w:t>
      </w:r>
      <w:r w:rsidR="00027B69" w:rsidRPr="00883A86">
        <w:rPr>
          <w:rFonts w:ascii="Times New Roman" w:hAnsi="Times New Roman" w:cs="Times New Roman"/>
          <w:sz w:val="28"/>
          <w:szCs w:val="28"/>
        </w:rPr>
        <w:t xml:space="preserve"> 20</w:t>
      </w:r>
      <w:r w:rsidR="006E54DC" w:rsidRPr="00883A86">
        <w:rPr>
          <w:rFonts w:ascii="Times New Roman" w:hAnsi="Times New Roman" w:cs="Times New Roman"/>
          <w:sz w:val="28"/>
          <w:szCs w:val="28"/>
        </w:rPr>
        <w:t>20</w:t>
      </w:r>
      <w:r w:rsidR="00376337" w:rsidRPr="00883A86">
        <w:rPr>
          <w:rFonts w:ascii="Times New Roman" w:hAnsi="Times New Roman" w:cs="Times New Roman"/>
          <w:sz w:val="28"/>
          <w:szCs w:val="28"/>
        </w:rPr>
        <w:t xml:space="preserve"> года, на</w:t>
      </w:r>
      <w:r w:rsidR="00027B69" w:rsidRPr="00883A86">
        <w:rPr>
          <w:rFonts w:ascii="Times New Roman" w:hAnsi="Times New Roman" w:cs="Times New Roman"/>
          <w:sz w:val="28"/>
          <w:szCs w:val="28"/>
        </w:rPr>
        <w:t xml:space="preserve"> 20</w:t>
      </w:r>
      <w:r w:rsidR="000D7B62" w:rsidRPr="00883A86">
        <w:rPr>
          <w:rFonts w:ascii="Times New Roman" w:hAnsi="Times New Roman" w:cs="Times New Roman"/>
          <w:sz w:val="28"/>
          <w:szCs w:val="28"/>
        </w:rPr>
        <w:t>2</w:t>
      </w:r>
      <w:r w:rsidR="006E54DC" w:rsidRPr="00883A86">
        <w:rPr>
          <w:rFonts w:ascii="Times New Roman" w:hAnsi="Times New Roman" w:cs="Times New Roman"/>
          <w:sz w:val="28"/>
          <w:szCs w:val="28"/>
        </w:rPr>
        <w:t>2</w:t>
      </w:r>
      <w:r w:rsidR="00027B69" w:rsidRPr="00883A86">
        <w:rPr>
          <w:rFonts w:ascii="Times New Roman" w:hAnsi="Times New Roman" w:cs="Times New Roman"/>
          <w:sz w:val="28"/>
          <w:szCs w:val="28"/>
        </w:rPr>
        <w:t xml:space="preserve"> год - </w:t>
      </w:r>
      <w:r w:rsidR="00B13ED4" w:rsidRPr="00883A86">
        <w:rPr>
          <w:rFonts w:ascii="Times New Roman" w:hAnsi="Times New Roman" w:cs="Times New Roman"/>
          <w:sz w:val="28"/>
          <w:szCs w:val="28"/>
        </w:rPr>
        <w:t>сокращение</w:t>
      </w:r>
      <w:r w:rsidR="00027B69" w:rsidRPr="00883A86">
        <w:rPr>
          <w:rFonts w:ascii="Times New Roman" w:hAnsi="Times New Roman" w:cs="Times New Roman"/>
          <w:sz w:val="28"/>
          <w:szCs w:val="28"/>
        </w:rPr>
        <w:t xml:space="preserve"> расходной части бюджета составляет</w:t>
      </w:r>
      <w:r w:rsidR="00B13ED4" w:rsidRPr="00883A86">
        <w:rPr>
          <w:rFonts w:ascii="Times New Roman" w:hAnsi="Times New Roman" w:cs="Times New Roman"/>
          <w:sz w:val="28"/>
          <w:szCs w:val="28"/>
        </w:rPr>
        <w:t xml:space="preserve"> </w:t>
      </w:r>
      <w:r w:rsidR="006E54DC" w:rsidRPr="00883A86">
        <w:rPr>
          <w:rFonts w:ascii="Times New Roman" w:hAnsi="Times New Roman" w:cs="Times New Roman"/>
          <w:sz w:val="28"/>
          <w:szCs w:val="28"/>
        </w:rPr>
        <w:t>1,2</w:t>
      </w:r>
      <w:r w:rsidR="00027B69" w:rsidRPr="00883A86">
        <w:rPr>
          <w:rFonts w:ascii="Times New Roman" w:hAnsi="Times New Roman" w:cs="Times New Roman"/>
          <w:sz w:val="28"/>
          <w:szCs w:val="28"/>
        </w:rPr>
        <w:t xml:space="preserve"> % к показателю 20</w:t>
      </w:r>
      <w:r w:rsidR="006E54DC" w:rsidRPr="00883A86">
        <w:rPr>
          <w:rFonts w:ascii="Times New Roman" w:hAnsi="Times New Roman" w:cs="Times New Roman"/>
          <w:sz w:val="28"/>
          <w:szCs w:val="28"/>
        </w:rPr>
        <w:t>20</w:t>
      </w:r>
      <w:r w:rsidR="00027B69" w:rsidRPr="00883A86">
        <w:rPr>
          <w:rFonts w:ascii="Times New Roman" w:hAnsi="Times New Roman" w:cs="Times New Roman"/>
          <w:sz w:val="28"/>
          <w:szCs w:val="28"/>
        </w:rPr>
        <w:t xml:space="preserve"> года.</w:t>
      </w:r>
    </w:p>
    <w:p w:rsidR="00C932DC" w:rsidRPr="00883A86" w:rsidRDefault="00C932DC" w:rsidP="00500D3B">
      <w:pPr>
        <w:spacing w:after="0" w:line="240" w:lineRule="auto"/>
        <w:ind w:firstLine="709"/>
        <w:jc w:val="both"/>
        <w:rPr>
          <w:rFonts w:ascii="Times New Roman" w:hAnsi="Times New Roman" w:cs="Times New Roman"/>
          <w:sz w:val="28"/>
          <w:szCs w:val="28"/>
        </w:rPr>
      </w:pPr>
      <w:r w:rsidRPr="00883A86">
        <w:rPr>
          <w:rFonts w:ascii="Times New Roman" w:hAnsi="Times New Roman"/>
          <w:sz w:val="28"/>
          <w:szCs w:val="28"/>
        </w:rPr>
        <w:t>Предстоящий трехлетний период прогнозируется с дефицитом бюджета</w:t>
      </w:r>
      <w:r w:rsidR="000D7B62" w:rsidRPr="00883A86">
        <w:rPr>
          <w:rFonts w:ascii="Times New Roman" w:hAnsi="Times New Roman"/>
          <w:sz w:val="28"/>
          <w:szCs w:val="28"/>
        </w:rPr>
        <w:t>.</w:t>
      </w:r>
      <w:r w:rsidRPr="00883A86">
        <w:rPr>
          <w:rFonts w:ascii="Times New Roman" w:hAnsi="Times New Roman"/>
          <w:sz w:val="28"/>
          <w:szCs w:val="28"/>
        </w:rPr>
        <w:t xml:space="preserve"> </w:t>
      </w:r>
      <w:r w:rsidR="005749E8" w:rsidRPr="00883A86">
        <w:rPr>
          <w:rFonts w:ascii="Times New Roman" w:hAnsi="Times New Roman" w:cs="Times New Roman"/>
          <w:sz w:val="28"/>
          <w:szCs w:val="28"/>
        </w:rPr>
        <w:t>Источником внутреннего финансирования дефицита районного бюджета является изменение остатков средств на счетах по учету средств бюджета</w:t>
      </w:r>
      <w:r w:rsidR="00500D3B" w:rsidRPr="00883A86">
        <w:rPr>
          <w:rFonts w:ascii="Times New Roman" w:hAnsi="Times New Roman" w:cs="Times New Roman"/>
          <w:sz w:val="28"/>
          <w:szCs w:val="28"/>
        </w:rPr>
        <w:t xml:space="preserve"> на 20</w:t>
      </w:r>
      <w:r w:rsidR="006E54DC" w:rsidRPr="00883A86">
        <w:rPr>
          <w:rFonts w:ascii="Times New Roman" w:hAnsi="Times New Roman" w:cs="Times New Roman"/>
          <w:sz w:val="28"/>
          <w:szCs w:val="28"/>
        </w:rPr>
        <w:t>20</w:t>
      </w:r>
      <w:r w:rsidR="00500D3B" w:rsidRPr="00883A86">
        <w:rPr>
          <w:rFonts w:ascii="Times New Roman" w:hAnsi="Times New Roman" w:cs="Times New Roman"/>
          <w:sz w:val="28"/>
          <w:szCs w:val="28"/>
        </w:rPr>
        <w:t xml:space="preserve"> год в сумме </w:t>
      </w:r>
      <w:r w:rsidR="006E54DC" w:rsidRPr="00883A86">
        <w:rPr>
          <w:rFonts w:ascii="Times New Roman" w:hAnsi="Times New Roman" w:cs="Times New Roman"/>
          <w:sz w:val="28"/>
          <w:szCs w:val="28"/>
        </w:rPr>
        <w:t>123,257</w:t>
      </w:r>
      <w:r w:rsidR="00376337" w:rsidRPr="00883A86">
        <w:rPr>
          <w:rFonts w:ascii="Times New Roman" w:hAnsi="Times New Roman" w:cs="Times New Roman"/>
          <w:sz w:val="28"/>
          <w:szCs w:val="28"/>
        </w:rPr>
        <w:t xml:space="preserve"> млн.</w:t>
      </w:r>
      <w:r w:rsidR="00500D3B" w:rsidRPr="00883A86">
        <w:rPr>
          <w:rFonts w:ascii="Times New Roman" w:hAnsi="Times New Roman" w:cs="Times New Roman"/>
          <w:sz w:val="28"/>
          <w:szCs w:val="28"/>
        </w:rPr>
        <w:t xml:space="preserve"> руб., </w:t>
      </w:r>
      <w:r w:rsidR="00376337" w:rsidRPr="00883A86">
        <w:rPr>
          <w:rFonts w:ascii="Times New Roman" w:hAnsi="Times New Roman" w:cs="Times New Roman"/>
          <w:sz w:val="28"/>
          <w:szCs w:val="28"/>
        </w:rPr>
        <w:t>на 202</w:t>
      </w:r>
      <w:r w:rsidR="006E54DC" w:rsidRPr="00883A86">
        <w:rPr>
          <w:rFonts w:ascii="Times New Roman" w:hAnsi="Times New Roman" w:cs="Times New Roman"/>
          <w:sz w:val="28"/>
          <w:szCs w:val="28"/>
        </w:rPr>
        <w:t>1</w:t>
      </w:r>
      <w:r w:rsidR="00376337" w:rsidRPr="00883A86">
        <w:rPr>
          <w:rFonts w:ascii="Times New Roman" w:hAnsi="Times New Roman" w:cs="Times New Roman"/>
          <w:sz w:val="28"/>
          <w:szCs w:val="28"/>
        </w:rPr>
        <w:t xml:space="preserve"> год в сумме </w:t>
      </w:r>
      <w:r w:rsidR="006E54DC" w:rsidRPr="00883A86">
        <w:rPr>
          <w:rFonts w:ascii="Times New Roman" w:hAnsi="Times New Roman" w:cs="Times New Roman"/>
          <w:sz w:val="28"/>
          <w:szCs w:val="28"/>
        </w:rPr>
        <w:t xml:space="preserve">66,572 </w:t>
      </w:r>
      <w:r w:rsidR="00376337" w:rsidRPr="00883A86">
        <w:rPr>
          <w:rFonts w:ascii="Times New Roman" w:hAnsi="Times New Roman" w:cs="Times New Roman"/>
          <w:sz w:val="28"/>
          <w:szCs w:val="28"/>
        </w:rPr>
        <w:t>млн</w:t>
      </w:r>
      <w:r w:rsidR="00500D3B" w:rsidRPr="00883A86">
        <w:rPr>
          <w:rFonts w:ascii="Times New Roman" w:hAnsi="Times New Roman" w:cs="Times New Roman"/>
          <w:sz w:val="28"/>
          <w:szCs w:val="28"/>
        </w:rPr>
        <w:t>. руб., на 202</w:t>
      </w:r>
      <w:r w:rsidR="006E54DC" w:rsidRPr="00883A86">
        <w:rPr>
          <w:rFonts w:ascii="Times New Roman" w:hAnsi="Times New Roman" w:cs="Times New Roman"/>
          <w:sz w:val="28"/>
          <w:szCs w:val="28"/>
        </w:rPr>
        <w:t>2</w:t>
      </w:r>
      <w:r w:rsidR="00500D3B" w:rsidRPr="00883A86">
        <w:rPr>
          <w:rFonts w:ascii="Times New Roman" w:hAnsi="Times New Roman" w:cs="Times New Roman"/>
          <w:sz w:val="28"/>
          <w:szCs w:val="28"/>
        </w:rPr>
        <w:t xml:space="preserve"> год в сумме </w:t>
      </w:r>
      <w:r w:rsidR="006E54DC" w:rsidRPr="00883A86">
        <w:rPr>
          <w:rFonts w:ascii="Times New Roman" w:hAnsi="Times New Roman" w:cs="Times New Roman"/>
          <w:sz w:val="28"/>
          <w:szCs w:val="28"/>
        </w:rPr>
        <w:t>84,463</w:t>
      </w:r>
      <w:r w:rsidR="004817EE" w:rsidRPr="00883A86">
        <w:rPr>
          <w:rFonts w:ascii="Times New Roman" w:hAnsi="Times New Roman" w:cs="Times New Roman"/>
          <w:sz w:val="28"/>
          <w:szCs w:val="28"/>
        </w:rPr>
        <w:t xml:space="preserve"> </w:t>
      </w:r>
      <w:r w:rsidR="00376337" w:rsidRPr="00883A86">
        <w:rPr>
          <w:rFonts w:ascii="Times New Roman" w:hAnsi="Times New Roman" w:cs="Times New Roman"/>
          <w:sz w:val="28"/>
          <w:szCs w:val="28"/>
        </w:rPr>
        <w:t>млн. руб.</w:t>
      </w:r>
    </w:p>
    <w:p w:rsidR="005749E8" w:rsidRPr="00883A86" w:rsidRDefault="005749E8" w:rsidP="00500D3B">
      <w:pPr>
        <w:autoSpaceDE w:val="0"/>
        <w:autoSpaceDN w:val="0"/>
        <w:adjustRightInd w:val="0"/>
        <w:spacing w:after="0" w:line="240" w:lineRule="auto"/>
        <w:ind w:firstLine="709"/>
        <w:jc w:val="both"/>
        <w:rPr>
          <w:rFonts w:ascii="Times New Roman" w:eastAsia="Calibri" w:hAnsi="Times New Roman"/>
          <w:color w:val="FF0000"/>
          <w:sz w:val="28"/>
          <w:szCs w:val="28"/>
        </w:rPr>
      </w:pPr>
      <w:r w:rsidRPr="00883A86">
        <w:rPr>
          <w:rFonts w:ascii="Times New Roman" w:hAnsi="Times New Roman"/>
          <w:sz w:val="28"/>
          <w:szCs w:val="28"/>
        </w:rPr>
        <w:t xml:space="preserve">В соответствии с Бюджетным кодексом РФ Проект решения о бюджете сформирован в программной структуре расходов. </w:t>
      </w:r>
      <w:r w:rsidRPr="00883A86">
        <w:rPr>
          <w:rFonts w:ascii="Times New Roman" w:eastAsia="Calibri" w:hAnsi="Times New Roman"/>
          <w:sz w:val="28"/>
          <w:szCs w:val="28"/>
        </w:rPr>
        <w:t>Плановые бюджетные ассигнования на мероприятия 1</w:t>
      </w:r>
      <w:r w:rsidR="006905EA" w:rsidRPr="00883A86">
        <w:rPr>
          <w:rFonts w:ascii="Times New Roman" w:eastAsia="Calibri" w:hAnsi="Times New Roman"/>
          <w:sz w:val="28"/>
          <w:szCs w:val="28"/>
        </w:rPr>
        <w:t>4</w:t>
      </w:r>
      <w:r w:rsidRPr="00883A86">
        <w:rPr>
          <w:rFonts w:ascii="Times New Roman" w:eastAsia="Calibri" w:hAnsi="Times New Roman"/>
          <w:sz w:val="28"/>
          <w:szCs w:val="28"/>
        </w:rPr>
        <w:t xml:space="preserve"> муниципальных программ в структ</w:t>
      </w:r>
      <w:r w:rsidR="00500D3B" w:rsidRPr="00883A86">
        <w:rPr>
          <w:rFonts w:ascii="Times New Roman" w:eastAsia="Calibri" w:hAnsi="Times New Roman"/>
          <w:sz w:val="28"/>
          <w:szCs w:val="28"/>
        </w:rPr>
        <w:t xml:space="preserve">уре расходов районного бюджета </w:t>
      </w:r>
      <w:r w:rsidRPr="00883A86">
        <w:rPr>
          <w:rFonts w:ascii="Times New Roman" w:eastAsia="Calibri" w:hAnsi="Times New Roman"/>
          <w:sz w:val="28"/>
          <w:szCs w:val="28"/>
        </w:rPr>
        <w:t>на 20</w:t>
      </w:r>
      <w:r w:rsidR="006E54DC" w:rsidRPr="00883A86">
        <w:rPr>
          <w:rFonts w:ascii="Times New Roman" w:eastAsia="Calibri" w:hAnsi="Times New Roman"/>
          <w:sz w:val="28"/>
          <w:szCs w:val="28"/>
        </w:rPr>
        <w:t>20</w:t>
      </w:r>
      <w:r w:rsidRPr="00883A86">
        <w:rPr>
          <w:rFonts w:ascii="Times New Roman" w:eastAsia="Calibri" w:hAnsi="Times New Roman"/>
          <w:sz w:val="28"/>
          <w:szCs w:val="28"/>
        </w:rPr>
        <w:t xml:space="preserve"> год составляют </w:t>
      </w:r>
      <w:r w:rsidR="006E54DC" w:rsidRPr="00883A86">
        <w:rPr>
          <w:rFonts w:ascii="Times New Roman" w:eastAsia="Calibri" w:hAnsi="Times New Roman"/>
          <w:sz w:val="28"/>
          <w:szCs w:val="28"/>
        </w:rPr>
        <w:t>97,8</w:t>
      </w:r>
      <w:r w:rsidRPr="00883A86">
        <w:rPr>
          <w:rFonts w:ascii="Times New Roman" w:eastAsia="Calibri" w:hAnsi="Times New Roman"/>
          <w:sz w:val="28"/>
          <w:szCs w:val="28"/>
        </w:rPr>
        <w:t>%, на 20</w:t>
      </w:r>
      <w:r w:rsidR="000D7B62" w:rsidRPr="00883A86">
        <w:rPr>
          <w:rFonts w:ascii="Times New Roman" w:eastAsia="Calibri" w:hAnsi="Times New Roman"/>
          <w:sz w:val="28"/>
          <w:szCs w:val="28"/>
        </w:rPr>
        <w:t>2</w:t>
      </w:r>
      <w:r w:rsidR="007C44F9" w:rsidRPr="00883A86">
        <w:rPr>
          <w:rFonts w:ascii="Times New Roman" w:eastAsia="Calibri" w:hAnsi="Times New Roman"/>
          <w:sz w:val="28"/>
          <w:szCs w:val="28"/>
        </w:rPr>
        <w:t>1</w:t>
      </w:r>
      <w:r w:rsidRPr="00883A86">
        <w:rPr>
          <w:rFonts w:ascii="Times New Roman" w:eastAsia="Calibri" w:hAnsi="Times New Roman"/>
          <w:sz w:val="28"/>
          <w:szCs w:val="28"/>
        </w:rPr>
        <w:t xml:space="preserve"> год составляют </w:t>
      </w:r>
      <w:r w:rsidR="00AF30B2" w:rsidRPr="00883A86">
        <w:rPr>
          <w:rFonts w:ascii="Times New Roman" w:eastAsia="Calibri" w:hAnsi="Times New Roman"/>
          <w:sz w:val="28"/>
          <w:szCs w:val="28"/>
        </w:rPr>
        <w:t>97,2</w:t>
      </w:r>
      <w:r w:rsidRPr="00883A86">
        <w:rPr>
          <w:rFonts w:ascii="Times New Roman" w:eastAsia="Calibri" w:hAnsi="Times New Roman"/>
          <w:sz w:val="28"/>
          <w:szCs w:val="28"/>
        </w:rPr>
        <w:t>%, на 20</w:t>
      </w:r>
      <w:r w:rsidR="006905EA" w:rsidRPr="00883A86">
        <w:rPr>
          <w:rFonts w:ascii="Times New Roman" w:eastAsia="Calibri" w:hAnsi="Times New Roman"/>
          <w:sz w:val="28"/>
          <w:szCs w:val="28"/>
        </w:rPr>
        <w:t>2</w:t>
      </w:r>
      <w:r w:rsidR="007C44F9" w:rsidRPr="00883A86">
        <w:rPr>
          <w:rFonts w:ascii="Times New Roman" w:eastAsia="Calibri" w:hAnsi="Times New Roman"/>
          <w:sz w:val="28"/>
          <w:szCs w:val="28"/>
        </w:rPr>
        <w:t>2</w:t>
      </w:r>
      <w:r w:rsidR="004817EE" w:rsidRPr="00883A86">
        <w:rPr>
          <w:rFonts w:ascii="Times New Roman" w:eastAsia="Calibri" w:hAnsi="Times New Roman"/>
          <w:sz w:val="28"/>
          <w:szCs w:val="28"/>
        </w:rPr>
        <w:t xml:space="preserve"> </w:t>
      </w:r>
      <w:r w:rsidRPr="00883A86">
        <w:rPr>
          <w:rFonts w:ascii="Times New Roman" w:eastAsia="Calibri" w:hAnsi="Times New Roman"/>
          <w:sz w:val="28"/>
          <w:szCs w:val="28"/>
        </w:rPr>
        <w:t xml:space="preserve">год составляют </w:t>
      </w:r>
      <w:r w:rsidR="00AF30B2" w:rsidRPr="00883A86">
        <w:rPr>
          <w:rFonts w:ascii="Times New Roman" w:eastAsia="Calibri" w:hAnsi="Times New Roman"/>
          <w:sz w:val="28"/>
          <w:szCs w:val="28"/>
        </w:rPr>
        <w:t>96,0</w:t>
      </w:r>
      <w:r w:rsidRPr="00883A86">
        <w:rPr>
          <w:rFonts w:ascii="Times New Roman" w:eastAsia="Calibri" w:hAnsi="Times New Roman"/>
          <w:sz w:val="28"/>
          <w:szCs w:val="28"/>
        </w:rPr>
        <w:t>%.</w:t>
      </w:r>
    </w:p>
    <w:p w:rsidR="005749E8" w:rsidRPr="00883A86" w:rsidRDefault="005749E8" w:rsidP="00500D3B">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В Проекте решения сумма инициативных расходов </w:t>
      </w:r>
      <w:r w:rsidR="00E34460" w:rsidRPr="00883A86">
        <w:rPr>
          <w:rFonts w:ascii="Times New Roman" w:hAnsi="Times New Roman"/>
          <w:sz w:val="28"/>
          <w:szCs w:val="28"/>
        </w:rPr>
        <w:t xml:space="preserve">за счет средств районного бюджета </w:t>
      </w:r>
      <w:r w:rsidR="00F81F7B" w:rsidRPr="00F81F7B">
        <w:rPr>
          <w:rFonts w:ascii="Times New Roman" w:hAnsi="Times New Roman"/>
          <w:sz w:val="28"/>
          <w:szCs w:val="28"/>
        </w:rPr>
        <w:t>(публично-нормати</w:t>
      </w:r>
      <w:r w:rsidR="00F81F7B">
        <w:rPr>
          <w:rFonts w:ascii="Times New Roman" w:hAnsi="Times New Roman"/>
          <w:sz w:val="28"/>
          <w:szCs w:val="28"/>
        </w:rPr>
        <w:t xml:space="preserve">вные обязательства и субсидии) </w:t>
      </w:r>
      <w:r w:rsidRPr="00883A86">
        <w:rPr>
          <w:rFonts w:ascii="Times New Roman" w:hAnsi="Times New Roman"/>
          <w:sz w:val="28"/>
          <w:szCs w:val="28"/>
        </w:rPr>
        <w:t xml:space="preserve">составляет </w:t>
      </w:r>
      <w:r w:rsidR="00E34460" w:rsidRPr="00883A86">
        <w:rPr>
          <w:rFonts w:ascii="Times New Roman" w:hAnsi="Times New Roman"/>
          <w:sz w:val="28"/>
          <w:szCs w:val="28"/>
        </w:rPr>
        <w:t>525 133,682</w:t>
      </w:r>
      <w:r w:rsidRPr="00883A86">
        <w:rPr>
          <w:rFonts w:ascii="Times New Roman" w:hAnsi="Times New Roman"/>
          <w:sz w:val="28"/>
          <w:szCs w:val="28"/>
        </w:rPr>
        <w:t xml:space="preserve"> млн.</w:t>
      </w:r>
      <w:r w:rsidR="00500D3B" w:rsidRPr="00883A86">
        <w:rPr>
          <w:rFonts w:ascii="Times New Roman" w:hAnsi="Times New Roman"/>
          <w:sz w:val="28"/>
          <w:szCs w:val="28"/>
        </w:rPr>
        <w:t xml:space="preserve"> </w:t>
      </w:r>
      <w:r w:rsidRPr="00883A86">
        <w:rPr>
          <w:rFonts w:ascii="Times New Roman" w:hAnsi="Times New Roman"/>
          <w:sz w:val="28"/>
          <w:szCs w:val="28"/>
        </w:rPr>
        <w:t xml:space="preserve">руб. </w:t>
      </w:r>
      <w:r w:rsidR="006236B5" w:rsidRPr="00883A86">
        <w:rPr>
          <w:rFonts w:ascii="Times New Roman" w:hAnsi="Times New Roman"/>
          <w:sz w:val="28"/>
          <w:szCs w:val="28"/>
        </w:rPr>
        <w:t>ежегодно</w:t>
      </w:r>
      <w:r w:rsidRPr="00883A86">
        <w:rPr>
          <w:rFonts w:ascii="Times New Roman" w:hAnsi="Times New Roman"/>
          <w:sz w:val="28"/>
          <w:szCs w:val="28"/>
        </w:rPr>
        <w:t>, что является дополнительной нагрузкой на районный бюджет.</w:t>
      </w:r>
    </w:p>
    <w:p w:rsidR="00C932DC" w:rsidRPr="00883A86" w:rsidRDefault="00C932DC" w:rsidP="00500D3B">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По итогам экспертизы Проекта решения о бюджете Контрольно-ревизионной комиссией Туруханского района сформулированы предложения </w:t>
      </w:r>
      <w:r w:rsidR="005749E8" w:rsidRPr="00883A86">
        <w:rPr>
          <w:rFonts w:ascii="Times New Roman" w:hAnsi="Times New Roman"/>
          <w:sz w:val="28"/>
          <w:szCs w:val="28"/>
        </w:rPr>
        <w:t xml:space="preserve">в адрес Администрации Туруханского района </w:t>
      </w:r>
      <w:r w:rsidRPr="00883A86">
        <w:rPr>
          <w:rFonts w:ascii="Times New Roman" w:hAnsi="Times New Roman"/>
          <w:sz w:val="28"/>
          <w:szCs w:val="28"/>
        </w:rPr>
        <w:t>по доработке Проекта решения.</w:t>
      </w:r>
    </w:p>
    <w:p w:rsidR="00C932DC" w:rsidRPr="00883A86" w:rsidRDefault="00C932DC" w:rsidP="00500D3B">
      <w:pPr>
        <w:spacing w:after="0" w:line="240" w:lineRule="auto"/>
        <w:ind w:right="-1" w:firstLine="709"/>
        <w:jc w:val="both"/>
        <w:rPr>
          <w:rFonts w:ascii="Times New Roman" w:hAnsi="Times New Roman"/>
          <w:sz w:val="28"/>
          <w:szCs w:val="28"/>
        </w:rPr>
      </w:pPr>
      <w:r w:rsidRPr="00883A86">
        <w:rPr>
          <w:rFonts w:ascii="Times New Roman" w:hAnsi="Times New Roman"/>
          <w:sz w:val="28"/>
          <w:szCs w:val="28"/>
        </w:rPr>
        <w:t>На публичных слушаниях Председателем Контрольно-ревизионной комиссии Туруханского района был представлен доклад по итогам экспертизы проекта решения Туруханского районного Совета депутатов «О районном бюджете на 20</w:t>
      </w:r>
      <w:r w:rsidR="0002228C" w:rsidRPr="00883A86">
        <w:rPr>
          <w:rFonts w:ascii="Times New Roman" w:hAnsi="Times New Roman"/>
          <w:sz w:val="28"/>
          <w:szCs w:val="28"/>
        </w:rPr>
        <w:t xml:space="preserve">20 </w:t>
      </w:r>
      <w:r w:rsidRPr="00883A86">
        <w:rPr>
          <w:rFonts w:ascii="Times New Roman" w:hAnsi="Times New Roman"/>
          <w:sz w:val="28"/>
          <w:szCs w:val="28"/>
        </w:rPr>
        <w:t xml:space="preserve">год и плановый период </w:t>
      </w:r>
      <w:r w:rsidR="0002228C" w:rsidRPr="00883A86">
        <w:rPr>
          <w:rFonts w:ascii="Times New Roman" w:hAnsi="Times New Roman"/>
          <w:sz w:val="28"/>
          <w:szCs w:val="28"/>
        </w:rPr>
        <w:t>2021-2022</w:t>
      </w:r>
      <w:r w:rsidRPr="00883A86">
        <w:rPr>
          <w:rFonts w:ascii="Times New Roman" w:hAnsi="Times New Roman"/>
          <w:sz w:val="28"/>
          <w:szCs w:val="28"/>
        </w:rPr>
        <w:t xml:space="preserve"> годов».</w:t>
      </w:r>
    </w:p>
    <w:p w:rsidR="004C5FF4" w:rsidRPr="00883A86" w:rsidRDefault="004C5FF4" w:rsidP="00C932DC">
      <w:pPr>
        <w:pStyle w:val="1"/>
        <w:tabs>
          <w:tab w:val="left" w:pos="500"/>
        </w:tabs>
        <w:spacing w:before="0" w:after="0"/>
        <w:jc w:val="both"/>
        <w:rPr>
          <w:b/>
          <w:sz w:val="28"/>
          <w:szCs w:val="28"/>
        </w:rPr>
      </w:pPr>
    </w:p>
    <w:p w:rsidR="00C932DC" w:rsidRPr="00883A86" w:rsidRDefault="00C932DC" w:rsidP="005C4F90">
      <w:pPr>
        <w:pStyle w:val="1"/>
        <w:tabs>
          <w:tab w:val="left" w:pos="500"/>
        </w:tabs>
        <w:spacing w:before="0" w:after="0"/>
        <w:ind w:firstLine="709"/>
        <w:jc w:val="both"/>
        <w:rPr>
          <w:b/>
          <w:sz w:val="28"/>
          <w:szCs w:val="28"/>
        </w:rPr>
      </w:pPr>
      <w:r w:rsidRPr="00883A86">
        <w:rPr>
          <w:b/>
          <w:sz w:val="28"/>
          <w:szCs w:val="28"/>
        </w:rPr>
        <w:t>3. Экспертно-аналитическая деятельность</w:t>
      </w:r>
    </w:p>
    <w:p w:rsidR="00C932DC" w:rsidRPr="00883A86" w:rsidRDefault="00C932DC" w:rsidP="005C4F90">
      <w:pPr>
        <w:pStyle w:val="1"/>
        <w:tabs>
          <w:tab w:val="left" w:pos="500"/>
        </w:tabs>
        <w:spacing w:before="0" w:after="0"/>
        <w:ind w:firstLine="709"/>
        <w:jc w:val="both"/>
        <w:rPr>
          <w:b/>
          <w:sz w:val="28"/>
          <w:szCs w:val="28"/>
        </w:rPr>
      </w:pPr>
      <w:r w:rsidRPr="00883A86">
        <w:rPr>
          <w:b/>
          <w:sz w:val="28"/>
          <w:szCs w:val="28"/>
        </w:rPr>
        <w:t>3.1. Основные итоги экспертно-аналитической деятельности</w:t>
      </w:r>
    </w:p>
    <w:p w:rsidR="00C932DC" w:rsidRPr="00883A86" w:rsidRDefault="00C932DC" w:rsidP="005C4F90">
      <w:pPr>
        <w:pStyle w:val="1"/>
        <w:tabs>
          <w:tab w:val="left" w:pos="500"/>
        </w:tabs>
        <w:spacing w:before="0" w:after="0"/>
        <w:ind w:firstLine="709"/>
        <w:jc w:val="both"/>
        <w:rPr>
          <w:sz w:val="28"/>
          <w:szCs w:val="28"/>
        </w:rPr>
      </w:pPr>
      <w:r w:rsidRPr="00883A86">
        <w:rPr>
          <w:sz w:val="28"/>
          <w:szCs w:val="28"/>
        </w:rPr>
        <w:t xml:space="preserve">Всего в отчетном периоде в рамках осуществления экспертно-аналитической деятельности Контрольно-ревизионной комиссии подготовлен </w:t>
      </w:r>
      <w:r w:rsidR="002B1927" w:rsidRPr="00883A86">
        <w:rPr>
          <w:sz w:val="28"/>
          <w:szCs w:val="28"/>
        </w:rPr>
        <w:t>52</w:t>
      </w:r>
      <w:r w:rsidR="00F96978" w:rsidRPr="00883A86">
        <w:rPr>
          <w:sz w:val="28"/>
          <w:szCs w:val="28"/>
        </w:rPr>
        <w:t xml:space="preserve"> </w:t>
      </w:r>
      <w:r w:rsidRPr="00883A86">
        <w:rPr>
          <w:sz w:val="28"/>
          <w:szCs w:val="28"/>
        </w:rPr>
        <w:t>аналитическ</w:t>
      </w:r>
      <w:r w:rsidR="002B1927" w:rsidRPr="00883A86">
        <w:rPr>
          <w:sz w:val="28"/>
          <w:szCs w:val="28"/>
        </w:rPr>
        <w:t>ого</w:t>
      </w:r>
      <w:r w:rsidRPr="00883A86">
        <w:rPr>
          <w:sz w:val="28"/>
          <w:szCs w:val="28"/>
        </w:rPr>
        <w:t xml:space="preserve"> материал</w:t>
      </w:r>
      <w:r w:rsidR="002B1927" w:rsidRPr="00883A86">
        <w:rPr>
          <w:sz w:val="28"/>
          <w:szCs w:val="28"/>
        </w:rPr>
        <w:t>а</w:t>
      </w:r>
      <w:r w:rsidR="00F96978" w:rsidRPr="00883A86">
        <w:rPr>
          <w:sz w:val="28"/>
          <w:szCs w:val="28"/>
        </w:rPr>
        <w:t xml:space="preserve"> финансово-экономической экспертизы</w:t>
      </w:r>
      <w:r w:rsidRPr="00883A86">
        <w:rPr>
          <w:sz w:val="28"/>
          <w:szCs w:val="28"/>
        </w:rPr>
        <w:t>, в том числе:</w:t>
      </w:r>
    </w:p>
    <w:p w:rsidR="00C932DC" w:rsidRPr="00883A86"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 </w:t>
      </w:r>
      <w:r w:rsidR="0002228C" w:rsidRPr="00883A86">
        <w:rPr>
          <w:rFonts w:ascii="Times New Roman" w:hAnsi="Times New Roman"/>
          <w:sz w:val="28"/>
          <w:szCs w:val="28"/>
        </w:rPr>
        <w:t>6</w:t>
      </w:r>
      <w:r w:rsidR="00C932DC" w:rsidRPr="00883A86">
        <w:rPr>
          <w:rFonts w:ascii="Times New Roman" w:hAnsi="Times New Roman"/>
          <w:sz w:val="28"/>
          <w:szCs w:val="28"/>
        </w:rPr>
        <w:t xml:space="preserve"> заключени</w:t>
      </w:r>
      <w:r w:rsidR="00791617" w:rsidRPr="00883A86">
        <w:rPr>
          <w:rFonts w:ascii="Times New Roman" w:hAnsi="Times New Roman"/>
          <w:sz w:val="28"/>
          <w:szCs w:val="28"/>
        </w:rPr>
        <w:t>й</w:t>
      </w:r>
      <w:r w:rsidR="00C932DC" w:rsidRPr="00883A86">
        <w:rPr>
          <w:rFonts w:ascii="Times New Roman" w:hAnsi="Times New Roman"/>
          <w:sz w:val="28"/>
          <w:szCs w:val="28"/>
        </w:rPr>
        <w:t xml:space="preserve"> по результатам экспертизы проектов решений Туруханского районного Совета депутатов</w:t>
      </w:r>
      <w:r w:rsidR="00F96978" w:rsidRPr="00883A86">
        <w:rPr>
          <w:rFonts w:ascii="Times New Roman" w:hAnsi="Times New Roman"/>
          <w:sz w:val="28"/>
          <w:szCs w:val="28"/>
        </w:rPr>
        <w:t xml:space="preserve">, из них </w:t>
      </w:r>
      <w:r w:rsidR="0002228C" w:rsidRPr="00883A86">
        <w:rPr>
          <w:rFonts w:ascii="Times New Roman" w:hAnsi="Times New Roman"/>
          <w:sz w:val="28"/>
          <w:szCs w:val="28"/>
        </w:rPr>
        <w:t>5</w:t>
      </w:r>
      <w:r w:rsidR="00C932DC" w:rsidRPr="00883A86">
        <w:rPr>
          <w:rFonts w:ascii="Times New Roman" w:hAnsi="Times New Roman"/>
          <w:sz w:val="28"/>
          <w:szCs w:val="28"/>
        </w:rPr>
        <w:t xml:space="preserve"> </w:t>
      </w:r>
      <w:r w:rsidR="004817EE" w:rsidRPr="00883A86">
        <w:rPr>
          <w:rFonts w:ascii="Times New Roman" w:hAnsi="Times New Roman"/>
          <w:sz w:val="28"/>
          <w:szCs w:val="28"/>
        </w:rPr>
        <w:t xml:space="preserve">на </w:t>
      </w:r>
      <w:r w:rsidR="00C932DC" w:rsidRPr="00883A86">
        <w:rPr>
          <w:rFonts w:ascii="Times New Roman" w:hAnsi="Times New Roman"/>
          <w:sz w:val="28"/>
          <w:szCs w:val="28"/>
        </w:rPr>
        <w:t>проект</w:t>
      </w:r>
      <w:r w:rsidR="004817EE" w:rsidRPr="00883A86">
        <w:rPr>
          <w:rFonts w:ascii="Times New Roman" w:hAnsi="Times New Roman"/>
          <w:sz w:val="28"/>
          <w:szCs w:val="28"/>
        </w:rPr>
        <w:t>ы</w:t>
      </w:r>
      <w:r w:rsidR="00C932DC" w:rsidRPr="00883A86">
        <w:rPr>
          <w:rFonts w:ascii="Times New Roman" w:hAnsi="Times New Roman"/>
          <w:sz w:val="28"/>
          <w:szCs w:val="28"/>
        </w:rPr>
        <w:t xml:space="preserve"> решений о районном бюджете Туруханского района на 20</w:t>
      </w:r>
      <w:r w:rsidR="00EF7441" w:rsidRPr="00883A86">
        <w:rPr>
          <w:rFonts w:ascii="Times New Roman" w:hAnsi="Times New Roman"/>
          <w:sz w:val="28"/>
          <w:szCs w:val="28"/>
        </w:rPr>
        <w:t>1</w:t>
      </w:r>
      <w:r w:rsidR="0002228C" w:rsidRPr="00883A86">
        <w:rPr>
          <w:rFonts w:ascii="Times New Roman" w:hAnsi="Times New Roman"/>
          <w:sz w:val="28"/>
          <w:szCs w:val="28"/>
        </w:rPr>
        <w:t xml:space="preserve">9 </w:t>
      </w:r>
      <w:r w:rsidR="00C932DC" w:rsidRPr="00883A86">
        <w:rPr>
          <w:rFonts w:ascii="Times New Roman" w:hAnsi="Times New Roman"/>
          <w:sz w:val="28"/>
          <w:szCs w:val="28"/>
        </w:rPr>
        <w:t>год и плановый период 20</w:t>
      </w:r>
      <w:r w:rsidR="0002228C" w:rsidRPr="00883A86">
        <w:rPr>
          <w:rFonts w:ascii="Times New Roman" w:hAnsi="Times New Roman"/>
          <w:sz w:val="28"/>
          <w:szCs w:val="28"/>
        </w:rPr>
        <w:t>20</w:t>
      </w:r>
      <w:r w:rsidR="00C932DC" w:rsidRPr="00883A86">
        <w:rPr>
          <w:rFonts w:ascii="Times New Roman" w:hAnsi="Times New Roman"/>
          <w:sz w:val="28"/>
          <w:szCs w:val="28"/>
        </w:rPr>
        <w:t xml:space="preserve"> - 20</w:t>
      </w:r>
      <w:r w:rsidR="00F96978" w:rsidRPr="00883A86">
        <w:rPr>
          <w:rFonts w:ascii="Times New Roman" w:hAnsi="Times New Roman"/>
          <w:sz w:val="28"/>
          <w:szCs w:val="28"/>
        </w:rPr>
        <w:t>2</w:t>
      </w:r>
      <w:r w:rsidR="0002228C" w:rsidRPr="00883A86">
        <w:rPr>
          <w:rFonts w:ascii="Times New Roman" w:hAnsi="Times New Roman"/>
          <w:sz w:val="28"/>
          <w:szCs w:val="28"/>
        </w:rPr>
        <w:t>1</w:t>
      </w:r>
      <w:r w:rsidR="004E6ABE" w:rsidRPr="00883A86">
        <w:rPr>
          <w:rFonts w:ascii="Times New Roman" w:hAnsi="Times New Roman"/>
          <w:sz w:val="28"/>
          <w:szCs w:val="28"/>
        </w:rPr>
        <w:t xml:space="preserve"> годов,</w:t>
      </w:r>
      <w:r w:rsidR="00791617" w:rsidRPr="00883A86">
        <w:rPr>
          <w:rFonts w:ascii="Times New Roman" w:hAnsi="Times New Roman"/>
          <w:sz w:val="28"/>
          <w:szCs w:val="28"/>
        </w:rPr>
        <w:t xml:space="preserve"> 1 </w:t>
      </w:r>
      <w:r w:rsidR="003B5F83" w:rsidRPr="00883A86">
        <w:rPr>
          <w:rFonts w:ascii="Times New Roman" w:hAnsi="Times New Roman"/>
          <w:sz w:val="28"/>
          <w:szCs w:val="28"/>
        </w:rPr>
        <w:t>экспертиза проекта решения о районном бюджете Туруханского района на 20</w:t>
      </w:r>
      <w:r w:rsidR="0002228C" w:rsidRPr="00883A86">
        <w:rPr>
          <w:rFonts w:ascii="Times New Roman" w:hAnsi="Times New Roman"/>
          <w:sz w:val="28"/>
          <w:szCs w:val="28"/>
        </w:rPr>
        <w:t>20</w:t>
      </w:r>
      <w:r w:rsidR="003B5F83" w:rsidRPr="00883A86">
        <w:rPr>
          <w:rFonts w:ascii="Times New Roman" w:hAnsi="Times New Roman"/>
          <w:sz w:val="28"/>
          <w:szCs w:val="28"/>
        </w:rPr>
        <w:t xml:space="preserve"> год и плановый период </w:t>
      </w:r>
      <w:r w:rsidR="006236B5" w:rsidRPr="00883A86">
        <w:rPr>
          <w:rFonts w:ascii="Times New Roman" w:hAnsi="Times New Roman"/>
          <w:sz w:val="28"/>
          <w:szCs w:val="28"/>
        </w:rPr>
        <w:t>202</w:t>
      </w:r>
      <w:r w:rsidR="0002228C" w:rsidRPr="00883A86">
        <w:rPr>
          <w:rFonts w:ascii="Times New Roman" w:hAnsi="Times New Roman"/>
          <w:sz w:val="28"/>
          <w:szCs w:val="28"/>
        </w:rPr>
        <w:t>1</w:t>
      </w:r>
      <w:r w:rsidR="006236B5" w:rsidRPr="00883A86">
        <w:rPr>
          <w:rFonts w:ascii="Times New Roman" w:hAnsi="Times New Roman"/>
          <w:sz w:val="28"/>
          <w:szCs w:val="28"/>
        </w:rPr>
        <w:t>-202</w:t>
      </w:r>
      <w:r w:rsidR="0002228C" w:rsidRPr="00883A86">
        <w:rPr>
          <w:rFonts w:ascii="Times New Roman" w:hAnsi="Times New Roman"/>
          <w:sz w:val="28"/>
          <w:szCs w:val="28"/>
        </w:rPr>
        <w:t>2</w:t>
      </w:r>
      <w:r w:rsidR="003B5F83" w:rsidRPr="00883A86">
        <w:rPr>
          <w:rFonts w:ascii="Times New Roman" w:hAnsi="Times New Roman"/>
          <w:sz w:val="28"/>
          <w:szCs w:val="28"/>
        </w:rPr>
        <w:t xml:space="preserve"> годов</w:t>
      </w:r>
      <w:r w:rsidR="006236B5" w:rsidRPr="00883A86">
        <w:rPr>
          <w:rFonts w:ascii="Times New Roman" w:hAnsi="Times New Roman"/>
          <w:sz w:val="28"/>
          <w:szCs w:val="28"/>
        </w:rPr>
        <w:t>.</w:t>
      </w:r>
    </w:p>
    <w:p w:rsidR="004E6ABE" w:rsidRPr="00883A86"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C932DC" w:rsidRPr="00883A86">
        <w:rPr>
          <w:rFonts w:ascii="Times New Roman" w:hAnsi="Times New Roman"/>
          <w:sz w:val="28"/>
          <w:szCs w:val="28"/>
        </w:rPr>
        <w:t xml:space="preserve"> 6</w:t>
      </w:r>
      <w:r w:rsidR="005C4F90" w:rsidRPr="00883A86">
        <w:rPr>
          <w:rFonts w:ascii="Times New Roman" w:hAnsi="Times New Roman"/>
          <w:sz w:val="28"/>
          <w:szCs w:val="28"/>
        </w:rPr>
        <w:t xml:space="preserve"> </w:t>
      </w:r>
      <w:r w:rsidR="00C932DC" w:rsidRPr="00883A86">
        <w:rPr>
          <w:rFonts w:ascii="Times New Roman" w:hAnsi="Times New Roman"/>
          <w:sz w:val="28"/>
          <w:szCs w:val="28"/>
        </w:rPr>
        <w:t>заключений по результатам экспертизы проектов бюджетов поселений на 20</w:t>
      </w:r>
      <w:r w:rsidR="0002228C" w:rsidRPr="00883A86">
        <w:rPr>
          <w:rFonts w:ascii="Times New Roman" w:hAnsi="Times New Roman"/>
          <w:sz w:val="28"/>
          <w:szCs w:val="28"/>
        </w:rPr>
        <w:t>20</w:t>
      </w:r>
      <w:r w:rsidR="00C932DC" w:rsidRPr="00883A86">
        <w:rPr>
          <w:rFonts w:ascii="Times New Roman" w:hAnsi="Times New Roman"/>
          <w:sz w:val="28"/>
          <w:szCs w:val="28"/>
        </w:rPr>
        <w:t xml:space="preserve"> год и плановый период </w:t>
      </w:r>
      <w:r w:rsidR="006236B5" w:rsidRPr="00883A86">
        <w:rPr>
          <w:rFonts w:ascii="Times New Roman" w:hAnsi="Times New Roman"/>
          <w:sz w:val="28"/>
          <w:szCs w:val="28"/>
        </w:rPr>
        <w:t>202</w:t>
      </w:r>
      <w:r w:rsidR="0002228C" w:rsidRPr="00883A86">
        <w:rPr>
          <w:rFonts w:ascii="Times New Roman" w:hAnsi="Times New Roman"/>
          <w:sz w:val="28"/>
          <w:szCs w:val="28"/>
        </w:rPr>
        <w:t>1</w:t>
      </w:r>
      <w:r w:rsidR="006236B5" w:rsidRPr="00883A86">
        <w:rPr>
          <w:rFonts w:ascii="Times New Roman" w:hAnsi="Times New Roman"/>
          <w:sz w:val="28"/>
          <w:szCs w:val="28"/>
        </w:rPr>
        <w:t>-202</w:t>
      </w:r>
      <w:r w:rsidR="0002228C" w:rsidRPr="00883A86">
        <w:rPr>
          <w:rFonts w:ascii="Times New Roman" w:hAnsi="Times New Roman"/>
          <w:sz w:val="28"/>
          <w:szCs w:val="28"/>
        </w:rPr>
        <w:t>2</w:t>
      </w:r>
      <w:r w:rsidR="005C4F90" w:rsidRPr="00883A86">
        <w:rPr>
          <w:rFonts w:ascii="Times New Roman" w:hAnsi="Times New Roman"/>
          <w:sz w:val="28"/>
          <w:szCs w:val="28"/>
        </w:rPr>
        <w:t xml:space="preserve"> годов</w:t>
      </w:r>
      <w:r w:rsidR="004E6ABE" w:rsidRPr="00883A86">
        <w:rPr>
          <w:rFonts w:ascii="Times New Roman" w:hAnsi="Times New Roman"/>
          <w:sz w:val="28"/>
          <w:szCs w:val="28"/>
        </w:rPr>
        <w:t xml:space="preserve"> - Светлогорского сельсовета,</w:t>
      </w:r>
      <w:r w:rsidR="003145E0" w:rsidRPr="00883A86">
        <w:rPr>
          <w:rFonts w:ascii="Times New Roman" w:hAnsi="Times New Roman"/>
          <w:sz w:val="28"/>
          <w:szCs w:val="28"/>
        </w:rPr>
        <w:t xml:space="preserve"> Борского</w:t>
      </w:r>
      <w:r w:rsidR="004E6ABE" w:rsidRPr="00883A86">
        <w:rPr>
          <w:rFonts w:ascii="Times New Roman" w:hAnsi="Times New Roman"/>
          <w:sz w:val="28"/>
          <w:szCs w:val="28"/>
        </w:rPr>
        <w:t xml:space="preserve"> сельсовета, </w:t>
      </w:r>
      <w:r w:rsidR="003145E0" w:rsidRPr="00883A86">
        <w:rPr>
          <w:rFonts w:ascii="Times New Roman" w:hAnsi="Times New Roman"/>
          <w:sz w:val="28"/>
          <w:szCs w:val="28"/>
        </w:rPr>
        <w:t>Верхнеимбатского</w:t>
      </w:r>
      <w:r w:rsidR="004E6ABE" w:rsidRPr="00883A86">
        <w:rPr>
          <w:rFonts w:ascii="Times New Roman" w:hAnsi="Times New Roman"/>
          <w:sz w:val="28"/>
          <w:szCs w:val="28"/>
        </w:rPr>
        <w:t xml:space="preserve"> сельсовета,</w:t>
      </w:r>
      <w:r w:rsidR="003145E0" w:rsidRPr="00883A86">
        <w:rPr>
          <w:rFonts w:ascii="Times New Roman" w:hAnsi="Times New Roman"/>
          <w:sz w:val="28"/>
          <w:szCs w:val="28"/>
        </w:rPr>
        <w:t xml:space="preserve"> </w:t>
      </w:r>
      <w:r w:rsidR="004E6ABE" w:rsidRPr="00883A86">
        <w:rPr>
          <w:rFonts w:ascii="Times New Roman" w:hAnsi="Times New Roman"/>
          <w:sz w:val="28"/>
          <w:szCs w:val="28"/>
        </w:rPr>
        <w:t>Вороговского</w:t>
      </w:r>
      <w:r w:rsidR="00B94AEC" w:rsidRPr="00883A86">
        <w:rPr>
          <w:rFonts w:ascii="Times New Roman" w:hAnsi="Times New Roman"/>
          <w:sz w:val="28"/>
          <w:szCs w:val="28"/>
        </w:rPr>
        <w:t xml:space="preserve"> сельсовета</w:t>
      </w:r>
      <w:r w:rsidR="004E6ABE" w:rsidRPr="00883A86">
        <w:rPr>
          <w:rFonts w:ascii="Times New Roman" w:hAnsi="Times New Roman"/>
          <w:sz w:val="28"/>
          <w:szCs w:val="28"/>
        </w:rPr>
        <w:t>, Зотинского</w:t>
      </w:r>
      <w:r w:rsidR="00B94AEC" w:rsidRPr="00883A86">
        <w:rPr>
          <w:rFonts w:ascii="Times New Roman" w:hAnsi="Times New Roman"/>
          <w:sz w:val="28"/>
          <w:szCs w:val="28"/>
        </w:rPr>
        <w:t xml:space="preserve"> сельсовета</w:t>
      </w:r>
      <w:r w:rsidR="004E6ABE" w:rsidRPr="00883A86">
        <w:rPr>
          <w:rFonts w:ascii="Times New Roman" w:hAnsi="Times New Roman"/>
          <w:sz w:val="28"/>
          <w:szCs w:val="28"/>
        </w:rPr>
        <w:t>, Туруханского сельсовет</w:t>
      </w:r>
      <w:r w:rsidR="00B94AEC" w:rsidRPr="00883A86">
        <w:rPr>
          <w:rFonts w:ascii="Times New Roman" w:hAnsi="Times New Roman"/>
          <w:sz w:val="28"/>
          <w:szCs w:val="28"/>
        </w:rPr>
        <w:t>а</w:t>
      </w:r>
      <w:r w:rsidR="00C932DC" w:rsidRPr="00883A86">
        <w:rPr>
          <w:rFonts w:ascii="Times New Roman" w:hAnsi="Times New Roman"/>
          <w:sz w:val="28"/>
          <w:szCs w:val="28"/>
        </w:rPr>
        <w:t>.</w:t>
      </w:r>
    </w:p>
    <w:p w:rsidR="00C932DC" w:rsidRPr="00883A86"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 </w:t>
      </w:r>
      <w:r w:rsidR="00C932DC" w:rsidRPr="00883A86">
        <w:rPr>
          <w:rFonts w:ascii="Times New Roman" w:hAnsi="Times New Roman"/>
          <w:sz w:val="28"/>
          <w:szCs w:val="28"/>
        </w:rPr>
        <w:t>7 заключений по результатам экспертно-аналитических мероприятий</w:t>
      </w:r>
      <w:r w:rsidR="003145E0" w:rsidRPr="00883A86">
        <w:rPr>
          <w:rFonts w:ascii="Times New Roman" w:hAnsi="Times New Roman"/>
          <w:sz w:val="28"/>
          <w:szCs w:val="28"/>
        </w:rPr>
        <w:t xml:space="preserve"> по внешней проверке годовых отчетов </w:t>
      </w:r>
      <w:r w:rsidR="00C932DC" w:rsidRPr="00883A86">
        <w:rPr>
          <w:rFonts w:ascii="Times New Roman" w:hAnsi="Times New Roman"/>
          <w:sz w:val="28"/>
          <w:szCs w:val="28"/>
        </w:rPr>
        <w:t>об исполнении бюджета</w:t>
      </w:r>
      <w:r w:rsidR="004E6ABE" w:rsidRPr="00883A86">
        <w:rPr>
          <w:rFonts w:ascii="Times New Roman" w:hAnsi="Times New Roman"/>
          <w:sz w:val="28"/>
          <w:szCs w:val="28"/>
        </w:rPr>
        <w:t xml:space="preserve"> за 20</w:t>
      </w:r>
      <w:r w:rsidR="0002228C" w:rsidRPr="00883A86">
        <w:rPr>
          <w:rFonts w:ascii="Times New Roman" w:hAnsi="Times New Roman"/>
          <w:sz w:val="28"/>
          <w:szCs w:val="28"/>
        </w:rPr>
        <w:t>18</w:t>
      </w:r>
      <w:r w:rsidR="004E6ABE" w:rsidRPr="00883A86">
        <w:rPr>
          <w:rFonts w:ascii="Times New Roman" w:hAnsi="Times New Roman"/>
          <w:sz w:val="28"/>
          <w:szCs w:val="28"/>
        </w:rPr>
        <w:t xml:space="preserve"> год</w:t>
      </w:r>
      <w:r w:rsidR="00B94AEC" w:rsidRPr="00883A86">
        <w:rPr>
          <w:rFonts w:ascii="Times New Roman" w:hAnsi="Times New Roman"/>
          <w:sz w:val="28"/>
          <w:szCs w:val="28"/>
        </w:rPr>
        <w:t xml:space="preserve"> </w:t>
      </w:r>
      <w:r w:rsidR="003145E0" w:rsidRPr="00883A86">
        <w:rPr>
          <w:rFonts w:ascii="Times New Roman" w:hAnsi="Times New Roman"/>
          <w:sz w:val="28"/>
          <w:szCs w:val="28"/>
        </w:rPr>
        <w:t xml:space="preserve">- </w:t>
      </w:r>
      <w:r w:rsidR="00C932DC" w:rsidRPr="00883A86">
        <w:rPr>
          <w:rFonts w:ascii="Times New Roman" w:hAnsi="Times New Roman"/>
          <w:sz w:val="28"/>
          <w:szCs w:val="28"/>
        </w:rPr>
        <w:t>Туруханского района</w:t>
      </w:r>
      <w:r w:rsidR="004E6ABE" w:rsidRPr="00883A86">
        <w:rPr>
          <w:rFonts w:ascii="Times New Roman" w:hAnsi="Times New Roman"/>
          <w:sz w:val="28"/>
          <w:szCs w:val="28"/>
        </w:rPr>
        <w:t xml:space="preserve">, </w:t>
      </w:r>
      <w:r w:rsidR="003145E0" w:rsidRPr="00883A86">
        <w:rPr>
          <w:rFonts w:ascii="Times New Roman" w:hAnsi="Times New Roman"/>
          <w:sz w:val="28"/>
          <w:szCs w:val="28"/>
        </w:rPr>
        <w:t>Светлогоского сельсовета</w:t>
      </w:r>
      <w:r w:rsidR="004E6ABE" w:rsidRPr="00883A86">
        <w:rPr>
          <w:rFonts w:ascii="Times New Roman" w:hAnsi="Times New Roman"/>
          <w:sz w:val="28"/>
          <w:szCs w:val="28"/>
        </w:rPr>
        <w:t xml:space="preserve">, </w:t>
      </w:r>
      <w:r w:rsidR="00C932DC" w:rsidRPr="00883A86">
        <w:rPr>
          <w:rFonts w:ascii="Times New Roman" w:hAnsi="Times New Roman"/>
          <w:sz w:val="28"/>
          <w:szCs w:val="28"/>
        </w:rPr>
        <w:t>Вороговского сельсовета</w:t>
      </w:r>
      <w:r w:rsidR="004E6ABE" w:rsidRPr="00883A86">
        <w:rPr>
          <w:rFonts w:ascii="Times New Roman" w:hAnsi="Times New Roman"/>
          <w:sz w:val="28"/>
          <w:szCs w:val="28"/>
        </w:rPr>
        <w:t xml:space="preserve">, </w:t>
      </w:r>
      <w:r w:rsidR="00C932DC" w:rsidRPr="00883A86">
        <w:rPr>
          <w:rFonts w:ascii="Times New Roman" w:hAnsi="Times New Roman"/>
          <w:sz w:val="28"/>
          <w:szCs w:val="28"/>
        </w:rPr>
        <w:t>Верхнеимбатского сельсовета</w:t>
      </w:r>
      <w:r w:rsidR="004E6ABE" w:rsidRPr="00883A86">
        <w:rPr>
          <w:rFonts w:ascii="Times New Roman" w:hAnsi="Times New Roman"/>
          <w:sz w:val="28"/>
          <w:szCs w:val="28"/>
        </w:rPr>
        <w:t xml:space="preserve">, </w:t>
      </w:r>
      <w:r w:rsidR="00C932DC" w:rsidRPr="00883A86">
        <w:rPr>
          <w:rFonts w:ascii="Times New Roman" w:hAnsi="Times New Roman"/>
          <w:sz w:val="28"/>
          <w:szCs w:val="28"/>
        </w:rPr>
        <w:t>Туруханского сельсовета</w:t>
      </w:r>
      <w:r w:rsidR="004E6ABE" w:rsidRPr="00883A86">
        <w:rPr>
          <w:rFonts w:ascii="Times New Roman" w:hAnsi="Times New Roman"/>
          <w:sz w:val="28"/>
          <w:szCs w:val="28"/>
        </w:rPr>
        <w:t xml:space="preserve">, </w:t>
      </w:r>
      <w:r w:rsidR="003145E0" w:rsidRPr="00883A86">
        <w:rPr>
          <w:rFonts w:ascii="Times New Roman" w:hAnsi="Times New Roman"/>
          <w:sz w:val="28"/>
          <w:szCs w:val="28"/>
        </w:rPr>
        <w:t>Зотинского сельсовета</w:t>
      </w:r>
      <w:r w:rsidR="005C4F90" w:rsidRPr="00883A86">
        <w:rPr>
          <w:rFonts w:ascii="Times New Roman" w:hAnsi="Times New Roman"/>
          <w:sz w:val="28"/>
          <w:szCs w:val="28"/>
        </w:rPr>
        <w:t xml:space="preserve">, </w:t>
      </w:r>
      <w:r w:rsidR="00C932DC" w:rsidRPr="00883A86">
        <w:rPr>
          <w:rFonts w:ascii="Times New Roman" w:hAnsi="Times New Roman"/>
          <w:sz w:val="28"/>
          <w:szCs w:val="28"/>
        </w:rPr>
        <w:t>Борского сельсовета</w:t>
      </w:r>
      <w:r w:rsidR="004E6ABE" w:rsidRPr="00883A86">
        <w:rPr>
          <w:rFonts w:ascii="Times New Roman" w:hAnsi="Times New Roman"/>
          <w:sz w:val="28"/>
          <w:szCs w:val="28"/>
        </w:rPr>
        <w:t>.</w:t>
      </w:r>
    </w:p>
    <w:p w:rsidR="00C932DC" w:rsidRPr="00883A86"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- 3</w:t>
      </w:r>
      <w:r w:rsidR="00C932DC" w:rsidRPr="00883A86">
        <w:rPr>
          <w:rFonts w:ascii="Times New Roman" w:hAnsi="Times New Roman"/>
          <w:sz w:val="28"/>
          <w:szCs w:val="28"/>
        </w:rPr>
        <w:t xml:space="preserve"> аналитическ</w:t>
      </w:r>
      <w:r w:rsidRPr="00883A86">
        <w:rPr>
          <w:rFonts w:ascii="Times New Roman" w:hAnsi="Times New Roman"/>
          <w:sz w:val="28"/>
          <w:szCs w:val="28"/>
        </w:rPr>
        <w:t>их</w:t>
      </w:r>
      <w:r w:rsidR="00C932DC" w:rsidRPr="00883A86">
        <w:rPr>
          <w:rFonts w:ascii="Times New Roman" w:hAnsi="Times New Roman"/>
          <w:sz w:val="28"/>
          <w:szCs w:val="28"/>
        </w:rPr>
        <w:t xml:space="preserve"> </w:t>
      </w:r>
      <w:r w:rsidRPr="00883A86">
        <w:rPr>
          <w:rFonts w:ascii="Times New Roman" w:hAnsi="Times New Roman"/>
          <w:sz w:val="28"/>
          <w:szCs w:val="28"/>
        </w:rPr>
        <w:t>записки</w:t>
      </w:r>
      <w:r w:rsidR="00C932DC" w:rsidRPr="00883A86">
        <w:rPr>
          <w:rFonts w:ascii="Times New Roman" w:hAnsi="Times New Roman"/>
          <w:sz w:val="28"/>
          <w:szCs w:val="28"/>
        </w:rPr>
        <w:t xml:space="preserve"> о результатах экспертно-аналитического мероприятия</w:t>
      </w:r>
      <w:r w:rsidR="004E6ABE" w:rsidRPr="00883A86">
        <w:rPr>
          <w:rFonts w:ascii="Times New Roman" w:hAnsi="Times New Roman"/>
          <w:sz w:val="28"/>
          <w:szCs w:val="28"/>
        </w:rPr>
        <w:t xml:space="preserve"> </w:t>
      </w:r>
      <w:r w:rsidR="003B5F83" w:rsidRPr="00883A86">
        <w:rPr>
          <w:rFonts w:ascii="Times New Roman" w:hAnsi="Times New Roman"/>
          <w:sz w:val="28"/>
          <w:szCs w:val="28"/>
        </w:rPr>
        <w:t>о</w:t>
      </w:r>
      <w:r w:rsidRPr="00883A86">
        <w:rPr>
          <w:rFonts w:ascii="Times New Roman" w:hAnsi="Times New Roman"/>
          <w:sz w:val="28"/>
          <w:szCs w:val="28"/>
        </w:rPr>
        <w:t>б исполнении бюджета Туруханского района за январь-март 20</w:t>
      </w:r>
      <w:r w:rsidR="0002228C" w:rsidRPr="00883A86">
        <w:rPr>
          <w:rFonts w:ascii="Times New Roman" w:hAnsi="Times New Roman"/>
          <w:sz w:val="28"/>
          <w:szCs w:val="28"/>
        </w:rPr>
        <w:t>19</w:t>
      </w:r>
      <w:r w:rsidRPr="00883A86">
        <w:rPr>
          <w:rFonts w:ascii="Times New Roman" w:hAnsi="Times New Roman"/>
          <w:sz w:val="28"/>
          <w:szCs w:val="28"/>
        </w:rPr>
        <w:t xml:space="preserve"> года;</w:t>
      </w:r>
      <w:r w:rsidR="004E6ABE" w:rsidRPr="00883A86">
        <w:rPr>
          <w:rFonts w:ascii="Times New Roman" w:hAnsi="Times New Roman"/>
          <w:sz w:val="28"/>
          <w:szCs w:val="28"/>
        </w:rPr>
        <w:t xml:space="preserve"> </w:t>
      </w:r>
      <w:r w:rsidRPr="00883A86">
        <w:rPr>
          <w:rFonts w:ascii="Times New Roman" w:hAnsi="Times New Roman"/>
          <w:sz w:val="28"/>
          <w:szCs w:val="28"/>
        </w:rPr>
        <w:t>за январь-июнь 20</w:t>
      </w:r>
      <w:r w:rsidR="0002228C" w:rsidRPr="00883A86">
        <w:rPr>
          <w:rFonts w:ascii="Times New Roman" w:hAnsi="Times New Roman"/>
          <w:sz w:val="28"/>
          <w:szCs w:val="28"/>
        </w:rPr>
        <w:t>19</w:t>
      </w:r>
      <w:r w:rsidR="003D5639" w:rsidRPr="00883A86">
        <w:rPr>
          <w:rFonts w:ascii="Times New Roman" w:hAnsi="Times New Roman"/>
          <w:sz w:val="28"/>
          <w:szCs w:val="28"/>
        </w:rPr>
        <w:t xml:space="preserve"> </w:t>
      </w:r>
      <w:r w:rsidRPr="00883A86">
        <w:rPr>
          <w:rFonts w:ascii="Times New Roman" w:hAnsi="Times New Roman"/>
          <w:sz w:val="28"/>
          <w:szCs w:val="28"/>
        </w:rPr>
        <w:t>года;</w:t>
      </w:r>
      <w:r w:rsidR="004E6ABE" w:rsidRPr="00883A86">
        <w:rPr>
          <w:rFonts w:ascii="Times New Roman" w:hAnsi="Times New Roman"/>
          <w:sz w:val="28"/>
          <w:szCs w:val="28"/>
        </w:rPr>
        <w:t xml:space="preserve"> за ян</w:t>
      </w:r>
      <w:r w:rsidRPr="00883A86">
        <w:rPr>
          <w:rFonts w:ascii="Times New Roman" w:hAnsi="Times New Roman"/>
          <w:sz w:val="28"/>
          <w:szCs w:val="28"/>
        </w:rPr>
        <w:t>варь-сентябрь 20</w:t>
      </w:r>
      <w:r w:rsidR="0002228C" w:rsidRPr="00883A86">
        <w:rPr>
          <w:rFonts w:ascii="Times New Roman" w:hAnsi="Times New Roman"/>
          <w:sz w:val="28"/>
          <w:szCs w:val="28"/>
        </w:rPr>
        <w:t xml:space="preserve">19 </w:t>
      </w:r>
      <w:r w:rsidRPr="00883A86">
        <w:rPr>
          <w:rFonts w:ascii="Times New Roman" w:hAnsi="Times New Roman"/>
          <w:sz w:val="28"/>
          <w:szCs w:val="28"/>
        </w:rPr>
        <w:t>года</w:t>
      </w:r>
      <w:r w:rsidR="00C932DC" w:rsidRPr="00883A86">
        <w:rPr>
          <w:rFonts w:ascii="Times New Roman" w:hAnsi="Times New Roman"/>
          <w:sz w:val="28"/>
          <w:szCs w:val="28"/>
        </w:rPr>
        <w:t>.</w:t>
      </w:r>
    </w:p>
    <w:p w:rsidR="004E6ABE" w:rsidRPr="00883A86" w:rsidRDefault="005C4F90"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B94AEC" w:rsidRPr="00883A86">
        <w:rPr>
          <w:rFonts w:ascii="Times New Roman" w:hAnsi="Times New Roman"/>
          <w:sz w:val="28"/>
          <w:szCs w:val="28"/>
        </w:rPr>
        <w:t xml:space="preserve"> 3</w:t>
      </w:r>
      <w:r w:rsidR="00517F53" w:rsidRPr="00883A86">
        <w:rPr>
          <w:rFonts w:ascii="Times New Roman" w:hAnsi="Times New Roman"/>
          <w:sz w:val="28"/>
          <w:szCs w:val="28"/>
        </w:rPr>
        <w:t>0</w:t>
      </w:r>
      <w:r w:rsidR="00B94AEC" w:rsidRPr="00883A86">
        <w:rPr>
          <w:rFonts w:ascii="Times New Roman" w:hAnsi="Times New Roman"/>
          <w:sz w:val="28"/>
          <w:szCs w:val="28"/>
        </w:rPr>
        <w:t xml:space="preserve"> заключени</w:t>
      </w:r>
      <w:r w:rsidR="002B1927" w:rsidRPr="00883A86">
        <w:rPr>
          <w:rFonts w:ascii="Times New Roman" w:hAnsi="Times New Roman"/>
          <w:sz w:val="28"/>
          <w:szCs w:val="28"/>
        </w:rPr>
        <w:t>й</w:t>
      </w:r>
      <w:r w:rsidR="00B94AEC" w:rsidRPr="00883A86">
        <w:rPr>
          <w:rFonts w:ascii="Times New Roman" w:hAnsi="Times New Roman"/>
          <w:sz w:val="28"/>
          <w:szCs w:val="28"/>
        </w:rPr>
        <w:t xml:space="preserve"> на проекты муниципальных правовых актов (за исключением муниципальных программ и решений о бюджете).</w:t>
      </w:r>
    </w:p>
    <w:p w:rsidR="00C932DC" w:rsidRPr="00883A86" w:rsidRDefault="00C932DC" w:rsidP="00C932DC">
      <w:pPr>
        <w:spacing w:after="0" w:line="240" w:lineRule="auto"/>
        <w:ind w:firstLine="567"/>
        <w:jc w:val="both"/>
        <w:rPr>
          <w:rFonts w:ascii="Times New Roman" w:hAnsi="Times New Roman"/>
          <w:color w:val="FF0000"/>
          <w:sz w:val="28"/>
          <w:szCs w:val="28"/>
        </w:rPr>
      </w:pPr>
    </w:p>
    <w:p w:rsidR="00C932DC" w:rsidRPr="00883A86" w:rsidRDefault="00C932DC" w:rsidP="005C4F90">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4. Контрольная деятельность</w:t>
      </w:r>
    </w:p>
    <w:p w:rsidR="00C932DC" w:rsidRPr="00883A86" w:rsidRDefault="00C932DC" w:rsidP="005C4F90">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4.1. Основные итоги контрольных мероприятий</w:t>
      </w:r>
    </w:p>
    <w:p w:rsidR="00F56FBD"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В отчетном году Контрольно-ревизионной комиссией проведено </w:t>
      </w:r>
      <w:r w:rsidR="00791617" w:rsidRPr="00883A86">
        <w:rPr>
          <w:rFonts w:ascii="Times New Roman" w:hAnsi="Times New Roman"/>
          <w:sz w:val="28"/>
          <w:szCs w:val="28"/>
        </w:rPr>
        <w:t>1</w:t>
      </w:r>
      <w:r w:rsidR="00883A86" w:rsidRPr="00883A86">
        <w:rPr>
          <w:rFonts w:ascii="Times New Roman" w:hAnsi="Times New Roman"/>
          <w:sz w:val="28"/>
          <w:szCs w:val="28"/>
        </w:rPr>
        <w:t>5</w:t>
      </w:r>
      <w:r w:rsidRPr="00883A86">
        <w:rPr>
          <w:rFonts w:ascii="Times New Roman" w:hAnsi="Times New Roman"/>
          <w:sz w:val="28"/>
          <w:szCs w:val="28"/>
        </w:rPr>
        <w:t xml:space="preserve"> </w:t>
      </w:r>
      <w:r w:rsidR="00F56FBD">
        <w:rPr>
          <w:rFonts w:ascii="Times New Roman" w:hAnsi="Times New Roman"/>
          <w:sz w:val="28"/>
          <w:szCs w:val="28"/>
        </w:rPr>
        <w:t>плановых контрольных мероприятий. Объем охваченных проверками средств за проверяемый период составил</w:t>
      </w:r>
      <w:r w:rsidR="00721868">
        <w:rPr>
          <w:rFonts w:ascii="Times New Roman" w:hAnsi="Times New Roman"/>
          <w:sz w:val="28"/>
          <w:szCs w:val="28"/>
        </w:rPr>
        <w:t xml:space="preserve"> </w:t>
      </w:r>
      <w:r w:rsidR="00003EA8">
        <w:rPr>
          <w:rFonts w:ascii="Times New Roman" w:hAnsi="Times New Roman"/>
          <w:sz w:val="28"/>
          <w:szCs w:val="28"/>
        </w:rPr>
        <w:t>8 606 645,728</w:t>
      </w:r>
      <w:r w:rsidR="00721868">
        <w:rPr>
          <w:rFonts w:ascii="Times New Roman" w:hAnsi="Times New Roman"/>
          <w:sz w:val="28"/>
          <w:szCs w:val="28"/>
        </w:rPr>
        <w:t xml:space="preserve"> тыс.руб.:</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из них</w:t>
      </w:r>
      <w:r w:rsidR="00883A86">
        <w:rPr>
          <w:rFonts w:ascii="Times New Roman" w:hAnsi="Times New Roman"/>
          <w:sz w:val="28"/>
          <w:szCs w:val="28"/>
        </w:rPr>
        <w:t xml:space="preserve"> </w:t>
      </w:r>
      <w:r w:rsidR="00782061" w:rsidRPr="00883A86">
        <w:rPr>
          <w:rFonts w:ascii="Times New Roman" w:hAnsi="Times New Roman"/>
          <w:sz w:val="28"/>
          <w:szCs w:val="28"/>
        </w:rPr>
        <w:t>8</w:t>
      </w:r>
      <w:r w:rsidRPr="00883A86">
        <w:rPr>
          <w:rFonts w:ascii="Times New Roman" w:hAnsi="Times New Roman"/>
          <w:sz w:val="28"/>
          <w:szCs w:val="28"/>
        </w:rPr>
        <w:t xml:space="preserve"> – это мероприятия по внешней проверке бюджетной отчетности ГАБС</w:t>
      </w:r>
      <w:r w:rsidR="00016DD7">
        <w:rPr>
          <w:rFonts w:ascii="Times New Roman" w:hAnsi="Times New Roman"/>
          <w:sz w:val="28"/>
          <w:szCs w:val="28"/>
        </w:rPr>
        <w:t xml:space="preserve"> за 2018 год</w:t>
      </w:r>
      <w:r w:rsidRPr="00883A86">
        <w:rPr>
          <w:rFonts w:ascii="Times New Roman" w:hAnsi="Times New Roman"/>
          <w:sz w:val="28"/>
          <w:szCs w:val="28"/>
        </w:rPr>
        <w:t>:</w:t>
      </w:r>
    </w:p>
    <w:p w:rsidR="00C932DC" w:rsidRPr="00883A86" w:rsidRDefault="00C932DC"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 Территориального управления администрации Туруханского района;</w:t>
      </w:r>
    </w:p>
    <w:p w:rsidR="00C932DC" w:rsidRPr="00883A86" w:rsidRDefault="00C932DC"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 Управления культуры администрации Туруханского района;</w:t>
      </w:r>
    </w:p>
    <w:p w:rsidR="00C932DC" w:rsidRPr="00883A86" w:rsidRDefault="00C932DC"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-Управления социальной защиты населения администрации Туруханского района;</w:t>
      </w:r>
    </w:p>
    <w:p w:rsidR="00C932DC" w:rsidRPr="00883A86" w:rsidRDefault="00C932DC"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 Управления образования администрации Туруханского района;</w:t>
      </w:r>
    </w:p>
    <w:p w:rsidR="00C932DC" w:rsidRPr="00883A86" w:rsidRDefault="00C932DC"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w:t>
      </w:r>
      <w:r w:rsidR="008376AB" w:rsidRPr="00883A86">
        <w:rPr>
          <w:rFonts w:ascii="Times New Roman" w:eastAsia="Calibri" w:hAnsi="Times New Roman" w:cs="Times New Roman"/>
          <w:sz w:val="28"/>
          <w:szCs w:val="28"/>
        </w:rPr>
        <w:t xml:space="preserve"> </w:t>
      </w:r>
      <w:r w:rsidRPr="00883A86">
        <w:rPr>
          <w:rFonts w:ascii="Times New Roman" w:eastAsia="Calibri" w:hAnsi="Times New Roman" w:cs="Times New Roman"/>
          <w:sz w:val="28"/>
          <w:szCs w:val="28"/>
        </w:rPr>
        <w:t>Управления жилищно-коммунального хозяйства и строительства администрации Туруханского района;</w:t>
      </w:r>
    </w:p>
    <w:p w:rsidR="00C932DC" w:rsidRPr="00883A86" w:rsidRDefault="00C932DC"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 Туруханского районного Совета депутатов;</w:t>
      </w:r>
    </w:p>
    <w:p w:rsidR="00C932DC" w:rsidRPr="00883A86" w:rsidRDefault="00C932DC"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w:t>
      </w:r>
      <w:r w:rsidR="005C4F90" w:rsidRPr="00883A86">
        <w:rPr>
          <w:rFonts w:ascii="Times New Roman" w:eastAsia="Calibri" w:hAnsi="Times New Roman" w:cs="Times New Roman"/>
          <w:sz w:val="28"/>
          <w:szCs w:val="28"/>
        </w:rPr>
        <w:t xml:space="preserve"> </w:t>
      </w:r>
      <w:r w:rsidRPr="00883A86">
        <w:rPr>
          <w:rFonts w:ascii="Times New Roman" w:eastAsia="Calibri" w:hAnsi="Times New Roman" w:cs="Times New Roman"/>
          <w:sz w:val="28"/>
          <w:szCs w:val="28"/>
        </w:rPr>
        <w:t xml:space="preserve">Управления </w:t>
      </w:r>
      <w:r w:rsidR="003B5F83" w:rsidRPr="00883A86">
        <w:rPr>
          <w:rFonts w:ascii="Times New Roman" w:eastAsia="Calibri" w:hAnsi="Times New Roman" w:cs="Times New Roman"/>
          <w:sz w:val="28"/>
          <w:szCs w:val="28"/>
        </w:rPr>
        <w:t>культуры</w:t>
      </w:r>
      <w:r w:rsidRPr="00883A86">
        <w:rPr>
          <w:rFonts w:ascii="Times New Roman" w:eastAsia="Calibri" w:hAnsi="Times New Roman" w:cs="Times New Roman"/>
          <w:sz w:val="28"/>
          <w:szCs w:val="28"/>
        </w:rPr>
        <w:t xml:space="preserve"> администрации Туруханского района;</w:t>
      </w:r>
    </w:p>
    <w:p w:rsidR="00C932DC" w:rsidRPr="00883A86" w:rsidRDefault="00C932DC"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w:t>
      </w:r>
      <w:r w:rsidR="005C4F90" w:rsidRPr="00883A86">
        <w:rPr>
          <w:rFonts w:ascii="Times New Roman" w:eastAsia="Calibri" w:hAnsi="Times New Roman" w:cs="Times New Roman"/>
          <w:sz w:val="28"/>
          <w:szCs w:val="28"/>
        </w:rPr>
        <w:t xml:space="preserve"> </w:t>
      </w:r>
      <w:r w:rsidRPr="00883A86">
        <w:rPr>
          <w:rFonts w:ascii="Times New Roman" w:eastAsia="Calibri" w:hAnsi="Times New Roman" w:cs="Times New Roman"/>
          <w:sz w:val="28"/>
          <w:szCs w:val="28"/>
        </w:rPr>
        <w:t>Финансового управления администрации Туруханского района.</w:t>
      </w:r>
    </w:p>
    <w:p w:rsidR="00883A86" w:rsidRDefault="00883A86" w:rsidP="005C4F90">
      <w:pPr>
        <w:pStyle w:val="ConsPlusNormal"/>
        <w:ind w:firstLine="709"/>
        <w:jc w:val="both"/>
        <w:rPr>
          <w:rFonts w:ascii="Times New Roman" w:eastAsia="Calibri" w:hAnsi="Times New Roman" w:cs="Times New Roman"/>
          <w:sz w:val="28"/>
          <w:szCs w:val="28"/>
        </w:rPr>
      </w:pPr>
    </w:p>
    <w:p w:rsidR="006E2D88" w:rsidRPr="00883A86" w:rsidRDefault="006E2D88" w:rsidP="005C4F90">
      <w:pPr>
        <w:pStyle w:val="ConsPlusNormal"/>
        <w:ind w:firstLine="709"/>
        <w:jc w:val="both"/>
        <w:rPr>
          <w:rFonts w:ascii="Times New Roman" w:eastAsia="Calibri" w:hAnsi="Times New Roman" w:cs="Times New Roman"/>
          <w:sz w:val="28"/>
          <w:szCs w:val="28"/>
        </w:rPr>
      </w:pPr>
      <w:r w:rsidRPr="00883A86">
        <w:rPr>
          <w:rFonts w:ascii="Times New Roman" w:eastAsia="Calibri" w:hAnsi="Times New Roman" w:cs="Times New Roman"/>
          <w:sz w:val="28"/>
          <w:szCs w:val="28"/>
        </w:rPr>
        <w:t>По внешней проверке бюджетной отчетности</w:t>
      </w:r>
      <w:r w:rsidR="00016DD7">
        <w:rPr>
          <w:rFonts w:ascii="Times New Roman" w:eastAsia="Calibri" w:hAnsi="Times New Roman" w:cs="Times New Roman"/>
          <w:sz w:val="28"/>
          <w:szCs w:val="28"/>
        </w:rPr>
        <w:t xml:space="preserve"> за 2018 год</w:t>
      </w:r>
      <w:r w:rsidR="00F81F7B">
        <w:rPr>
          <w:rFonts w:ascii="Times New Roman" w:eastAsia="Calibri" w:hAnsi="Times New Roman" w:cs="Times New Roman"/>
          <w:sz w:val="28"/>
          <w:szCs w:val="28"/>
        </w:rPr>
        <w:t xml:space="preserve"> </w:t>
      </w:r>
      <w:r w:rsidRPr="00883A86">
        <w:rPr>
          <w:rFonts w:ascii="Times New Roman" w:eastAsia="Calibri" w:hAnsi="Times New Roman" w:cs="Times New Roman"/>
          <w:sz w:val="28"/>
          <w:szCs w:val="28"/>
        </w:rPr>
        <w:t>6 муниципальных образований:</w:t>
      </w:r>
    </w:p>
    <w:p w:rsidR="006E2D88" w:rsidRPr="00883A86" w:rsidRDefault="006E2D88"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Светлогорский сельсовет,</w:t>
      </w:r>
    </w:p>
    <w:p w:rsidR="006E2D88" w:rsidRPr="00883A86" w:rsidRDefault="006E2D88"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Борский сельсовет,</w:t>
      </w:r>
    </w:p>
    <w:p w:rsidR="006E2D88" w:rsidRPr="00883A86" w:rsidRDefault="006E2D88"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Верхнеимбатский сельсовет,</w:t>
      </w:r>
    </w:p>
    <w:p w:rsidR="006E2D88" w:rsidRPr="00883A86" w:rsidRDefault="006E2D88"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Вороговский сельсовет,</w:t>
      </w:r>
    </w:p>
    <w:p w:rsidR="006E2D88" w:rsidRPr="00883A86" w:rsidRDefault="006E2D88"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Зотинский сельсовет,</w:t>
      </w:r>
    </w:p>
    <w:p w:rsidR="006E2D88" w:rsidRPr="00883A86" w:rsidRDefault="006E2D88"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Туруханский сельсовет.</w:t>
      </w:r>
    </w:p>
    <w:p w:rsidR="006E2D88" w:rsidRDefault="006E2D88" w:rsidP="005C4F90">
      <w:pPr>
        <w:autoSpaceDE w:val="0"/>
        <w:autoSpaceDN w:val="0"/>
        <w:adjustRightInd w:val="0"/>
        <w:spacing w:after="0" w:line="240" w:lineRule="auto"/>
        <w:ind w:firstLine="709"/>
        <w:jc w:val="both"/>
        <w:rPr>
          <w:rFonts w:ascii="Times New Roman" w:hAnsi="Times New Roman"/>
          <w:sz w:val="28"/>
          <w:szCs w:val="28"/>
        </w:rPr>
      </w:pPr>
    </w:p>
    <w:p w:rsidR="00883A86" w:rsidRDefault="00883A86" w:rsidP="005C4F90">
      <w:pPr>
        <w:autoSpaceDE w:val="0"/>
        <w:autoSpaceDN w:val="0"/>
        <w:adjustRightInd w:val="0"/>
        <w:spacing w:after="0" w:line="240" w:lineRule="auto"/>
        <w:ind w:firstLine="709"/>
        <w:jc w:val="both"/>
        <w:rPr>
          <w:rFonts w:ascii="Times New Roman" w:hAnsi="Times New Roman"/>
          <w:sz w:val="28"/>
          <w:szCs w:val="28"/>
        </w:rPr>
      </w:pPr>
      <w:r w:rsidRPr="00B87FA1">
        <w:rPr>
          <w:rFonts w:ascii="Times New Roman" w:hAnsi="Times New Roman"/>
          <w:sz w:val="28"/>
          <w:szCs w:val="28"/>
        </w:rPr>
        <w:t xml:space="preserve">По запросу Главы района 1 бюджетное учреждение МБУ «Комплексный центр социального обслуживания </w:t>
      </w:r>
      <w:r w:rsidR="0040465A">
        <w:rPr>
          <w:rFonts w:ascii="Times New Roman" w:hAnsi="Times New Roman"/>
          <w:sz w:val="28"/>
          <w:szCs w:val="28"/>
        </w:rPr>
        <w:t xml:space="preserve">населения Туруханского района» </w:t>
      </w:r>
      <w:r w:rsidRPr="00B87FA1">
        <w:rPr>
          <w:rFonts w:ascii="Times New Roman" w:hAnsi="Times New Roman"/>
          <w:sz w:val="28"/>
          <w:szCs w:val="28"/>
        </w:rPr>
        <w:t>за 2017-2018 годы.</w:t>
      </w:r>
    </w:p>
    <w:p w:rsidR="00883A86" w:rsidRDefault="00F56FBD" w:rsidP="005C4F90">
      <w:pPr>
        <w:autoSpaceDE w:val="0"/>
        <w:autoSpaceDN w:val="0"/>
        <w:adjustRightInd w:val="0"/>
        <w:spacing w:after="0" w:line="240" w:lineRule="auto"/>
        <w:ind w:firstLine="709"/>
        <w:jc w:val="both"/>
        <w:rPr>
          <w:rFonts w:ascii="Times New Roman" w:hAnsi="Times New Roman"/>
          <w:sz w:val="28"/>
          <w:szCs w:val="28"/>
        </w:rPr>
      </w:pPr>
      <w:r w:rsidRPr="00B072F1">
        <w:rPr>
          <w:rFonts w:ascii="Times New Roman" w:hAnsi="Times New Roman"/>
          <w:sz w:val="28"/>
          <w:szCs w:val="28"/>
        </w:rPr>
        <w:t xml:space="preserve">По результатам проверок, проведенных Контрольно-ревизионной комиссией, выявлено </w:t>
      </w:r>
      <w:r w:rsidR="00F824F8" w:rsidRPr="00B072F1">
        <w:rPr>
          <w:rFonts w:ascii="Times New Roman" w:hAnsi="Times New Roman"/>
          <w:sz w:val="28"/>
          <w:szCs w:val="28"/>
        </w:rPr>
        <w:t>42 нарушения. Неправомерно предоставлено   выплат работникам 665 093,55 рублей, из них средства заработной платы (стимулирующего характера) на сумму 635 629,64 руб., компенсации проезда к месту отдыха им обратно в сумме 29 463,91 руб.</w:t>
      </w:r>
    </w:p>
    <w:p w:rsidR="00F824F8" w:rsidRPr="00883A86" w:rsidRDefault="00F824F8" w:rsidP="005C4F90">
      <w:pPr>
        <w:autoSpaceDE w:val="0"/>
        <w:autoSpaceDN w:val="0"/>
        <w:adjustRightInd w:val="0"/>
        <w:spacing w:after="0" w:line="240" w:lineRule="auto"/>
        <w:ind w:firstLine="709"/>
        <w:jc w:val="both"/>
        <w:rPr>
          <w:rFonts w:ascii="Times New Roman" w:hAnsi="Times New Roman"/>
          <w:sz w:val="28"/>
          <w:szCs w:val="28"/>
        </w:rPr>
      </w:pPr>
    </w:p>
    <w:p w:rsidR="00C932DC" w:rsidRPr="00883A86" w:rsidRDefault="00C932DC" w:rsidP="005C4F90">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5. Анализ устранения нарушений и реализации предложений Контрольно-ревизионной комиссии по результатам контрольных и эксп</w:t>
      </w:r>
      <w:r w:rsidR="005C4F90" w:rsidRPr="00883A86">
        <w:rPr>
          <w:rFonts w:ascii="Times New Roman" w:hAnsi="Times New Roman"/>
          <w:b/>
          <w:sz w:val="28"/>
          <w:szCs w:val="28"/>
        </w:rPr>
        <w:t>ертно-аналитических мероприятий</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Эффективность деятельности Контрольно-ревизионной комиссии, как органа внешнего муниципального финансового контроля можно оценить через долю устраненных органами местного самоуправления и проверяемыми учреждениями нарушений и недостатков, а также реализованных предложений, внесенных Контрольно-ревизионной комиссией по результатам контрольных и экспертно-аналитических мероприятий.</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К основным недостаткам, отмеченным Контрольно-ревизионной комиссией в ходе контрольных мероприятий в 201</w:t>
      </w:r>
      <w:r w:rsidR="002C5440" w:rsidRPr="00883A86">
        <w:rPr>
          <w:rFonts w:ascii="Times New Roman" w:hAnsi="Times New Roman"/>
          <w:sz w:val="28"/>
          <w:szCs w:val="28"/>
        </w:rPr>
        <w:t>9</w:t>
      </w:r>
      <w:r w:rsidRPr="00883A86">
        <w:rPr>
          <w:rFonts w:ascii="Times New Roman" w:hAnsi="Times New Roman"/>
          <w:sz w:val="28"/>
          <w:szCs w:val="28"/>
        </w:rPr>
        <w:t xml:space="preserve"> году, </w:t>
      </w:r>
      <w:r w:rsidR="00426377" w:rsidRPr="00883A86">
        <w:rPr>
          <w:rFonts w:ascii="Times New Roman" w:hAnsi="Times New Roman"/>
          <w:sz w:val="28"/>
          <w:szCs w:val="28"/>
        </w:rPr>
        <w:t xml:space="preserve">как и </w:t>
      </w:r>
      <w:r w:rsidR="00782061" w:rsidRPr="00883A86">
        <w:rPr>
          <w:rFonts w:ascii="Times New Roman" w:hAnsi="Times New Roman"/>
          <w:sz w:val="28"/>
          <w:szCs w:val="28"/>
        </w:rPr>
        <w:t>в</w:t>
      </w:r>
      <w:r w:rsidR="00426377" w:rsidRPr="00883A86">
        <w:rPr>
          <w:rFonts w:ascii="Times New Roman" w:hAnsi="Times New Roman"/>
          <w:sz w:val="28"/>
          <w:szCs w:val="28"/>
        </w:rPr>
        <w:t xml:space="preserve"> прошлые годы</w:t>
      </w:r>
      <w:r w:rsidR="00782061" w:rsidRPr="00883A86">
        <w:rPr>
          <w:rFonts w:ascii="Times New Roman" w:hAnsi="Times New Roman"/>
          <w:sz w:val="28"/>
          <w:szCs w:val="28"/>
        </w:rPr>
        <w:t>,</w:t>
      </w:r>
      <w:r w:rsidR="00426377" w:rsidRPr="00883A86">
        <w:rPr>
          <w:rFonts w:ascii="Times New Roman" w:hAnsi="Times New Roman"/>
          <w:sz w:val="28"/>
          <w:szCs w:val="28"/>
        </w:rPr>
        <w:t xml:space="preserve"> </w:t>
      </w:r>
      <w:r w:rsidRPr="00883A86">
        <w:rPr>
          <w:rFonts w:ascii="Times New Roman" w:hAnsi="Times New Roman"/>
          <w:sz w:val="28"/>
          <w:szCs w:val="28"/>
        </w:rPr>
        <w:t>были отнесены:</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недостатки нор</w:t>
      </w:r>
      <w:r w:rsidR="00630214" w:rsidRPr="00883A86">
        <w:rPr>
          <w:rFonts w:ascii="Times New Roman" w:hAnsi="Times New Roman"/>
          <w:sz w:val="28"/>
          <w:szCs w:val="28"/>
        </w:rPr>
        <w:t>мативно-правового регулирования,</w:t>
      </w:r>
    </w:p>
    <w:p w:rsidR="00630214" w:rsidRDefault="00630214"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нарушения ведения бюджетного (бухгалтерского) учета в муниципальных учреждениях,</w:t>
      </w:r>
    </w:p>
    <w:p w:rsidR="00003EA8" w:rsidRDefault="00003EA8" w:rsidP="005C4F90">
      <w:pPr>
        <w:spacing w:after="0" w:line="240" w:lineRule="auto"/>
        <w:ind w:firstLine="709"/>
        <w:jc w:val="both"/>
        <w:rPr>
          <w:rFonts w:ascii="Times New Roman" w:hAnsi="Times New Roman"/>
          <w:sz w:val="28"/>
          <w:szCs w:val="28"/>
        </w:rPr>
      </w:pPr>
      <w:r>
        <w:rPr>
          <w:rFonts w:ascii="Times New Roman" w:hAnsi="Times New Roman"/>
          <w:sz w:val="28"/>
          <w:szCs w:val="28"/>
        </w:rPr>
        <w:t>необоснованное завышение плановых показателей,</w:t>
      </w:r>
    </w:p>
    <w:p w:rsidR="00F824F8" w:rsidRDefault="00F824F8" w:rsidP="005C4F90">
      <w:pPr>
        <w:spacing w:after="0" w:line="240" w:lineRule="auto"/>
        <w:ind w:firstLine="709"/>
        <w:jc w:val="both"/>
        <w:rPr>
          <w:rFonts w:ascii="Times New Roman" w:hAnsi="Times New Roman"/>
          <w:sz w:val="28"/>
          <w:szCs w:val="28"/>
        </w:rPr>
      </w:pPr>
      <w:r>
        <w:rPr>
          <w:rFonts w:ascii="Times New Roman" w:hAnsi="Times New Roman"/>
          <w:sz w:val="28"/>
          <w:szCs w:val="28"/>
        </w:rPr>
        <w:t>не надлежащим образом осуществление полномочий ГРБС,</w:t>
      </w:r>
    </w:p>
    <w:p w:rsidR="00C932DC"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недостатки системы управления (отсутствие необходимых нормативных правовых акт</w:t>
      </w:r>
      <w:r w:rsidR="00F824F8">
        <w:rPr>
          <w:rFonts w:ascii="Times New Roman" w:hAnsi="Times New Roman"/>
          <w:sz w:val="28"/>
          <w:szCs w:val="28"/>
        </w:rPr>
        <w:t>ов, слабый внутренний контроль),</w:t>
      </w:r>
    </w:p>
    <w:p w:rsidR="00426377" w:rsidRPr="00883A86" w:rsidRDefault="00426377" w:rsidP="003B64A6">
      <w:pPr>
        <w:pStyle w:val="ConsPlusTitle"/>
        <w:jc w:val="both"/>
        <w:rPr>
          <w:rFonts w:ascii="Times New Roman" w:hAnsi="Times New Roman" w:cs="Times New Roman"/>
          <w:b w:val="0"/>
          <w:sz w:val="28"/>
          <w:szCs w:val="28"/>
        </w:rPr>
      </w:pP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Предложения, сформулированные Контрольно-ревизионной комиссией по результатам контрольных и экспертно-аналитических мероприятий, проведенных в 201</w:t>
      </w:r>
      <w:r w:rsidR="002C5440" w:rsidRPr="00883A86">
        <w:rPr>
          <w:rFonts w:ascii="Times New Roman" w:hAnsi="Times New Roman"/>
          <w:sz w:val="28"/>
          <w:szCs w:val="28"/>
        </w:rPr>
        <w:t>9</w:t>
      </w:r>
      <w:r w:rsidRPr="00883A86">
        <w:rPr>
          <w:rFonts w:ascii="Times New Roman" w:hAnsi="Times New Roman"/>
          <w:sz w:val="28"/>
          <w:szCs w:val="28"/>
        </w:rPr>
        <w:t xml:space="preserve"> году, были направлены на совершенствование нормативно</w:t>
      </w:r>
      <w:r w:rsidR="005C4F90" w:rsidRPr="00883A86">
        <w:rPr>
          <w:rFonts w:ascii="Times New Roman" w:hAnsi="Times New Roman"/>
          <w:sz w:val="28"/>
          <w:szCs w:val="28"/>
        </w:rPr>
        <w:t xml:space="preserve"> </w:t>
      </w: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 xml:space="preserve">правового регулирования, оптимизацию системы управления, усилению внутреннего финансового контроля за </w:t>
      </w:r>
      <w:r w:rsidR="00E34460" w:rsidRPr="00883A86">
        <w:rPr>
          <w:rFonts w:ascii="Times New Roman" w:hAnsi="Times New Roman"/>
          <w:sz w:val="28"/>
          <w:szCs w:val="28"/>
        </w:rPr>
        <w:t xml:space="preserve">расходованием бюджетных средств, </w:t>
      </w:r>
      <w:r w:rsidR="00F824F8">
        <w:rPr>
          <w:rFonts w:ascii="Times New Roman" w:hAnsi="Times New Roman"/>
          <w:sz w:val="28"/>
          <w:szCs w:val="28"/>
        </w:rPr>
        <w:t xml:space="preserve">повышения качества планирования, повышения качества осуществления полномочий главного </w:t>
      </w:r>
      <w:r w:rsidR="00356AFB">
        <w:rPr>
          <w:rFonts w:ascii="Times New Roman" w:hAnsi="Times New Roman"/>
          <w:sz w:val="28"/>
          <w:szCs w:val="28"/>
        </w:rPr>
        <w:t>распорядителя бюджетных средств, устранения выявленных нарушений финансово-хозяйственной деятельности.</w:t>
      </w:r>
    </w:p>
    <w:p w:rsidR="00C932DC" w:rsidRPr="00883A86" w:rsidRDefault="00C932DC" w:rsidP="00C932DC">
      <w:pPr>
        <w:spacing w:after="0" w:line="240" w:lineRule="auto"/>
        <w:jc w:val="both"/>
        <w:rPr>
          <w:rFonts w:ascii="Times New Roman" w:hAnsi="Times New Roman"/>
          <w:b/>
          <w:sz w:val="28"/>
          <w:szCs w:val="28"/>
        </w:rPr>
      </w:pPr>
    </w:p>
    <w:p w:rsidR="00C932DC" w:rsidRPr="00883A86" w:rsidRDefault="00C932DC" w:rsidP="005C4F90">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6. Правовое, методологическое обеспечение деятельности и кадровая работа</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20</w:t>
      </w:r>
      <w:r w:rsidR="00164220" w:rsidRPr="00883A86">
        <w:rPr>
          <w:rFonts w:ascii="Times New Roman" w:hAnsi="Times New Roman"/>
          <w:sz w:val="28"/>
          <w:szCs w:val="28"/>
        </w:rPr>
        <w:t>19</w:t>
      </w:r>
      <w:r w:rsidRPr="00883A86">
        <w:rPr>
          <w:rFonts w:ascii="Times New Roman" w:hAnsi="Times New Roman"/>
          <w:sz w:val="28"/>
          <w:szCs w:val="28"/>
        </w:rPr>
        <w:t xml:space="preserve"> году Контрольно-ревизионной комиссией продолжена работа по методологическому обеспечению деятельности. </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Основываясь на практическом опыте контрольно-счётных органов Российской Федерации, ведется работа по внедрению стандартов деятельности Контрольно-ревизионной комиссии Туруханского района. На официальном сайте муниципального образования Туруханский район в сети Интернет на странице Контрольно-ревизионной комиссии актуализированы утвержденные стандарты и методики внешнего муниципального финансового контроля Контрольно-ревизионной комиссии. В 20</w:t>
      </w:r>
      <w:r w:rsidR="00967EC1" w:rsidRPr="00883A86">
        <w:rPr>
          <w:rFonts w:ascii="Times New Roman" w:hAnsi="Times New Roman"/>
          <w:sz w:val="28"/>
          <w:szCs w:val="28"/>
        </w:rPr>
        <w:t>20</w:t>
      </w:r>
      <w:r w:rsidRPr="00883A86">
        <w:rPr>
          <w:rFonts w:ascii="Times New Roman" w:hAnsi="Times New Roman"/>
          <w:sz w:val="28"/>
          <w:szCs w:val="28"/>
        </w:rPr>
        <w:t xml:space="preserve"> году работа будет продолжена.</w:t>
      </w:r>
    </w:p>
    <w:p w:rsidR="00C932DC" w:rsidRPr="00883A86" w:rsidRDefault="006D7DA2"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течении 20</w:t>
      </w:r>
      <w:r w:rsidR="002C5440" w:rsidRPr="00883A86">
        <w:rPr>
          <w:rFonts w:ascii="Times New Roman" w:hAnsi="Times New Roman"/>
          <w:sz w:val="28"/>
          <w:szCs w:val="28"/>
        </w:rPr>
        <w:t>19</w:t>
      </w:r>
      <w:r w:rsidRPr="00883A86">
        <w:rPr>
          <w:rFonts w:ascii="Times New Roman" w:hAnsi="Times New Roman"/>
          <w:sz w:val="28"/>
          <w:szCs w:val="28"/>
        </w:rPr>
        <w:t xml:space="preserve"> года </w:t>
      </w:r>
      <w:r w:rsidR="00C932DC" w:rsidRPr="00883A86">
        <w:rPr>
          <w:rFonts w:ascii="Times New Roman" w:hAnsi="Times New Roman"/>
          <w:sz w:val="28"/>
          <w:szCs w:val="28"/>
        </w:rPr>
        <w:t xml:space="preserve">численность </w:t>
      </w:r>
      <w:r w:rsidR="00630214" w:rsidRPr="00883A86">
        <w:rPr>
          <w:rFonts w:ascii="Times New Roman" w:hAnsi="Times New Roman"/>
          <w:sz w:val="28"/>
          <w:szCs w:val="28"/>
        </w:rPr>
        <w:t>должностных лиц КРК Туруханского района</w:t>
      </w:r>
      <w:r w:rsidR="00CD1A16" w:rsidRPr="00883A86">
        <w:rPr>
          <w:rFonts w:ascii="Times New Roman" w:hAnsi="Times New Roman"/>
          <w:sz w:val="28"/>
          <w:szCs w:val="28"/>
        </w:rPr>
        <w:t xml:space="preserve"> составила</w:t>
      </w:r>
      <w:r w:rsidRPr="00883A86">
        <w:rPr>
          <w:rFonts w:ascii="Times New Roman" w:hAnsi="Times New Roman"/>
          <w:sz w:val="28"/>
          <w:szCs w:val="28"/>
        </w:rPr>
        <w:t xml:space="preserve"> 3 человека.</w:t>
      </w:r>
      <w:r w:rsidR="00C932DC" w:rsidRPr="00883A86">
        <w:rPr>
          <w:rFonts w:ascii="Times New Roman" w:hAnsi="Times New Roman"/>
          <w:sz w:val="28"/>
          <w:szCs w:val="28"/>
        </w:rPr>
        <w:t xml:space="preserve"> </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Кадровая работа в Контрольно-ревизионной комиссии ведется в соответствии с требованиями действующего законодательства. </w:t>
      </w:r>
    </w:p>
    <w:p w:rsidR="00C932DC" w:rsidRPr="00883A86" w:rsidRDefault="00C932DC" w:rsidP="005C4F90">
      <w:pPr>
        <w:autoSpaceDE w:val="0"/>
        <w:autoSpaceDN w:val="0"/>
        <w:adjustRightInd w:val="0"/>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Организуются и проводятся мероприятия по повышению квалификации сотрудников Контрольно-ревизионной комиссии Туруханского района. </w:t>
      </w:r>
    </w:p>
    <w:p w:rsidR="00476C47" w:rsidRPr="00883A86" w:rsidRDefault="00476C47" w:rsidP="005C4F90">
      <w:pPr>
        <w:spacing w:after="0" w:line="240" w:lineRule="auto"/>
        <w:ind w:firstLine="709"/>
        <w:jc w:val="both"/>
        <w:rPr>
          <w:rFonts w:ascii="Times New Roman" w:hAnsi="Times New Roman"/>
          <w:b/>
          <w:sz w:val="28"/>
          <w:szCs w:val="28"/>
        </w:rPr>
      </w:pPr>
    </w:p>
    <w:p w:rsidR="00C932DC" w:rsidRPr="00883A86" w:rsidRDefault="00C932DC" w:rsidP="005C4F90">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7. Материально – техническое обеспечение и бухгалтерский учет</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штате Контрольно-ревизионной комиссии ставка обеспечивающего специалиста</w:t>
      </w:r>
      <w:r w:rsidR="00476C47" w:rsidRPr="00883A86">
        <w:rPr>
          <w:rFonts w:ascii="Times New Roman" w:hAnsi="Times New Roman"/>
          <w:sz w:val="28"/>
          <w:szCs w:val="28"/>
        </w:rPr>
        <w:t>, выполняющего функции бухгалтера, делопроизводителя, системного администратора и т.д. не предусмотрена,</w:t>
      </w:r>
      <w:r w:rsidRPr="00883A86">
        <w:rPr>
          <w:rFonts w:ascii="Times New Roman" w:hAnsi="Times New Roman"/>
          <w:sz w:val="28"/>
          <w:szCs w:val="28"/>
        </w:rPr>
        <w:t xml:space="preserve"> что является дополнительной нагрузкой</w:t>
      </w:r>
      <w:r w:rsidR="00476C47" w:rsidRPr="00883A86">
        <w:rPr>
          <w:rFonts w:ascii="Times New Roman" w:hAnsi="Times New Roman"/>
          <w:sz w:val="28"/>
          <w:szCs w:val="28"/>
        </w:rPr>
        <w:t xml:space="preserve"> на председателя КРК Туруханского района</w:t>
      </w:r>
      <w:r w:rsidRPr="00883A86">
        <w:rPr>
          <w:rFonts w:ascii="Times New Roman" w:hAnsi="Times New Roman"/>
          <w:sz w:val="28"/>
          <w:szCs w:val="28"/>
        </w:rPr>
        <w:t>.</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Несмотря на это, кадровое, материально-техническое обеспечение, делопроизводство, бухгалтерский (бюджетный), статистический, налоговый учет и учет по страховым взносам в Контрольно-ревизионной комиссии в 20</w:t>
      </w:r>
      <w:r w:rsidR="002B1927" w:rsidRPr="00883A86">
        <w:rPr>
          <w:rFonts w:ascii="Times New Roman" w:hAnsi="Times New Roman"/>
          <w:sz w:val="28"/>
          <w:szCs w:val="28"/>
        </w:rPr>
        <w:t>19</w:t>
      </w:r>
      <w:r w:rsidR="00CD1A16" w:rsidRPr="00883A86">
        <w:rPr>
          <w:rFonts w:ascii="Times New Roman" w:hAnsi="Times New Roman"/>
          <w:sz w:val="28"/>
          <w:szCs w:val="28"/>
        </w:rPr>
        <w:t xml:space="preserve"> </w:t>
      </w:r>
      <w:r w:rsidRPr="00883A86">
        <w:rPr>
          <w:rFonts w:ascii="Times New Roman" w:hAnsi="Times New Roman"/>
          <w:sz w:val="28"/>
          <w:szCs w:val="28"/>
        </w:rPr>
        <w:t>году осуществлялся в полном объеме, а именно:</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подготовлена и исполнена бюджетная смета расходов и реестр расходных обязательств</w:t>
      </w:r>
      <w:r w:rsidR="00782061" w:rsidRPr="00883A86">
        <w:rPr>
          <w:rFonts w:ascii="Times New Roman" w:hAnsi="Times New Roman"/>
          <w:sz w:val="28"/>
          <w:szCs w:val="28"/>
        </w:rPr>
        <w:t>,</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составлена и представлена в установленные сроки бухгалтерская (бюджетная) отчетность</w:t>
      </w:r>
      <w:r w:rsidR="00782061" w:rsidRPr="00883A86">
        <w:rPr>
          <w:rFonts w:ascii="Times New Roman" w:hAnsi="Times New Roman"/>
          <w:sz w:val="28"/>
          <w:szCs w:val="28"/>
        </w:rPr>
        <w:t>,</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поддерживается в рабочем состоянии программное обеспечение сервера, ноутбуков и оргтехники Контрольно-ревизионной комиссии и т.д.</w:t>
      </w:r>
      <w:r w:rsidR="00782061" w:rsidRPr="00883A86">
        <w:rPr>
          <w:rFonts w:ascii="Times New Roman" w:hAnsi="Times New Roman"/>
          <w:sz w:val="28"/>
          <w:szCs w:val="28"/>
        </w:rPr>
        <w:t>,</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w:t>
      </w:r>
      <w:r w:rsidR="005C4F90" w:rsidRPr="00883A86">
        <w:rPr>
          <w:rFonts w:ascii="Times New Roman" w:hAnsi="Times New Roman"/>
          <w:sz w:val="28"/>
          <w:szCs w:val="28"/>
        </w:rPr>
        <w:t xml:space="preserve"> </w:t>
      </w:r>
      <w:r w:rsidRPr="00883A86">
        <w:rPr>
          <w:rFonts w:ascii="Times New Roman" w:hAnsi="Times New Roman"/>
          <w:sz w:val="28"/>
          <w:szCs w:val="28"/>
        </w:rPr>
        <w:t>осуществляется ведение кадрового, бухгалтерского (бюджетного) учета в соответствии с требованиями действующего законодательства,</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 предоставление налоговой и статистической отчетности, отчетности в страховые фонды осуществляется в системе электронного документооборота, в соответствии с требованиями действующего законодательства</w:t>
      </w:r>
      <w:r w:rsidR="00782061" w:rsidRPr="00883A86">
        <w:rPr>
          <w:rFonts w:ascii="Times New Roman" w:hAnsi="Times New Roman"/>
          <w:sz w:val="28"/>
          <w:szCs w:val="28"/>
        </w:rPr>
        <w:t>,</w:t>
      </w:r>
    </w:p>
    <w:p w:rsidR="00C932DC" w:rsidRPr="00883A86" w:rsidRDefault="00C932DC" w:rsidP="005C4F90">
      <w:pPr>
        <w:pStyle w:val="ConsPlusNormal"/>
        <w:ind w:firstLine="709"/>
        <w:jc w:val="both"/>
        <w:rPr>
          <w:rFonts w:ascii="Times New Roman" w:hAnsi="Times New Roman"/>
          <w:sz w:val="28"/>
          <w:szCs w:val="28"/>
        </w:rPr>
      </w:pPr>
      <w:r w:rsidRPr="00883A86">
        <w:rPr>
          <w:rFonts w:ascii="Times New Roman" w:hAnsi="Times New Roman"/>
          <w:sz w:val="28"/>
          <w:szCs w:val="28"/>
        </w:rPr>
        <w:t xml:space="preserve">- закупка товаров, работ и услуг осуществляется в соответствии с требованиями </w:t>
      </w:r>
      <w:r w:rsidRPr="00883A86">
        <w:rPr>
          <w:rFonts w:ascii="Times New Roman" w:eastAsia="Calibri" w:hAnsi="Times New Roman" w:cs="Times New Roman"/>
          <w:sz w:val="28"/>
          <w:szCs w:val="28"/>
        </w:rPr>
        <w:t>Федеральный закон от 05.04.2013 № 44-ФЗ «</w:t>
      </w:r>
      <w:r w:rsidRPr="00883A86">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информация, в соответствии с требованиями законодательства размещается на сайте http://zakupki.gov.ru/</w:t>
      </w:r>
      <w:r w:rsidR="00782061" w:rsidRPr="00883A86">
        <w:rPr>
          <w:rFonts w:ascii="Times New Roman" w:hAnsi="Times New Roman"/>
          <w:sz w:val="28"/>
          <w:szCs w:val="28"/>
        </w:rPr>
        <w:t>,</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 </w:t>
      </w:r>
      <w:r w:rsidR="00476C47" w:rsidRPr="00883A86">
        <w:rPr>
          <w:rFonts w:ascii="Times New Roman" w:hAnsi="Times New Roman"/>
          <w:sz w:val="28"/>
          <w:szCs w:val="28"/>
        </w:rPr>
        <w:t>в</w:t>
      </w:r>
      <w:r w:rsidRPr="00883A86">
        <w:rPr>
          <w:rFonts w:ascii="Times New Roman" w:hAnsi="Times New Roman"/>
          <w:sz w:val="28"/>
          <w:szCs w:val="28"/>
        </w:rPr>
        <w:t xml:space="preserve"> автоматизированной систем</w:t>
      </w:r>
      <w:r w:rsidR="00476C47" w:rsidRPr="00883A86">
        <w:rPr>
          <w:rFonts w:ascii="Times New Roman" w:hAnsi="Times New Roman"/>
          <w:sz w:val="28"/>
          <w:szCs w:val="28"/>
        </w:rPr>
        <w:t>е</w:t>
      </w:r>
      <w:r w:rsidRPr="00883A86">
        <w:rPr>
          <w:rFonts w:ascii="Times New Roman" w:hAnsi="Times New Roman"/>
          <w:sz w:val="28"/>
          <w:szCs w:val="28"/>
        </w:rPr>
        <w:t xml:space="preserve"> Федерального казначейства, системы удаленного финансового документооборота (АСФК (СУФД)) </w:t>
      </w:r>
      <w:r w:rsidR="00476C47" w:rsidRPr="00883A86">
        <w:rPr>
          <w:rFonts w:ascii="Times New Roman" w:hAnsi="Times New Roman"/>
          <w:sz w:val="28"/>
          <w:szCs w:val="28"/>
        </w:rPr>
        <w:t>проводятся</w:t>
      </w:r>
      <w:r w:rsidRPr="00883A86">
        <w:rPr>
          <w:rFonts w:ascii="Times New Roman" w:hAnsi="Times New Roman"/>
          <w:sz w:val="28"/>
          <w:szCs w:val="28"/>
        </w:rPr>
        <w:t xml:space="preserve"> кассовы</w:t>
      </w:r>
      <w:r w:rsidR="00476C47" w:rsidRPr="00883A86">
        <w:rPr>
          <w:rFonts w:ascii="Times New Roman" w:hAnsi="Times New Roman"/>
          <w:sz w:val="28"/>
          <w:szCs w:val="28"/>
        </w:rPr>
        <w:t>е</w:t>
      </w:r>
      <w:r w:rsidRPr="00883A86">
        <w:rPr>
          <w:rFonts w:ascii="Times New Roman" w:hAnsi="Times New Roman"/>
          <w:sz w:val="28"/>
          <w:szCs w:val="28"/>
        </w:rPr>
        <w:t xml:space="preserve"> операци</w:t>
      </w:r>
      <w:r w:rsidR="00476C47" w:rsidRPr="00883A86">
        <w:rPr>
          <w:rFonts w:ascii="Times New Roman" w:hAnsi="Times New Roman"/>
          <w:sz w:val="28"/>
          <w:szCs w:val="28"/>
        </w:rPr>
        <w:t>и</w:t>
      </w:r>
      <w:r w:rsidRPr="00883A86">
        <w:rPr>
          <w:rFonts w:ascii="Times New Roman" w:hAnsi="Times New Roman"/>
          <w:sz w:val="28"/>
          <w:szCs w:val="28"/>
        </w:rPr>
        <w:t xml:space="preserve"> по исполнению бюджетной сметы. Подключение к системе осуществля</w:t>
      </w:r>
      <w:r w:rsidR="00476C47" w:rsidRPr="00883A86">
        <w:rPr>
          <w:rFonts w:ascii="Times New Roman" w:hAnsi="Times New Roman"/>
          <w:sz w:val="28"/>
          <w:szCs w:val="28"/>
        </w:rPr>
        <w:t>ется</w:t>
      </w:r>
      <w:r w:rsidRPr="00883A86">
        <w:rPr>
          <w:rFonts w:ascii="Times New Roman" w:hAnsi="Times New Roman"/>
          <w:sz w:val="28"/>
          <w:szCs w:val="28"/>
        </w:rPr>
        <w:t xml:space="preserve"> с помощью защищенного (шифрованного) канала связи с применением средств криптографической защиты информации (СКЗИ).</w:t>
      </w:r>
    </w:p>
    <w:p w:rsidR="00C932DC" w:rsidRPr="00883A86" w:rsidRDefault="00C932DC" w:rsidP="005C4F90">
      <w:pPr>
        <w:spacing w:after="0" w:line="240" w:lineRule="auto"/>
        <w:ind w:firstLine="709"/>
        <w:jc w:val="both"/>
      </w:pPr>
    </w:p>
    <w:p w:rsidR="00C932DC" w:rsidRPr="00883A86" w:rsidRDefault="00C932DC" w:rsidP="005C4F90">
      <w:pPr>
        <w:spacing w:after="0"/>
        <w:ind w:firstLine="709"/>
        <w:jc w:val="both"/>
        <w:rPr>
          <w:rFonts w:ascii="Times New Roman" w:hAnsi="Times New Roman"/>
          <w:b/>
          <w:sz w:val="28"/>
          <w:szCs w:val="28"/>
        </w:rPr>
      </w:pPr>
      <w:r w:rsidRPr="00883A86">
        <w:rPr>
          <w:rFonts w:ascii="Times New Roman" w:hAnsi="Times New Roman"/>
          <w:b/>
          <w:sz w:val="28"/>
          <w:szCs w:val="28"/>
        </w:rPr>
        <w:t>8. Организационная работа.</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отчетном году подготовлен, утвержден и опубликован План работы Контрольно-ревизионной комиссии на 20</w:t>
      </w:r>
      <w:r w:rsidR="00232285" w:rsidRPr="00883A86">
        <w:rPr>
          <w:rFonts w:ascii="Times New Roman" w:hAnsi="Times New Roman"/>
          <w:sz w:val="28"/>
          <w:szCs w:val="28"/>
        </w:rPr>
        <w:t>20</w:t>
      </w:r>
      <w:r w:rsidRPr="00883A86">
        <w:rPr>
          <w:rFonts w:ascii="Times New Roman" w:hAnsi="Times New Roman"/>
          <w:sz w:val="28"/>
          <w:szCs w:val="28"/>
        </w:rPr>
        <w:t xml:space="preserve"> год. </w:t>
      </w:r>
    </w:p>
    <w:p w:rsidR="00476C47"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Подготовлен Отчет о деятельности Контрольно-ревизионной комиссии за 201</w:t>
      </w:r>
      <w:r w:rsidR="00232285" w:rsidRPr="00883A86">
        <w:rPr>
          <w:rFonts w:ascii="Times New Roman" w:hAnsi="Times New Roman"/>
          <w:sz w:val="28"/>
          <w:szCs w:val="28"/>
        </w:rPr>
        <w:t>8</w:t>
      </w:r>
      <w:r w:rsidRPr="00883A86">
        <w:rPr>
          <w:rFonts w:ascii="Times New Roman" w:hAnsi="Times New Roman"/>
          <w:sz w:val="28"/>
          <w:szCs w:val="28"/>
        </w:rPr>
        <w:t xml:space="preserve"> год и представлен в представительный орган муниципального образования.</w:t>
      </w:r>
    </w:p>
    <w:p w:rsidR="006A065A" w:rsidRPr="00883A86" w:rsidRDefault="00476C47"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Решением Туруханского районного Совета депутатов от </w:t>
      </w:r>
      <w:r w:rsidR="00164220" w:rsidRPr="00883A86">
        <w:rPr>
          <w:rFonts w:ascii="Times New Roman" w:hAnsi="Times New Roman"/>
          <w:sz w:val="28"/>
          <w:szCs w:val="28"/>
        </w:rPr>
        <w:t>22.04.2019</w:t>
      </w:r>
      <w:r w:rsidRPr="00883A86">
        <w:rPr>
          <w:rFonts w:ascii="Times New Roman" w:hAnsi="Times New Roman"/>
          <w:sz w:val="28"/>
          <w:szCs w:val="28"/>
        </w:rPr>
        <w:t xml:space="preserve"> № </w:t>
      </w:r>
      <w:r w:rsidR="00164220" w:rsidRPr="00883A86">
        <w:rPr>
          <w:rFonts w:ascii="Times New Roman" w:hAnsi="Times New Roman"/>
          <w:sz w:val="28"/>
          <w:szCs w:val="28"/>
        </w:rPr>
        <w:t>22</w:t>
      </w:r>
      <w:r w:rsidR="00351426" w:rsidRPr="00883A86">
        <w:rPr>
          <w:rFonts w:ascii="Times New Roman" w:hAnsi="Times New Roman"/>
          <w:sz w:val="28"/>
          <w:szCs w:val="28"/>
        </w:rPr>
        <w:t>-</w:t>
      </w:r>
      <w:r w:rsidR="005C4F90" w:rsidRPr="00883A86">
        <w:rPr>
          <w:rFonts w:ascii="Times New Roman" w:hAnsi="Times New Roman"/>
          <w:sz w:val="28"/>
          <w:szCs w:val="28"/>
        </w:rPr>
        <w:t xml:space="preserve"> </w:t>
      </w:r>
      <w:r w:rsidR="00164220" w:rsidRPr="00883A86">
        <w:rPr>
          <w:rFonts w:ascii="Times New Roman" w:hAnsi="Times New Roman"/>
          <w:sz w:val="28"/>
          <w:szCs w:val="28"/>
        </w:rPr>
        <w:t>388</w:t>
      </w:r>
      <w:r w:rsidRPr="00883A86">
        <w:rPr>
          <w:rFonts w:ascii="Times New Roman" w:hAnsi="Times New Roman"/>
          <w:sz w:val="28"/>
          <w:szCs w:val="28"/>
        </w:rPr>
        <w:t>, Отчет о деятельности Контрольно-ревизионной комиссии за 20</w:t>
      </w:r>
      <w:r w:rsidR="00164220" w:rsidRPr="00883A86">
        <w:rPr>
          <w:rFonts w:ascii="Times New Roman" w:hAnsi="Times New Roman"/>
          <w:sz w:val="28"/>
          <w:szCs w:val="28"/>
        </w:rPr>
        <w:t>18</w:t>
      </w:r>
      <w:r w:rsidRPr="00883A86">
        <w:rPr>
          <w:rFonts w:ascii="Times New Roman" w:hAnsi="Times New Roman"/>
          <w:sz w:val="28"/>
          <w:szCs w:val="28"/>
        </w:rPr>
        <w:t xml:space="preserve"> год принят.</w:t>
      </w:r>
    </w:p>
    <w:p w:rsidR="006A065A" w:rsidRPr="00883A86" w:rsidRDefault="006A065A" w:rsidP="005C4F90">
      <w:pPr>
        <w:spacing w:after="0" w:line="240" w:lineRule="auto"/>
        <w:ind w:firstLine="709"/>
        <w:jc w:val="both"/>
        <w:rPr>
          <w:rFonts w:ascii="Times New Roman" w:hAnsi="Times New Roman"/>
          <w:sz w:val="28"/>
          <w:szCs w:val="28"/>
        </w:rPr>
      </w:pPr>
    </w:p>
    <w:p w:rsidR="00C932DC" w:rsidRPr="00883A86" w:rsidRDefault="00C932DC" w:rsidP="005C4F90">
      <w:pPr>
        <w:spacing w:after="0" w:line="240" w:lineRule="auto"/>
        <w:ind w:firstLine="709"/>
        <w:jc w:val="both"/>
        <w:rPr>
          <w:rFonts w:ascii="Times New Roman" w:hAnsi="Times New Roman"/>
          <w:b/>
          <w:sz w:val="28"/>
          <w:szCs w:val="28"/>
        </w:rPr>
      </w:pPr>
      <w:r w:rsidRPr="00883A86">
        <w:rPr>
          <w:rFonts w:ascii="Times New Roman" w:hAnsi="Times New Roman"/>
          <w:b/>
          <w:sz w:val="28"/>
          <w:szCs w:val="28"/>
        </w:rPr>
        <w:t>9. Противодействие коррупции.</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течение 20</w:t>
      </w:r>
      <w:r w:rsidR="00351426" w:rsidRPr="00883A86">
        <w:rPr>
          <w:rFonts w:ascii="Times New Roman" w:hAnsi="Times New Roman"/>
          <w:sz w:val="28"/>
          <w:szCs w:val="28"/>
        </w:rPr>
        <w:t>1</w:t>
      </w:r>
      <w:r w:rsidR="00232285" w:rsidRPr="00883A86">
        <w:rPr>
          <w:rFonts w:ascii="Times New Roman" w:hAnsi="Times New Roman"/>
          <w:sz w:val="28"/>
          <w:szCs w:val="28"/>
        </w:rPr>
        <w:t>9</w:t>
      </w:r>
      <w:r w:rsidRPr="00883A86">
        <w:rPr>
          <w:rFonts w:ascii="Times New Roman" w:hAnsi="Times New Roman"/>
          <w:sz w:val="28"/>
          <w:szCs w:val="28"/>
        </w:rPr>
        <w:t xml:space="preserve"> года осуществлялись мероприятия по противодействию коррупции. </w:t>
      </w:r>
    </w:p>
    <w:p w:rsidR="00C932DC" w:rsidRPr="00883A86" w:rsidRDefault="00C932DC" w:rsidP="005C4F90">
      <w:pPr>
        <w:pStyle w:val="ab"/>
        <w:spacing w:before="0" w:beforeAutospacing="0" w:after="0" w:afterAutospacing="0"/>
        <w:ind w:firstLine="709"/>
        <w:jc w:val="both"/>
        <w:rPr>
          <w:sz w:val="28"/>
          <w:szCs w:val="28"/>
        </w:rPr>
      </w:pPr>
      <w:r w:rsidRPr="00883A86">
        <w:rPr>
          <w:sz w:val="28"/>
          <w:szCs w:val="28"/>
        </w:rPr>
        <w:t>Согласно Федеральному закону от 09.02.2009 г. № 8-ФЗ «Об обеспечении доступа к информации о деятельности государственных органов и органов местного самоуправления» на официальном сайте муниципального образования Туруханский район в сети Интернет поддерживается в актуальном состоянии страница Контрольно-ревизионной комиссии (</w:t>
      </w:r>
      <w:hyperlink r:id="rId9" w:history="1">
        <w:r w:rsidRPr="00883A86">
          <w:rPr>
            <w:rStyle w:val="aa"/>
            <w:sz w:val="28"/>
            <w:szCs w:val="28"/>
          </w:rPr>
          <w:t>http://www.admtr.ru/krk</w:t>
        </w:r>
      </w:hyperlink>
      <w:r w:rsidRPr="00883A86">
        <w:rPr>
          <w:sz w:val="28"/>
          <w:szCs w:val="28"/>
        </w:rPr>
        <w:t>), где размещены отчеты о деятельности Контрольно-ревизионной комиссии.</w:t>
      </w:r>
    </w:p>
    <w:p w:rsidR="00C932DC" w:rsidRPr="00883A86" w:rsidRDefault="00C932DC" w:rsidP="00C932DC">
      <w:pPr>
        <w:pStyle w:val="ab"/>
        <w:spacing w:before="0" w:beforeAutospacing="0" w:after="0" w:afterAutospacing="0"/>
        <w:ind w:firstLine="709"/>
        <w:jc w:val="both"/>
        <w:rPr>
          <w:sz w:val="28"/>
          <w:szCs w:val="28"/>
        </w:rPr>
      </w:pPr>
      <w:r w:rsidRPr="00883A86">
        <w:rPr>
          <w:sz w:val="28"/>
          <w:szCs w:val="28"/>
        </w:rPr>
        <w:t>В соответствии с законодательством о муниципальной службе муниципальные служащие Контрольно-ревизионной комиссии ежегодно представляют сведения о своих доходах, об имуществе и обязательствах имущественного характера и сведения доходах, об имуществе и обязательствах имущественного характера на своих супругов и на несовершеннолетних детей. Данная информация также размещается на официальном сайте муниципального образования Туруханский район в сети Интернет.</w:t>
      </w:r>
    </w:p>
    <w:p w:rsidR="003D3724" w:rsidRPr="00883A86" w:rsidRDefault="003D3724" w:rsidP="00C932DC">
      <w:pPr>
        <w:spacing w:after="0"/>
        <w:jc w:val="both"/>
        <w:rPr>
          <w:rFonts w:ascii="Times New Roman" w:hAnsi="Times New Roman"/>
          <w:b/>
          <w:sz w:val="28"/>
          <w:szCs w:val="28"/>
        </w:rPr>
      </w:pPr>
    </w:p>
    <w:p w:rsidR="00C932DC" w:rsidRPr="00883A86" w:rsidRDefault="005C4F90" w:rsidP="005C4F90">
      <w:pPr>
        <w:spacing w:after="0"/>
        <w:ind w:firstLine="709"/>
        <w:jc w:val="both"/>
        <w:rPr>
          <w:rFonts w:ascii="Times New Roman" w:hAnsi="Times New Roman"/>
          <w:b/>
          <w:sz w:val="28"/>
          <w:szCs w:val="28"/>
        </w:rPr>
      </w:pPr>
      <w:r w:rsidRPr="00883A86">
        <w:rPr>
          <w:rFonts w:ascii="Times New Roman" w:hAnsi="Times New Roman"/>
          <w:b/>
          <w:sz w:val="28"/>
          <w:szCs w:val="28"/>
        </w:rPr>
        <w:t xml:space="preserve">10. Взаимодействие </w:t>
      </w:r>
      <w:r w:rsidR="00C932DC" w:rsidRPr="00883A86">
        <w:rPr>
          <w:rFonts w:ascii="Times New Roman" w:hAnsi="Times New Roman"/>
          <w:b/>
          <w:sz w:val="28"/>
          <w:szCs w:val="28"/>
        </w:rPr>
        <w:t>с</w:t>
      </w:r>
      <w:r w:rsidR="004817EE" w:rsidRPr="00883A86">
        <w:rPr>
          <w:rFonts w:ascii="Times New Roman" w:hAnsi="Times New Roman"/>
          <w:b/>
          <w:sz w:val="28"/>
          <w:szCs w:val="28"/>
        </w:rPr>
        <w:t xml:space="preserve"> </w:t>
      </w:r>
      <w:r w:rsidR="00C932DC" w:rsidRPr="00883A86">
        <w:rPr>
          <w:rFonts w:ascii="Times New Roman" w:hAnsi="Times New Roman"/>
          <w:b/>
          <w:sz w:val="28"/>
          <w:szCs w:val="28"/>
        </w:rPr>
        <w:t>другими органами.</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20</w:t>
      </w:r>
      <w:r w:rsidR="00164220" w:rsidRPr="00883A86">
        <w:rPr>
          <w:rFonts w:ascii="Times New Roman" w:hAnsi="Times New Roman"/>
          <w:sz w:val="28"/>
          <w:szCs w:val="28"/>
        </w:rPr>
        <w:t>19</w:t>
      </w:r>
      <w:r w:rsidRPr="00883A86">
        <w:rPr>
          <w:rFonts w:ascii="Times New Roman" w:hAnsi="Times New Roman"/>
          <w:sz w:val="28"/>
          <w:szCs w:val="28"/>
        </w:rPr>
        <w:t xml:space="preserve"> году председатель Контрольно-ревизионной комиссии участвовала в заседаниях Туруханского районного Совета депутатов и его комитетов, в планерных совещаниях администрации Туруханского района.</w:t>
      </w:r>
    </w:p>
    <w:p w:rsidR="00C932DC" w:rsidRPr="00883A86"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201</w:t>
      </w:r>
      <w:r w:rsidR="00164220" w:rsidRPr="00883A86">
        <w:rPr>
          <w:rFonts w:ascii="Times New Roman" w:hAnsi="Times New Roman"/>
          <w:sz w:val="28"/>
          <w:szCs w:val="28"/>
        </w:rPr>
        <w:t>9</w:t>
      </w:r>
      <w:r w:rsidRPr="00883A86">
        <w:rPr>
          <w:rFonts w:ascii="Times New Roman" w:hAnsi="Times New Roman"/>
          <w:sz w:val="28"/>
          <w:szCs w:val="28"/>
        </w:rPr>
        <w:t xml:space="preserve"> году осуществлялось взаимодействие со Счет</w:t>
      </w:r>
      <w:r w:rsidR="0081117A" w:rsidRPr="00883A86">
        <w:rPr>
          <w:rFonts w:ascii="Times New Roman" w:hAnsi="Times New Roman"/>
          <w:sz w:val="28"/>
          <w:szCs w:val="28"/>
        </w:rPr>
        <w:t>ной палатой Красноярского края</w:t>
      </w:r>
      <w:r w:rsidR="00351426" w:rsidRPr="00883A86">
        <w:rPr>
          <w:rFonts w:ascii="Times New Roman" w:hAnsi="Times New Roman"/>
          <w:sz w:val="28"/>
          <w:szCs w:val="28"/>
        </w:rPr>
        <w:t>.</w:t>
      </w:r>
    </w:p>
    <w:p w:rsidR="003D3724" w:rsidRPr="00883A86" w:rsidRDefault="003D3724"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 xml:space="preserve">В </w:t>
      </w:r>
      <w:r w:rsidR="00ED78BB" w:rsidRPr="00883A86">
        <w:rPr>
          <w:rFonts w:ascii="Times New Roman" w:hAnsi="Times New Roman"/>
          <w:sz w:val="28"/>
          <w:szCs w:val="28"/>
        </w:rPr>
        <w:t>10-</w:t>
      </w:r>
      <w:r w:rsidR="00164220" w:rsidRPr="00883A86">
        <w:rPr>
          <w:rFonts w:ascii="Times New Roman" w:hAnsi="Times New Roman"/>
          <w:sz w:val="28"/>
          <w:szCs w:val="28"/>
        </w:rPr>
        <w:t>13</w:t>
      </w:r>
      <w:r w:rsidRPr="00883A86">
        <w:rPr>
          <w:rFonts w:ascii="Times New Roman" w:hAnsi="Times New Roman"/>
          <w:sz w:val="28"/>
          <w:szCs w:val="28"/>
        </w:rPr>
        <w:t xml:space="preserve"> </w:t>
      </w:r>
      <w:r w:rsidR="00BA6C4C" w:rsidRPr="00883A86">
        <w:rPr>
          <w:rFonts w:ascii="Times New Roman" w:hAnsi="Times New Roman"/>
          <w:sz w:val="28"/>
          <w:szCs w:val="28"/>
        </w:rPr>
        <w:t>декабря</w:t>
      </w:r>
      <w:r w:rsidRPr="00883A86">
        <w:rPr>
          <w:rFonts w:ascii="Times New Roman" w:hAnsi="Times New Roman"/>
          <w:sz w:val="28"/>
          <w:szCs w:val="28"/>
        </w:rPr>
        <w:t xml:space="preserve"> 201</w:t>
      </w:r>
      <w:r w:rsidR="00164220" w:rsidRPr="00883A86">
        <w:rPr>
          <w:rFonts w:ascii="Times New Roman" w:hAnsi="Times New Roman"/>
          <w:sz w:val="28"/>
          <w:szCs w:val="28"/>
        </w:rPr>
        <w:t>9</w:t>
      </w:r>
      <w:r w:rsidRPr="00883A86">
        <w:rPr>
          <w:rFonts w:ascii="Times New Roman" w:hAnsi="Times New Roman"/>
          <w:sz w:val="28"/>
          <w:szCs w:val="28"/>
        </w:rPr>
        <w:t xml:space="preserve"> года председатель КРК Туруханского района приняла участи</w:t>
      </w:r>
      <w:r w:rsidR="00BA6C4C" w:rsidRPr="00883A86">
        <w:rPr>
          <w:rFonts w:ascii="Times New Roman" w:hAnsi="Times New Roman"/>
          <w:sz w:val="28"/>
          <w:szCs w:val="28"/>
        </w:rPr>
        <w:t>е</w:t>
      </w:r>
      <w:r w:rsidRPr="00883A86">
        <w:rPr>
          <w:rFonts w:ascii="Times New Roman" w:hAnsi="Times New Roman"/>
          <w:sz w:val="28"/>
          <w:szCs w:val="28"/>
        </w:rPr>
        <w:t xml:space="preserve"> в межрегионально</w:t>
      </w:r>
      <w:r w:rsidR="00BA6C4C" w:rsidRPr="00883A86">
        <w:rPr>
          <w:rFonts w:ascii="Times New Roman" w:hAnsi="Times New Roman"/>
          <w:sz w:val="28"/>
          <w:szCs w:val="28"/>
        </w:rPr>
        <w:t>м</w:t>
      </w:r>
      <w:r w:rsidR="0081117A" w:rsidRPr="00883A86">
        <w:rPr>
          <w:rFonts w:ascii="Times New Roman" w:hAnsi="Times New Roman"/>
          <w:sz w:val="28"/>
          <w:szCs w:val="28"/>
        </w:rPr>
        <w:t xml:space="preserve"> семинаре</w:t>
      </w:r>
      <w:r w:rsidRPr="00883A86">
        <w:rPr>
          <w:rFonts w:ascii="Times New Roman" w:hAnsi="Times New Roman"/>
          <w:sz w:val="28"/>
          <w:szCs w:val="28"/>
        </w:rPr>
        <w:t xml:space="preserve"> </w:t>
      </w:r>
      <w:r w:rsidR="00BA6C4C" w:rsidRPr="00883A86">
        <w:rPr>
          <w:rFonts w:ascii="Times New Roman" w:hAnsi="Times New Roman"/>
          <w:sz w:val="28"/>
          <w:szCs w:val="28"/>
        </w:rPr>
        <w:t>по теме</w:t>
      </w:r>
      <w:r w:rsidRPr="00883A86">
        <w:rPr>
          <w:rFonts w:ascii="Times New Roman" w:hAnsi="Times New Roman"/>
          <w:sz w:val="28"/>
          <w:szCs w:val="28"/>
        </w:rPr>
        <w:t xml:space="preserve"> «</w:t>
      </w:r>
      <w:r w:rsidR="00BA6C4C" w:rsidRPr="00883A86">
        <w:rPr>
          <w:rFonts w:ascii="Times New Roman" w:hAnsi="Times New Roman"/>
          <w:sz w:val="28"/>
          <w:szCs w:val="28"/>
        </w:rPr>
        <w:t>Актуальные вопросы развития внешнего государственного (муниципального) финансового контроля</w:t>
      </w:r>
      <w:r w:rsidRPr="00883A86">
        <w:rPr>
          <w:rFonts w:ascii="Times New Roman" w:hAnsi="Times New Roman"/>
          <w:sz w:val="28"/>
          <w:szCs w:val="28"/>
        </w:rPr>
        <w:t>»</w:t>
      </w:r>
      <w:r w:rsidR="00BA6C4C" w:rsidRPr="00883A86">
        <w:rPr>
          <w:rFonts w:ascii="Times New Roman" w:hAnsi="Times New Roman"/>
          <w:sz w:val="28"/>
          <w:szCs w:val="28"/>
        </w:rPr>
        <w:t xml:space="preserve"> для руководителей и специалистов контрольно-счетных органов муниципальных образований края</w:t>
      </w:r>
      <w:r w:rsidRPr="00883A86">
        <w:rPr>
          <w:rFonts w:ascii="Times New Roman" w:hAnsi="Times New Roman"/>
          <w:sz w:val="28"/>
          <w:szCs w:val="28"/>
        </w:rPr>
        <w:t>.</w:t>
      </w:r>
    </w:p>
    <w:p w:rsidR="00C932DC" w:rsidRPr="004817EE" w:rsidRDefault="00C932DC" w:rsidP="005C4F90">
      <w:pPr>
        <w:spacing w:after="0" w:line="240" w:lineRule="auto"/>
        <w:ind w:firstLine="709"/>
        <w:jc w:val="both"/>
        <w:rPr>
          <w:rFonts w:ascii="Times New Roman" w:hAnsi="Times New Roman"/>
          <w:sz w:val="28"/>
          <w:szCs w:val="28"/>
        </w:rPr>
      </w:pPr>
      <w:r w:rsidRPr="00883A86">
        <w:rPr>
          <w:rFonts w:ascii="Times New Roman" w:hAnsi="Times New Roman"/>
          <w:sz w:val="28"/>
          <w:szCs w:val="28"/>
        </w:rPr>
        <w:t>В 201</w:t>
      </w:r>
      <w:r w:rsidR="00164220" w:rsidRPr="00883A86">
        <w:rPr>
          <w:rFonts w:ascii="Times New Roman" w:hAnsi="Times New Roman"/>
          <w:sz w:val="28"/>
          <w:szCs w:val="28"/>
        </w:rPr>
        <w:t xml:space="preserve">9 </w:t>
      </w:r>
      <w:r w:rsidRPr="00883A86">
        <w:rPr>
          <w:rFonts w:ascii="Times New Roman" w:hAnsi="Times New Roman"/>
          <w:sz w:val="28"/>
          <w:szCs w:val="28"/>
        </w:rPr>
        <w:t>году продолжено сотрудничество, в соответствии с заключенным Соглашением об информационном взаимодействии с Управлением Федерального казначейства по Красноярскому краю</w:t>
      </w:r>
      <w:r w:rsidR="006A065A" w:rsidRPr="00883A86">
        <w:rPr>
          <w:rFonts w:ascii="Times New Roman" w:hAnsi="Times New Roman"/>
          <w:sz w:val="28"/>
          <w:szCs w:val="28"/>
        </w:rPr>
        <w:t>; с</w:t>
      </w:r>
      <w:r w:rsidR="001121EF" w:rsidRPr="00883A86">
        <w:rPr>
          <w:rFonts w:ascii="Times New Roman" w:hAnsi="Times New Roman"/>
          <w:sz w:val="28"/>
          <w:szCs w:val="28"/>
        </w:rPr>
        <w:t xml:space="preserve"> Прокуратурой Туруханского района, в соответствии с </w:t>
      </w:r>
      <w:r w:rsidRPr="00883A86">
        <w:rPr>
          <w:rFonts w:ascii="Times New Roman" w:hAnsi="Times New Roman"/>
          <w:sz w:val="28"/>
          <w:szCs w:val="28"/>
        </w:rPr>
        <w:t>Соглашение</w:t>
      </w:r>
      <w:r w:rsidR="001121EF" w:rsidRPr="00883A86">
        <w:rPr>
          <w:rFonts w:ascii="Times New Roman" w:hAnsi="Times New Roman"/>
          <w:sz w:val="28"/>
          <w:szCs w:val="28"/>
        </w:rPr>
        <w:t>м</w:t>
      </w:r>
      <w:r w:rsidRPr="00883A86">
        <w:rPr>
          <w:rFonts w:ascii="Times New Roman" w:hAnsi="Times New Roman"/>
          <w:sz w:val="28"/>
          <w:szCs w:val="28"/>
        </w:rPr>
        <w:t xml:space="preserve"> об основах взаимодействия между Прокуратурой Туруханского района и Контрольно-ревизионной комиссией.</w:t>
      </w:r>
    </w:p>
    <w:p w:rsidR="00A209E1" w:rsidRDefault="00A209E1" w:rsidP="00A209E1">
      <w:pPr>
        <w:spacing w:after="0" w:line="240" w:lineRule="auto"/>
        <w:jc w:val="both"/>
        <w:rPr>
          <w:rFonts w:ascii="Times New Roman" w:hAnsi="Times New Roman"/>
          <w:sz w:val="28"/>
          <w:szCs w:val="28"/>
        </w:rPr>
      </w:pPr>
    </w:p>
    <w:p w:rsidR="00A209E1" w:rsidRDefault="00A209E1" w:rsidP="00A209E1">
      <w:pPr>
        <w:spacing w:after="0" w:line="240" w:lineRule="auto"/>
        <w:jc w:val="both"/>
        <w:rPr>
          <w:rFonts w:ascii="Times New Roman" w:hAnsi="Times New Roman"/>
          <w:sz w:val="28"/>
          <w:szCs w:val="28"/>
        </w:rPr>
      </w:pPr>
    </w:p>
    <w:p w:rsidR="00415503" w:rsidRDefault="00415503" w:rsidP="00A209E1">
      <w:pPr>
        <w:spacing w:after="0" w:line="240" w:lineRule="auto"/>
        <w:jc w:val="both"/>
        <w:rPr>
          <w:rFonts w:ascii="Times New Roman" w:hAnsi="Times New Roman"/>
          <w:sz w:val="28"/>
          <w:szCs w:val="28"/>
        </w:rPr>
      </w:pPr>
    </w:p>
    <w:sectPr w:rsidR="00415503" w:rsidSect="004817EE">
      <w:footerReference w:type="default" r:id="rId10"/>
      <w:pgSz w:w="11906" w:h="16838"/>
      <w:pgMar w:top="680"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AD" w:rsidRDefault="005266AD" w:rsidP="00C932DC">
      <w:pPr>
        <w:spacing w:after="0" w:line="240" w:lineRule="auto"/>
      </w:pPr>
      <w:r>
        <w:separator/>
      </w:r>
    </w:p>
  </w:endnote>
  <w:endnote w:type="continuationSeparator" w:id="0">
    <w:p w:rsidR="005266AD" w:rsidRDefault="005266AD" w:rsidP="00C9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3B" w:rsidRDefault="00500D3B">
    <w:pPr>
      <w:pStyle w:val="a3"/>
      <w:jc w:val="right"/>
    </w:pPr>
    <w:r>
      <w:fldChar w:fldCharType="begin"/>
    </w:r>
    <w:r>
      <w:instrText>PAGE   \* MERGEFORMAT</w:instrText>
    </w:r>
    <w:r>
      <w:fldChar w:fldCharType="separate"/>
    </w:r>
    <w:r w:rsidR="00872FA5">
      <w:rPr>
        <w:noProof/>
      </w:rPr>
      <w:t>10</w:t>
    </w:r>
    <w:r>
      <w:rPr>
        <w:noProof/>
      </w:rPr>
      <w:fldChar w:fldCharType="end"/>
    </w:r>
  </w:p>
  <w:p w:rsidR="00500D3B" w:rsidRDefault="00500D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AD" w:rsidRDefault="005266AD" w:rsidP="00C932DC">
      <w:pPr>
        <w:spacing w:after="0" w:line="240" w:lineRule="auto"/>
      </w:pPr>
      <w:r>
        <w:separator/>
      </w:r>
    </w:p>
  </w:footnote>
  <w:footnote w:type="continuationSeparator" w:id="0">
    <w:p w:rsidR="005266AD" w:rsidRDefault="005266AD" w:rsidP="00C932DC">
      <w:pPr>
        <w:spacing w:after="0" w:line="240" w:lineRule="auto"/>
      </w:pPr>
      <w:r>
        <w:continuationSeparator/>
      </w:r>
    </w:p>
  </w:footnote>
  <w:footnote w:id="1">
    <w:p w:rsidR="00500D3B" w:rsidRPr="00511C48" w:rsidRDefault="00500D3B" w:rsidP="00511C48">
      <w:pPr>
        <w:pStyle w:val="a7"/>
        <w:jc w:val="both"/>
        <w:rPr>
          <w:rFonts w:ascii="Times New Roman" w:hAnsi="Times New Roman"/>
          <w:sz w:val="24"/>
          <w:szCs w:val="24"/>
        </w:rPr>
      </w:pPr>
      <w:r w:rsidRPr="00511C48">
        <w:rPr>
          <w:rStyle w:val="a9"/>
          <w:rFonts w:ascii="Times New Roman" w:hAnsi="Times New Roman"/>
          <w:sz w:val="24"/>
          <w:szCs w:val="24"/>
        </w:rPr>
        <w:footnoteRef/>
      </w:r>
      <w:r w:rsidRPr="00511C48">
        <w:rPr>
          <w:rFonts w:ascii="Times New Roman" w:hAnsi="Times New Roman"/>
          <w:sz w:val="24"/>
          <w:szCs w:val="24"/>
        </w:rPr>
        <w:t xml:space="preserve"> Второй вариант прогноза исходит из достаточно благоприятного сочетания внешних и внутренних условий функционирования экономики и социальной сферы</w:t>
      </w:r>
      <w:r>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0AE"/>
    <w:multiLevelType w:val="hybridMultilevel"/>
    <w:tmpl w:val="8EE8E50E"/>
    <w:lvl w:ilvl="0" w:tplc="ACB4F26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1378C"/>
    <w:multiLevelType w:val="hybridMultilevel"/>
    <w:tmpl w:val="358EDAC6"/>
    <w:lvl w:ilvl="0" w:tplc="97342F24">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17293B"/>
    <w:multiLevelType w:val="hybridMultilevel"/>
    <w:tmpl w:val="4BD48004"/>
    <w:lvl w:ilvl="0" w:tplc="AD88C83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F6E4579"/>
    <w:multiLevelType w:val="hybridMultilevel"/>
    <w:tmpl w:val="2B5AA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8065DC"/>
    <w:multiLevelType w:val="hybridMultilevel"/>
    <w:tmpl w:val="7B501850"/>
    <w:lvl w:ilvl="0" w:tplc="5D448A72">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6BEA36C6"/>
    <w:multiLevelType w:val="hybridMultilevel"/>
    <w:tmpl w:val="A498C71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32DC"/>
    <w:rsid w:val="00003EA8"/>
    <w:rsid w:val="00006731"/>
    <w:rsid w:val="00007DD9"/>
    <w:rsid w:val="00015FC5"/>
    <w:rsid w:val="00016DD7"/>
    <w:rsid w:val="0002228C"/>
    <w:rsid w:val="00027B69"/>
    <w:rsid w:val="00031A6E"/>
    <w:rsid w:val="000561E0"/>
    <w:rsid w:val="00067C04"/>
    <w:rsid w:val="00076B3E"/>
    <w:rsid w:val="00091D38"/>
    <w:rsid w:val="000A71E0"/>
    <w:rsid w:val="000B0761"/>
    <w:rsid w:val="000C36CC"/>
    <w:rsid w:val="000D2B01"/>
    <w:rsid w:val="000D7B62"/>
    <w:rsid w:val="001121EF"/>
    <w:rsid w:val="00123345"/>
    <w:rsid w:val="00133E9C"/>
    <w:rsid w:val="00135F7D"/>
    <w:rsid w:val="00136487"/>
    <w:rsid w:val="00140F22"/>
    <w:rsid w:val="00141FA0"/>
    <w:rsid w:val="0016180B"/>
    <w:rsid w:val="00164220"/>
    <w:rsid w:val="00182492"/>
    <w:rsid w:val="001A29D6"/>
    <w:rsid w:val="001A7251"/>
    <w:rsid w:val="001D30A3"/>
    <w:rsid w:val="001E39CB"/>
    <w:rsid w:val="001E735C"/>
    <w:rsid w:val="00210CA5"/>
    <w:rsid w:val="00215584"/>
    <w:rsid w:val="00232285"/>
    <w:rsid w:val="002374FA"/>
    <w:rsid w:val="00247D93"/>
    <w:rsid w:val="00253429"/>
    <w:rsid w:val="0026026D"/>
    <w:rsid w:val="00267C60"/>
    <w:rsid w:val="00276D96"/>
    <w:rsid w:val="00283B89"/>
    <w:rsid w:val="002A392F"/>
    <w:rsid w:val="002A68BE"/>
    <w:rsid w:val="002B1927"/>
    <w:rsid w:val="002C5440"/>
    <w:rsid w:val="002E4FF3"/>
    <w:rsid w:val="00303816"/>
    <w:rsid w:val="003145E0"/>
    <w:rsid w:val="00351426"/>
    <w:rsid w:val="00356AFB"/>
    <w:rsid w:val="00376337"/>
    <w:rsid w:val="003A1AAB"/>
    <w:rsid w:val="003A68EB"/>
    <w:rsid w:val="003B5F83"/>
    <w:rsid w:val="003B64A6"/>
    <w:rsid w:val="003D3724"/>
    <w:rsid w:val="003D5639"/>
    <w:rsid w:val="003D7C3E"/>
    <w:rsid w:val="0040465A"/>
    <w:rsid w:val="00406B37"/>
    <w:rsid w:val="00415503"/>
    <w:rsid w:val="00423AD3"/>
    <w:rsid w:val="00426377"/>
    <w:rsid w:val="004365BC"/>
    <w:rsid w:val="00443F8E"/>
    <w:rsid w:val="00463ABE"/>
    <w:rsid w:val="00463CE5"/>
    <w:rsid w:val="00476787"/>
    <w:rsid w:val="00476BB3"/>
    <w:rsid w:val="00476C47"/>
    <w:rsid w:val="004817EE"/>
    <w:rsid w:val="00484740"/>
    <w:rsid w:val="004933D1"/>
    <w:rsid w:val="004B1D07"/>
    <w:rsid w:val="004B6AA3"/>
    <w:rsid w:val="004C5FF4"/>
    <w:rsid w:val="004D4C91"/>
    <w:rsid w:val="004E6ABE"/>
    <w:rsid w:val="004F415E"/>
    <w:rsid w:val="004F5AC3"/>
    <w:rsid w:val="005006ED"/>
    <w:rsid w:val="00500C7F"/>
    <w:rsid w:val="00500D3B"/>
    <w:rsid w:val="00511C48"/>
    <w:rsid w:val="00517F53"/>
    <w:rsid w:val="005266AD"/>
    <w:rsid w:val="00535D21"/>
    <w:rsid w:val="00545A79"/>
    <w:rsid w:val="00556CF8"/>
    <w:rsid w:val="005652DE"/>
    <w:rsid w:val="005749E8"/>
    <w:rsid w:val="00580D4B"/>
    <w:rsid w:val="0058358F"/>
    <w:rsid w:val="005C4F90"/>
    <w:rsid w:val="005F1E70"/>
    <w:rsid w:val="005F6650"/>
    <w:rsid w:val="006103E4"/>
    <w:rsid w:val="006116A5"/>
    <w:rsid w:val="00611A64"/>
    <w:rsid w:val="006236B5"/>
    <w:rsid w:val="006259B5"/>
    <w:rsid w:val="00630095"/>
    <w:rsid w:val="00630214"/>
    <w:rsid w:val="006367D5"/>
    <w:rsid w:val="0066744F"/>
    <w:rsid w:val="006732D8"/>
    <w:rsid w:val="0068407E"/>
    <w:rsid w:val="006905EA"/>
    <w:rsid w:val="006946B6"/>
    <w:rsid w:val="0069670A"/>
    <w:rsid w:val="00697877"/>
    <w:rsid w:val="006A03BB"/>
    <w:rsid w:val="006A065A"/>
    <w:rsid w:val="006C316F"/>
    <w:rsid w:val="006D0C9E"/>
    <w:rsid w:val="006D7DA2"/>
    <w:rsid w:val="006E05D0"/>
    <w:rsid w:val="006E2D88"/>
    <w:rsid w:val="006E54DC"/>
    <w:rsid w:val="006F763A"/>
    <w:rsid w:val="00712925"/>
    <w:rsid w:val="00721868"/>
    <w:rsid w:val="00722024"/>
    <w:rsid w:val="00723367"/>
    <w:rsid w:val="007521A2"/>
    <w:rsid w:val="00760208"/>
    <w:rsid w:val="007621E6"/>
    <w:rsid w:val="00775332"/>
    <w:rsid w:val="00781440"/>
    <w:rsid w:val="00782061"/>
    <w:rsid w:val="00787602"/>
    <w:rsid w:val="00791617"/>
    <w:rsid w:val="00792FEB"/>
    <w:rsid w:val="00794387"/>
    <w:rsid w:val="007A1CB3"/>
    <w:rsid w:val="007B4EEE"/>
    <w:rsid w:val="007C44F9"/>
    <w:rsid w:val="007D7AC8"/>
    <w:rsid w:val="007E0198"/>
    <w:rsid w:val="0081117A"/>
    <w:rsid w:val="00813341"/>
    <w:rsid w:val="008139CD"/>
    <w:rsid w:val="00816BD1"/>
    <w:rsid w:val="008219B6"/>
    <w:rsid w:val="008224FC"/>
    <w:rsid w:val="00830627"/>
    <w:rsid w:val="008309F7"/>
    <w:rsid w:val="00835CB1"/>
    <w:rsid w:val="008376AB"/>
    <w:rsid w:val="00872FA5"/>
    <w:rsid w:val="00883A86"/>
    <w:rsid w:val="00886882"/>
    <w:rsid w:val="00895FC5"/>
    <w:rsid w:val="008A421C"/>
    <w:rsid w:val="008E161D"/>
    <w:rsid w:val="00912AE7"/>
    <w:rsid w:val="00916296"/>
    <w:rsid w:val="00926F74"/>
    <w:rsid w:val="00927743"/>
    <w:rsid w:val="00951D4D"/>
    <w:rsid w:val="00967EC1"/>
    <w:rsid w:val="009922DE"/>
    <w:rsid w:val="009979F9"/>
    <w:rsid w:val="009B31C4"/>
    <w:rsid w:val="009C637A"/>
    <w:rsid w:val="009D0910"/>
    <w:rsid w:val="009E0630"/>
    <w:rsid w:val="009E1C77"/>
    <w:rsid w:val="009F0AA8"/>
    <w:rsid w:val="00A060E0"/>
    <w:rsid w:val="00A13D7F"/>
    <w:rsid w:val="00A16869"/>
    <w:rsid w:val="00A209E1"/>
    <w:rsid w:val="00A31346"/>
    <w:rsid w:val="00A47DE0"/>
    <w:rsid w:val="00A53F1F"/>
    <w:rsid w:val="00A54DA5"/>
    <w:rsid w:val="00A6130B"/>
    <w:rsid w:val="00A6755D"/>
    <w:rsid w:val="00A80003"/>
    <w:rsid w:val="00A8360F"/>
    <w:rsid w:val="00A90BE9"/>
    <w:rsid w:val="00AA63E2"/>
    <w:rsid w:val="00AA723A"/>
    <w:rsid w:val="00AB0C30"/>
    <w:rsid w:val="00AB291E"/>
    <w:rsid w:val="00AE7534"/>
    <w:rsid w:val="00AF30B2"/>
    <w:rsid w:val="00AF4642"/>
    <w:rsid w:val="00B00516"/>
    <w:rsid w:val="00B072F1"/>
    <w:rsid w:val="00B13ED4"/>
    <w:rsid w:val="00B140B1"/>
    <w:rsid w:val="00B32479"/>
    <w:rsid w:val="00B44834"/>
    <w:rsid w:val="00B56AAB"/>
    <w:rsid w:val="00B6344C"/>
    <w:rsid w:val="00B87FA1"/>
    <w:rsid w:val="00B9381A"/>
    <w:rsid w:val="00B94AEC"/>
    <w:rsid w:val="00BA6C4C"/>
    <w:rsid w:val="00BC6180"/>
    <w:rsid w:val="00BD7546"/>
    <w:rsid w:val="00BF3DAA"/>
    <w:rsid w:val="00C43F5A"/>
    <w:rsid w:val="00C932DC"/>
    <w:rsid w:val="00CC43C1"/>
    <w:rsid w:val="00CD1A16"/>
    <w:rsid w:val="00CD5CC7"/>
    <w:rsid w:val="00CF7C8C"/>
    <w:rsid w:val="00D04F6F"/>
    <w:rsid w:val="00D15282"/>
    <w:rsid w:val="00D170C8"/>
    <w:rsid w:val="00D54CB6"/>
    <w:rsid w:val="00D944AC"/>
    <w:rsid w:val="00DB2BF1"/>
    <w:rsid w:val="00DC1479"/>
    <w:rsid w:val="00DD53CA"/>
    <w:rsid w:val="00DD7D7E"/>
    <w:rsid w:val="00DE3CB5"/>
    <w:rsid w:val="00DF3DB7"/>
    <w:rsid w:val="00E225A3"/>
    <w:rsid w:val="00E34460"/>
    <w:rsid w:val="00E37179"/>
    <w:rsid w:val="00E45513"/>
    <w:rsid w:val="00E467AE"/>
    <w:rsid w:val="00E55716"/>
    <w:rsid w:val="00E8417C"/>
    <w:rsid w:val="00E8516F"/>
    <w:rsid w:val="00E96119"/>
    <w:rsid w:val="00EC724E"/>
    <w:rsid w:val="00ED04D9"/>
    <w:rsid w:val="00ED78BB"/>
    <w:rsid w:val="00EF7441"/>
    <w:rsid w:val="00F15CBA"/>
    <w:rsid w:val="00F1630C"/>
    <w:rsid w:val="00F173FF"/>
    <w:rsid w:val="00F17EB8"/>
    <w:rsid w:val="00F20A15"/>
    <w:rsid w:val="00F25112"/>
    <w:rsid w:val="00F40111"/>
    <w:rsid w:val="00F444DD"/>
    <w:rsid w:val="00F56FBD"/>
    <w:rsid w:val="00F578ED"/>
    <w:rsid w:val="00F7350B"/>
    <w:rsid w:val="00F815E6"/>
    <w:rsid w:val="00F81F7B"/>
    <w:rsid w:val="00F824F8"/>
    <w:rsid w:val="00F96978"/>
    <w:rsid w:val="00FB2717"/>
    <w:rsid w:val="00FB38AD"/>
    <w:rsid w:val="00FB7D40"/>
    <w:rsid w:val="00FC4B04"/>
    <w:rsid w:val="00FD0D76"/>
    <w:rsid w:val="00FF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0A6EF-4857-477B-857A-90D65C3E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6B6"/>
  </w:style>
  <w:style w:type="paragraph" w:styleId="2">
    <w:name w:val="heading 2"/>
    <w:basedOn w:val="a"/>
    <w:next w:val="a"/>
    <w:link w:val="20"/>
    <w:uiPriority w:val="9"/>
    <w:qFormat/>
    <w:rsid w:val="00926F74"/>
    <w:pPr>
      <w:snapToGrid w:val="0"/>
      <w:spacing w:after="0" w:line="240" w:lineRule="auto"/>
      <w:jc w:val="center"/>
      <w:outlineLvl w:val="1"/>
    </w:pPr>
    <w:rPr>
      <w:rFonts w:ascii="Times New Roman" w:eastAsia="Times New Roman" w:hAnsi="Times New Roman" w:cs="Times New Roman"/>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932DC"/>
    <w:rPr>
      <w:rFonts w:ascii="Times New Roman" w:eastAsia="Times New Roman" w:hAnsi="Times New Roman" w:cs="Times New Roman"/>
      <w:sz w:val="24"/>
      <w:szCs w:val="24"/>
    </w:rPr>
  </w:style>
  <w:style w:type="paragraph" w:customStyle="1" w:styleId="ConsPlusNormal">
    <w:name w:val="ConsPlusNormal"/>
    <w:link w:val="ConsPlusNormal0"/>
    <w:uiPriority w:val="99"/>
    <w:qFormat/>
    <w:rsid w:val="00C932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link w:val="a6"/>
    <w:uiPriority w:val="34"/>
    <w:qFormat/>
    <w:rsid w:val="00C932DC"/>
    <w:pPr>
      <w:ind w:left="720"/>
      <w:contextualSpacing/>
    </w:pPr>
    <w:rPr>
      <w:rFonts w:ascii="Calibri" w:eastAsia="Calibri" w:hAnsi="Calibri" w:cs="Times New Roman"/>
      <w:lang w:eastAsia="en-US"/>
    </w:rPr>
  </w:style>
  <w:style w:type="paragraph" w:styleId="a7">
    <w:name w:val="footnote text"/>
    <w:aliases w:val="Знак Знак Знак Знак,Знак Знак Знак Знак Знак Знак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link w:val="a8"/>
    <w:uiPriority w:val="99"/>
    <w:unhideWhenUsed/>
    <w:qFormat/>
    <w:rsid w:val="00C932DC"/>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 Знак Знак Знак,Знак Знак Знак Знак Знак Знак Знак Знак,Знак Знак Знак Знак1,Знак Знак Знак Знак Знак Знак Знак Знак Знак Знак, Знак Знак Знак Знак Знак, Знак Знак Знак Знак Знак Знак Знак Знак, Знак Знак Знак Знак1"/>
    <w:basedOn w:val="a0"/>
    <w:link w:val="a7"/>
    <w:uiPriority w:val="99"/>
    <w:rsid w:val="00C932DC"/>
    <w:rPr>
      <w:rFonts w:ascii="Calibri" w:eastAsia="Times New Roman" w:hAnsi="Calibri" w:cs="Times New Roman"/>
      <w:sz w:val="20"/>
      <w:szCs w:val="20"/>
    </w:rPr>
  </w:style>
  <w:style w:type="character" w:styleId="a9">
    <w:name w:val="footnote reference"/>
    <w:uiPriority w:val="99"/>
    <w:unhideWhenUsed/>
    <w:rsid w:val="00C932DC"/>
    <w:rPr>
      <w:vertAlign w:val="superscript"/>
    </w:rPr>
  </w:style>
  <w:style w:type="paragraph" w:customStyle="1" w:styleId="1">
    <w:name w:val="Обычный (веб)1"/>
    <w:basedOn w:val="a"/>
    <w:link w:val="NormalWeb"/>
    <w:rsid w:val="00C932DC"/>
    <w:pPr>
      <w:spacing w:before="100" w:after="100" w:line="240" w:lineRule="auto"/>
    </w:pPr>
    <w:rPr>
      <w:rFonts w:ascii="Times New Roman" w:eastAsia="Times New Roman" w:hAnsi="Times New Roman" w:cs="Times New Roman"/>
      <w:sz w:val="24"/>
      <w:szCs w:val="20"/>
    </w:rPr>
  </w:style>
  <w:style w:type="character" w:customStyle="1" w:styleId="NormalWeb">
    <w:name w:val="Normal (Web) Знак"/>
    <w:link w:val="1"/>
    <w:rsid w:val="00C932DC"/>
    <w:rPr>
      <w:rFonts w:ascii="Times New Roman" w:eastAsia="Times New Roman" w:hAnsi="Times New Roman" w:cs="Times New Roman"/>
      <w:sz w:val="24"/>
      <w:szCs w:val="20"/>
    </w:rPr>
  </w:style>
  <w:style w:type="paragraph" w:customStyle="1" w:styleId="10">
    <w:name w:val="Абзац списка1"/>
    <w:basedOn w:val="a"/>
    <w:rsid w:val="00C932DC"/>
    <w:pPr>
      <w:ind w:left="720"/>
    </w:pPr>
    <w:rPr>
      <w:rFonts w:ascii="Calibri" w:eastAsia="Times New Roman" w:hAnsi="Calibri" w:cs="Calibri"/>
      <w:lang w:eastAsia="en-US"/>
    </w:rPr>
  </w:style>
  <w:style w:type="character" w:styleId="aa">
    <w:name w:val="Hyperlink"/>
    <w:uiPriority w:val="99"/>
    <w:unhideWhenUsed/>
    <w:rsid w:val="00C932DC"/>
    <w:rPr>
      <w:color w:val="0000FF"/>
      <w:u w:val="single"/>
    </w:rPr>
  </w:style>
  <w:style w:type="character" w:customStyle="1" w:styleId="FontStyle35">
    <w:name w:val="Font Style35"/>
    <w:rsid w:val="00C932DC"/>
    <w:rPr>
      <w:rFonts w:ascii="Times New Roman" w:hAnsi="Times New Roman" w:cs="Times New Roman"/>
      <w:sz w:val="16"/>
      <w:szCs w:val="16"/>
    </w:rPr>
  </w:style>
  <w:style w:type="paragraph" w:styleId="ab">
    <w:name w:val="Normal (Web)"/>
    <w:basedOn w:val="a"/>
    <w:uiPriority w:val="99"/>
    <w:unhideWhenUsed/>
    <w:rsid w:val="00C932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caption"/>
    <w:basedOn w:val="a"/>
    <w:next w:val="a"/>
    <w:qFormat/>
    <w:rsid w:val="00210CA5"/>
    <w:pPr>
      <w:pBdr>
        <w:bottom w:val="double" w:sz="12" w:space="1" w:color="auto"/>
      </w:pBdr>
      <w:spacing w:after="0" w:line="240" w:lineRule="auto"/>
      <w:jc w:val="center"/>
    </w:pPr>
    <w:rPr>
      <w:rFonts w:ascii="Times New Roman" w:eastAsia="Times New Roman" w:hAnsi="Times New Roman" w:cs="Times New Roman"/>
      <w:b/>
      <w:sz w:val="32"/>
      <w:szCs w:val="20"/>
    </w:rPr>
  </w:style>
  <w:style w:type="paragraph" w:styleId="ad">
    <w:name w:val="Balloon Text"/>
    <w:basedOn w:val="a"/>
    <w:link w:val="ae"/>
    <w:uiPriority w:val="99"/>
    <w:semiHidden/>
    <w:unhideWhenUsed/>
    <w:rsid w:val="00210C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0CA5"/>
    <w:rPr>
      <w:rFonts w:ascii="Tahoma" w:hAnsi="Tahoma" w:cs="Tahoma"/>
      <w:sz w:val="16"/>
      <w:szCs w:val="16"/>
    </w:rPr>
  </w:style>
  <w:style w:type="character" w:customStyle="1" w:styleId="ConsPlusNormal0">
    <w:name w:val="ConsPlusNormal Знак"/>
    <w:basedOn w:val="a0"/>
    <w:link w:val="ConsPlusNormal"/>
    <w:uiPriority w:val="99"/>
    <w:locked/>
    <w:rsid w:val="00AA723A"/>
    <w:rPr>
      <w:rFonts w:ascii="Arial" w:eastAsia="Times New Roman" w:hAnsi="Arial" w:cs="Arial"/>
      <w:sz w:val="20"/>
      <w:szCs w:val="20"/>
    </w:rPr>
  </w:style>
  <w:style w:type="character" w:customStyle="1" w:styleId="20">
    <w:name w:val="Заголовок 2 Знак"/>
    <w:basedOn w:val="a0"/>
    <w:link w:val="2"/>
    <w:uiPriority w:val="9"/>
    <w:rsid w:val="00926F74"/>
    <w:rPr>
      <w:rFonts w:ascii="Times New Roman" w:eastAsia="Times New Roman" w:hAnsi="Times New Roman" w:cs="Times New Roman"/>
      <w:b/>
      <w:caps/>
      <w:sz w:val="28"/>
      <w:szCs w:val="28"/>
    </w:rPr>
  </w:style>
  <w:style w:type="paragraph" w:customStyle="1" w:styleId="Default">
    <w:name w:val="Default"/>
    <w:rsid w:val="004D4C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
    <w:name w:val="Strong"/>
    <w:basedOn w:val="a0"/>
    <w:uiPriority w:val="22"/>
    <w:qFormat/>
    <w:rsid w:val="0069670A"/>
    <w:rPr>
      <w:b/>
      <w:bCs/>
    </w:rPr>
  </w:style>
  <w:style w:type="character" w:customStyle="1" w:styleId="a6">
    <w:name w:val="Абзац списка Знак"/>
    <w:link w:val="a5"/>
    <w:uiPriority w:val="34"/>
    <w:locked/>
    <w:rsid w:val="00140F22"/>
    <w:rPr>
      <w:rFonts w:ascii="Calibri" w:eastAsia="Calibri" w:hAnsi="Calibri" w:cs="Times New Roman"/>
      <w:lang w:eastAsia="en-US"/>
    </w:rPr>
  </w:style>
  <w:style w:type="character" w:customStyle="1" w:styleId="apple-converted-space">
    <w:name w:val="apple-converted-space"/>
    <w:basedOn w:val="a0"/>
    <w:rsid w:val="00463ABE"/>
  </w:style>
  <w:style w:type="paragraph" w:customStyle="1" w:styleId="ConsPlusTitle">
    <w:name w:val="ConsPlusTitle"/>
    <w:uiPriority w:val="99"/>
    <w:rsid w:val="0042637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630214"/>
    <w:pPr>
      <w:spacing w:after="160" w:line="240" w:lineRule="exact"/>
    </w:pPr>
    <w:rPr>
      <w:rFonts w:ascii="Verdana" w:eastAsia="Times New Roman" w:hAnsi="Verdana" w:cs="Times New Roman"/>
      <w:sz w:val="20"/>
      <w:szCs w:val="20"/>
      <w:lang w:val="en-US" w:eastAsia="en-US"/>
    </w:rPr>
  </w:style>
  <w:style w:type="table" w:styleId="af0">
    <w:name w:val="Table Grid"/>
    <w:basedOn w:val="a1"/>
    <w:uiPriority w:val="59"/>
    <w:rsid w:val="003A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9537">
      <w:bodyDiv w:val="1"/>
      <w:marLeft w:val="0"/>
      <w:marRight w:val="0"/>
      <w:marTop w:val="0"/>
      <w:marBottom w:val="0"/>
      <w:divBdr>
        <w:top w:val="none" w:sz="0" w:space="0" w:color="auto"/>
        <w:left w:val="none" w:sz="0" w:space="0" w:color="auto"/>
        <w:bottom w:val="none" w:sz="0" w:space="0" w:color="auto"/>
        <w:right w:val="none" w:sz="0" w:space="0" w:color="auto"/>
      </w:divBdr>
      <w:divsChild>
        <w:div w:id="185484536">
          <w:marLeft w:val="0"/>
          <w:marRight w:val="0"/>
          <w:marTop w:val="0"/>
          <w:marBottom w:val="0"/>
          <w:divBdr>
            <w:top w:val="none" w:sz="0" w:space="0" w:color="auto"/>
            <w:left w:val="none" w:sz="0" w:space="0" w:color="auto"/>
            <w:bottom w:val="none" w:sz="0" w:space="0" w:color="auto"/>
            <w:right w:val="none" w:sz="0" w:space="0" w:color="auto"/>
          </w:divBdr>
        </w:div>
        <w:div w:id="1936131173">
          <w:marLeft w:val="0"/>
          <w:marRight w:val="0"/>
          <w:marTop w:val="0"/>
          <w:marBottom w:val="0"/>
          <w:divBdr>
            <w:top w:val="none" w:sz="0" w:space="0" w:color="auto"/>
            <w:left w:val="none" w:sz="0" w:space="0" w:color="auto"/>
            <w:bottom w:val="none" w:sz="0" w:space="0" w:color="auto"/>
            <w:right w:val="none" w:sz="0" w:space="0" w:color="auto"/>
          </w:divBdr>
        </w:div>
        <w:div w:id="374308840">
          <w:marLeft w:val="0"/>
          <w:marRight w:val="0"/>
          <w:marTop w:val="0"/>
          <w:marBottom w:val="0"/>
          <w:divBdr>
            <w:top w:val="none" w:sz="0" w:space="0" w:color="auto"/>
            <w:left w:val="none" w:sz="0" w:space="0" w:color="auto"/>
            <w:bottom w:val="none" w:sz="0" w:space="0" w:color="auto"/>
            <w:right w:val="none" w:sz="0" w:space="0" w:color="auto"/>
          </w:divBdr>
        </w:div>
        <w:div w:id="71977402">
          <w:marLeft w:val="0"/>
          <w:marRight w:val="0"/>
          <w:marTop w:val="0"/>
          <w:marBottom w:val="0"/>
          <w:divBdr>
            <w:top w:val="none" w:sz="0" w:space="0" w:color="auto"/>
            <w:left w:val="none" w:sz="0" w:space="0" w:color="auto"/>
            <w:bottom w:val="none" w:sz="0" w:space="0" w:color="auto"/>
            <w:right w:val="none" w:sz="0" w:space="0" w:color="auto"/>
          </w:divBdr>
        </w:div>
        <w:div w:id="334118746">
          <w:marLeft w:val="0"/>
          <w:marRight w:val="0"/>
          <w:marTop w:val="0"/>
          <w:marBottom w:val="0"/>
          <w:divBdr>
            <w:top w:val="none" w:sz="0" w:space="0" w:color="auto"/>
            <w:left w:val="none" w:sz="0" w:space="0" w:color="auto"/>
            <w:bottom w:val="none" w:sz="0" w:space="0" w:color="auto"/>
            <w:right w:val="none" w:sz="0" w:space="0" w:color="auto"/>
          </w:divBdr>
        </w:div>
        <w:div w:id="201091123">
          <w:marLeft w:val="0"/>
          <w:marRight w:val="0"/>
          <w:marTop w:val="0"/>
          <w:marBottom w:val="0"/>
          <w:divBdr>
            <w:top w:val="none" w:sz="0" w:space="0" w:color="auto"/>
            <w:left w:val="none" w:sz="0" w:space="0" w:color="auto"/>
            <w:bottom w:val="none" w:sz="0" w:space="0" w:color="auto"/>
            <w:right w:val="none" w:sz="0" w:space="0" w:color="auto"/>
          </w:divBdr>
        </w:div>
        <w:div w:id="412553352">
          <w:marLeft w:val="0"/>
          <w:marRight w:val="0"/>
          <w:marTop w:val="0"/>
          <w:marBottom w:val="0"/>
          <w:divBdr>
            <w:top w:val="none" w:sz="0" w:space="0" w:color="auto"/>
            <w:left w:val="none" w:sz="0" w:space="0" w:color="auto"/>
            <w:bottom w:val="none" w:sz="0" w:space="0" w:color="auto"/>
            <w:right w:val="none" w:sz="0" w:space="0" w:color="auto"/>
          </w:divBdr>
        </w:div>
        <w:div w:id="954756348">
          <w:marLeft w:val="0"/>
          <w:marRight w:val="0"/>
          <w:marTop w:val="0"/>
          <w:marBottom w:val="0"/>
          <w:divBdr>
            <w:top w:val="none" w:sz="0" w:space="0" w:color="auto"/>
            <w:left w:val="none" w:sz="0" w:space="0" w:color="auto"/>
            <w:bottom w:val="none" w:sz="0" w:space="0" w:color="auto"/>
            <w:right w:val="none" w:sz="0" w:space="0" w:color="auto"/>
          </w:divBdr>
        </w:div>
        <w:div w:id="723260783">
          <w:marLeft w:val="0"/>
          <w:marRight w:val="0"/>
          <w:marTop w:val="0"/>
          <w:marBottom w:val="0"/>
          <w:divBdr>
            <w:top w:val="none" w:sz="0" w:space="0" w:color="auto"/>
            <w:left w:val="none" w:sz="0" w:space="0" w:color="auto"/>
            <w:bottom w:val="none" w:sz="0" w:space="0" w:color="auto"/>
            <w:right w:val="none" w:sz="0" w:space="0" w:color="auto"/>
          </w:divBdr>
        </w:div>
        <w:div w:id="1166016563">
          <w:marLeft w:val="0"/>
          <w:marRight w:val="0"/>
          <w:marTop w:val="0"/>
          <w:marBottom w:val="0"/>
          <w:divBdr>
            <w:top w:val="none" w:sz="0" w:space="0" w:color="auto"/>
            <w:left w:val="none" w:sz="0" w:space="0" w:color="auto"/>
            <w:bottom w:val="none" w:sz="0" w:space="0" w:color="auto"/>
            <w:right w:val="none" w:sz="0" w:space="0" w:color="auto"/>
          </w:divBdr>
        </w:div>
        <w:div w:id="540366772">
          <w:marLeft w:val="0"/>
          <w:marRight w:val="0"/>
          <w:marTop w:val="0"/>
          <w:marBottom w:val="0"/>
          <w:divBdr>
            <w:top w:val="none" w:sz="0" w:space="0" w:color="auto"/>
            <w:left w:val="none" w:sz="0" w:space="0" w:color="auto"/>
            <w:bottom w:val="none" w:sz="0" w:space="0" w:color="auto"/>
            <w:right w:val="none" w:sz="0" w:space="0" w:color="auto"/>
          </w:divBdr>
        </w:div>
        <w:div w:id="798302968">
          <w:marLeft w:val="0"/>
          <w:marRight w:val="0"/>
          <w:marTop w:val="0"/>
          <w:marBottom w:val="0"/>
          <w:divBdr>
            <w:top w:val="none" w:sz="0" w:space="0" w:color="auto"/>
            <w:left w:val="none" w:sz="0" w:space="0" w:color="auto"/>
            <w:bottom w:val="none" w:sz="0" w:space="0" w:color="auto"/>
            <w:right w:val="none" w:sz="0" w:space="0" w:color="auto"/>
          </w:divBdr>
        </w:div>
        <w:div w:id="282351235">
          <w:marLeft w:val="0"/>
          <w:marRight w:val="0"/>
          <w:marTop w:val="0"/>
          <w:marBottom w:val="0"/>
          <w:divBdr>
            <w:top w:val="none" w:sz="0" w:space="0" w:color="auto"/>
            <w:left w:val="none" w:sz="0" w:space="0" w:color="auto"/>
            <w:bottom w:val="none" w:sz="0" w:space="0" w:color="auto"/>
            <w:right w:val="none" w:sz="0" w:space="0" w:color="auto"/>
          </w:divBdr>
        </w:div>
        <w:div w:id="2077437510">
          <w:marLeft w:val="0"/>
          <w:marRight w:val="0"/>
          <w:marTop w:val="0"/>
          <w:marBottom w:val="0"/>
          <w:divBdr>
            <w:top w:val="none" w:sz="0" w:space="0" w:color="auto"/>
            <w:left w:val="none" w:sz="0" w:space="0" w:color="auto"/>
            <w:bottom w:val="none" w:sz="0" w:space="0" w:color="auto"/>
            <w:right w:val="none" w:sz="0" w:space="0" w:color="auto"/>
          </w:divBdr>
        </w:div>
        <w:div w:id="1079399002">
          <w:marLeft w:val="0"/>
          <w:marRight w:val="0"/>
          <w:marTop w:val="0"/>
          <w:marBottom w:val="0"/>
          <w:divBdr>
            <w:top w:val="none" w:sz="0" w:space="0" w:color="auto"/>
            <w:left w:val="none" w:sz="0" w:space="0" w:color="auto"/>
            <w:bottom w:val="none" w:sz="0" w:space="0" w:color="auto"/>
            <w:right w:val="none" w:sz="0" w:space="0" w:color="auto"/>
          </w:divBdr>
        </w:div>
        <w:div w:id="1826123560">
          <w:marLeft w:val="0"/>
          <w:marRight w:val="0"/>
          <w:marTop w:val="0"/>
          <w:marBottom w:val="0"/>
          <w:divBdr>
            <w:top w:val="none" w:sz="0" w:space="0" w:color="auto"/>
            <w:left w:val="none" w:sz="0" w:space="0" w:color="auto"/>
            <w:bottom w:val="none" w:sz="0" w:space="0" w:color="auto"/>
            <w:right w:val="none" w:sz="0" w:space="0" w:color="auto"/>
          </w:divBdr>
        </w:div>
        <w:div w:id="1800419751">
          <w:marLeft w:val="0"/>
          <w:marRight w:val="0"/>
          <w:marTop w:val="0"/>
          <w:marBottom w:val="0"/>
          <w:divBdr>
            <w:top w:val="none" w:sz="0" w:space="0" w:color="auto"/>
            <w:left w:val="none" w:sz="0" w:space="0" w:color="auto"/>
            <w:bottom w:val="none" w:sz="0" w:space="0" w:color="auto"/>
            <w:right w:val="none" w:sz="0" w:space="0" w:color="auto"/>
          </w:divBdr>
        </w:div>
        <w:div w:id="1176847518">
          <w:marLeft w:val="0"/>
          <w:marRight w:val="0"/>
          <w:marTop w:val="0"/>
          <w:marBottom w:val="0"/>
          <w:divBdr>
            <w:top w:val="none" w:sz="0" w:space="0" w:color="auto"/>
            <w:left w:val="none" w:sz="0" w:space="0" w:color="auto"/>
            <w:bottom w:val="none" w:sz="0" w:space="0" w:color="auto"/>
            <w:right w:val="none" w:sz="0" w:space="0" w:color="auto"/>
          </w:divBdr>
        </w:div>
        <w:div w:id="1988626968">
          <w:marLeft w:val="0"/>
          <w:marRight w:val="0"/>
          <w:marTop w:val="0"/>
          <w:marBottom w:val="0"/>
          <w:divBdr>
            <w:top w:val="none" w:sz="0" w:space="0" w:color="auto"/>
            <w:left w:val="none" w:sz="0" w:space="0" w:color="auto"/>
            <w:bottom w:val="none" w:sz="0" w:space="0" w:color="auto"/>
            <w:right w:val="none" w:sz="0" w:space="0" w:color="auto"/>
          </w:divBdr>
        </w:div>
        <w:div w:id="861436234">
          <w:marLeft w:val="0"/>
          <w:marRight w:val="0"/>
          <w:marTop w:val="0"/>
          <w:marBottom w:val="0"/>
          <w:divBdr>
            <w:top w:val="none" w:sz="0" w:space="0" w:color="auto"/>
            <w:left w:val="none" w:sz="0" w:space="0" w:color="auto"/>
            <w:bottom w:val="none" w:sz="0" w:space="0" w:color="auto"/>
            <w:right w:val="none" w:sz="0" w:space="0" w:color="auto"/>
          </w:divBdr>
        </w:div>
        <w:div w:id="1002439774">
          <w:marLeft w:val="0"/>
          <w:marRight w:val="0"/>
          <w:marTop w:val="0"/>
          <w:marBottom w:val="0"/>
          <w:divBdr>
            <w:top w:val="none" w:sz="0" w:space="0" w:color="auto"/>
            <w:left w:val="none" w:sz="0" w:space="0" w:color="auto"/>
            <w:bottom w:val="none" w:sz="0" w:space="0" w:color="auto"/>
            <w:right w:val="none" w:sz="0" w:space="0" w:color="auto"/>
          </w:divBdr>
        </w:div>
        <w:div w:id="411195013">
          <w:marLeft w:val="0"/>
          <w:marRight w:val="0"/>
          <w:marTop w:val="0"/>
          <w:marBottom w:val="0"/>
          <w:divBdr>
            <w:top w:val="none" w:sz="0" w:space="0" w:color="auto"/>
            <w:left w:val="none" w:sz="0" w:space="0" w:color="auto"/>
            <w:bottom w:val="none" w:sz="0" w:space="0" w:color="auto"/>
            <w:right w:val="none" w:sz="0" w:space="0" w:color="auto"/>
          </w:divBdr>
        </w:div>
        <w:div w:id="1439108165">
          <w:marLeft w:val="0"/>
          <w:marRight w:val="0"/>
          <w:marTop w:val="0"/>
          <w:marBottom w:val="0"/>
          <w:divBdr>
            <w:top w:val="none" w:sz="0" w:space="0" w:color="auto"/>
            <w:left w:val="none" w:sz="0" w:space="0" w:color="auto"/>
            <w:bottom w:val="none" w:sz="0" w:space="0" w:color="auto"/>
            <w:right w:val="none" w:sz="0" w:space="0" w:color="auto"/>
          </w:divBdr>
        </w:div>
        <w:div w:id="1152912230">
          <w:marLeft w:val="0"/>
          <w:marRight w:val="0"/>
          <w:marTop w:val="0"/>
          <w:marBottom w:val="0"/>
          <w:divBdr>
            <w:top w:val="none" w:sz="0" w:space="0" w:color="auto"/>
            <w:left w:val="none" w:sz="0" w:space="0" w:color="auto"/>
            <w:bottom w:val="none" w:sz="0" w:space="0" w:color="auto"/>
            <w:right w:val="none" w:sz="0" w:space="0" w:color="auto"/>
          </w:divBdr>
        </w:div>
        <w:div w:id="1254241842">
          <w:marLeft w:val="0"/>
          <w:marRight w:val="0"/>
          <w:marTop w:val="0"/>
          <w:marBottom w:val="0"/>
          <w:divBdr>
            <w:top w:val="none" w:sz="0" w:space="0" w:color="auto"/>
            <w:left w:val="none" w:sz="0" w:space="0" w:color="auto"/>
            <w:bottom w:val="none" w:sz="0" w:space="0" w:color="auto"/>
            <w:right w:val="none" w:sz="0" w:space="0" w:color="auto"/>
          </w:divBdr>
        </w:div>
        <w:div w:id="686323166">
          <w:marLeft w:val="0"/>
          <w:marRight w:val="0"/>
          <w:marTop w:val="0"/>
          <w:marBottom w:val="0"/>
          <w:divBdr>
            <w:top w:val="none" w:sz="0" w:space="0" w:color="auto"/>
            <w:left w:val="none" w:sz="0" w:space="0" w:color="auto"/>
            <w:bottom w:val="none" w:sz="0" w:space="0" w:color="auto"/>
            <w:right w:val="none" w:sz="0" w:space="0" w:color="auto"/>
          </w:divBdr>
        </w:div>
        <w:div w:id="2043629793">
          <w:marLeft w:val="0"/>
          <w:marRight w:val="0"/>
          <w:marTop w:val="0"/>
          <w:marBottom w:val="0"/>
          <w:divBdr>
            <w:top w:val="none" w:sz="0" w:space="0" w:color="auto"/>
            <w:left w:val="none" w:sz="0" w:space="0" w:color="auto"/>
            <w:bottom w:val="none" w:sz="0" w:space="0" w:color="auto"/>
            <w:right w:val="none" w:sz="0" w:space="0" w:color="auto"/>
          </w:divBdr>
        </w:div>
        <w:div w:id="1887569567">
          <w:marLeft w:val="0"/>
          <w:marRight w:val="0"/>
          <w:marTop w:val="0"/>
          <w:marBottom w:val="0"/>
          <w:divBdr>
            <w:top w:val="none" w:sz="0" w:space="0" w:color="auto"/>
            <w:left w:val="none" w:sz="0" w:space="0" w:color="auto"/>
            <w:bottom w:val="none" w:sz="0" w:space="0" w:color="auto"/>
            <w:right w:val="none" w:sz="0" w:space="0" w:color="auto"/>
          </w:divBdr>
        </w:div>
        <w:div w:id="176047091">
          <w:marLeft w:val="0"/>
          <w:marRight w:val="0"/>
          <w:marTop w:val="0"/>
          <w:marBottom w:val="0"/>
          <w:divBdr>
            <w:top w:val="none" w:sz="0" w:space="0" w:color="auto"/>
            <w:left w:val="none" w:sz="0" w:space="0" w:color="auto"/>
            <w:bottom w:val="none" w:sz="0" w:space="0" w:color="auto"/>
            <w:right w:val="none" w:sz="0" w:space="0" w:color="auto"/>
          </w:divBdr>
        </w:div>
        <w:div w:id="1459228155">
          <w:marLeft w:val="0"/>
          <w:marRight w:val="0"/>
          <w:marTop w:val="0"/>
          <w:marBottom w:val="0"/>
          <w:divBdr>
            <w:top w:val="none" w:sz="0" w:space="0" w:color="auto"/>
            <w:left w:val="none" w:sz="0" w:space="0" w:color="auto"/>
            <w:bottom w:val="none" w:sz="0" w:space="0" w:color="auto"/>
            <w:right w:val="none" w:sz="0" w:space="0" w:color="auto"/>
          </w:divBdr>
        </w:div>
        <w:div w:id="1373382955">
          <w:marLeft w:val="0"/>
          <w:marRight w:val="0"/>
          <w:marTop w:val="0"/>
          <w:marBottom w:val="0"/>
          <w:divBdr>
            <w:top w:val="none" w:sz="0" w:space="0" w:color="auto"/>
            <w:left w:val="none" w:sz="0" w:space="0" w:color="auto"/>
            <w:bottom w:val="none" w:sz="0" w:space="0" w:color="auto"/>
            <w:right w:val="none" w:sz="0" w:space="0" w:color="auto"/>
          </w:divBdr>
        </w:div>
        <w:div w:id="1555582224">
          <w:marLeft w:val="0"/>
          <w:marRight w:val="0"/>
          <w:marTop w:val="0"/>
          <w:marBottom w:val="0"/>
          <w:divBdr>
            <w:top w:val="none" w:sz="0" w:space="0" w:color="auto"/>
            <w:left w:val="none" w:sz="0" w:space="0" w:color="auto"/>
            <w:bottom w:val="none" w:sz="0" w:space="0" w:color="auto"/>
            <w:right w:val="none" w:sz="0" w:space="0" w:color="auto"/>
          </w:divBdr>
        </w:div>
        <w:div w:id="1915579024">
          <w:marLeft w:val="0"/>
          <w:marRight w:val="0"/>
          <w:marTop w:val="0"/>
          <w:marBottom w:val="0"/>
          <w:divBdr>
            <w:top w:val="none" w:sz="0" w:space="0" w:color="auto"/>
            <w:left w:val="none" w:sz="0" w:space="0" w:color="auto"/>
            <w:bottom w:val="none" w:sz="0" w:space="0" w:color="auto"/>
            <w:right w:val="none" w:sz="0" w:space="0" w:color="auto"/>
          </w:divBdr>
        </w:div>
        <w:div w:id="1220440101">
          <w:marLeft w:val="0"/>
          <w:marRight w:val="0"/>
          <w:marTop w:val="0"/>
          <w:marBottom w:val="0"/>
          <w:divBdr>
            <w:top w:val="none" w:sz="0" w:space="0" w:color="auto"/>
            <w:left w:val="none" w:sz="0" w:space="0" w:color="auto"/>
            <w:bottom w:val="none" w:sz="0" w:space="0" w:color="auto"/>
            <w:right w:val="none" w:sz="0" w:space="0" w:color="auto"/>
          </w:divBdr>
        </w:div>
        <w:div w:id="1893955361">
          <w:marLeft w:val="0"/>
          <w:marRight w:val="0"/>
          <w:marTop w:val="0"/>
          <w:marBottom w:val="0"/>
          <w:divBdr>
            <w:top w:val="none" w:sz="0" w:space="0" w:color="auto"/>
            <w:left w:val="none" w:sz="0" w:space="0" w:color="auto"/>
            <w:bottom w:val="none" w:sz="0" w:space="0" w:color="auto"/>
            <w:right w:val="none" w:sz="0" w:space="0" w:color="auto"/>
          </w:divBdr>
        </w:div>
        <w:div w:id="1549994069">
          <w:marLeft w:val="0"/>
          <w:marRight w:val="0"/>
          <w:marTop w:val="0"/>
          <w:marBottom w:val="0"/>
          <w:divBdr>
            <w:top w:val="none" w:sz="0" w:space="0" w:color="auto"/>
            <w:left w:val="none" w:sz="0" w:space="0" w:color="auto"/>
            <w:bottom w:val="none" w:sz="0" w:space="0" w:color="auto"/>
            <w:right w:val="none" w:sz="0" w:space="0" w:color="auto"/>
          </w:divBdr>
        </w:div>
        <w:div w:id="560755787">
          <w:marLeft w:val="0"/>
          <w:marRight w:val="0"/>
          <w:marTop w:val="0"/>
          <w:marBottom w:val="0"/>
          <w:divBdr>
            <w:top w:val="none" w:sz="0" w:space="0" w:color="auto"/>
            <w:left w:val="none" w:sz="0" w:space="0" w:color="auto"/>
            <w:bottom w:val="none" w:sz="0" w:space="0" w:color="auto"/>
            <w:right w:val="none" w:sz="0" w:space="0" w:color="auto"/>
          </w:divBdr>
        </w:div>
        <w:div w:id="2076540507">
          <w:marLeft w:val="0"/>
          <w:marRight w:val="0"/>
          <w:marTop w:val="0"/>
          <w:marBottom w:val="0"/>
          <w:divBdr>
            <w:top w:val="none" w:sz="0" w:space="0" w:color="auto"/>
            <w:left w:val="none" w:sz="0" w:space="0" w:color="auto"/>
            <w:bottom w:val="none" w:sz="0" w:space="0" w:color="auto"/>
            <w:right w:val="none" w:sz="0" w:space="0" w:color="auto"/>
          </w:divBdr>
        </w:div>
        <w:div w:id="484012273">
          <w:marLeft w:val="0"/>
          <w:marRight w:val="0"/>
          <w:marTop w:val="0"/>
          <w:marBottom w:val="0"/>
          <w:divBdr>
            <w:top w:val="none" w:sz="0" w:space="0" w:color="auto"/>
            <w:left w:val="none" w:sz="0" w:space="0" w:color="auto"/>
            <w:bottom w:val="none" w:sz="0" w:space="0" w:color="auto"/>
            <w:right w:val="none" w:sz="0" w:space="0" w:color="auto"/>
          </w:divBdr>
        </w:div>
        <w:div w:id="69162289">
          <w:marLeft w:val="0"/>
          <w:marRight w:val="0"/>
          <w:marTop w:val="0"/>
          <w:marBottom w:val="0"/>
          <w:divBdr>
            <w:top w:val="none" w:sz="0" w:space="0" w:color="auto"/>
            <w:left w:val="none" w:sz="0" w:space="0" w:color="auto"/>
            <w:bottom w:val="none" w:sz="0" w:space="0" w:color="auto"/>
            <w:right w:val="none" w:sz="0" w:space="0" w:color="auto"/>
          </w:divBdr>
        </w:div>
        <w:div w:id="1485392085">
          <w:marLeft w:val="0"/>
          <w:marRight w:val="0"/>
          <w:marTop w:val="0"/>
          <w:marBottom w:val="0"/>
          <w:divBdr>
            <w:top w:val="none" w:sz="0" w:space="0" w:color="auto"/>
            <w:left w:val="none" w:sz="0" w:space="0" w:color="auto"/>
            <w:bottom w:val="none" w:sz="0" w:space="0" w:color="auto"/>
            <w:right w:val="none" w:sz="0" w:space="0" w:color="auto"/>
          </w:divBdr>
        </w:div>
        <w:div w:id="907229461">
          <w:marLeft w:val="0"/>
          <w:marRight w:val="0"/>
          <w:marTop w:val="0"/>
          <w:marBottom w:val="0"/>
          <w:divBdr>
            <w:top w:val="none" w:sz="0" w:space="0" w:color="auto"/>
            <w:left w:val="none" w:sz="0" w:space="0" w:color="auto"/>
            <w:bottom w:val="none" w:sz="0" w:space="0" w:color="auto"/>
            <w:right w:val="none" w:sz="0" w:space="0" w:color="auto"/>
          </w:divBdr>
        </w:div>
        <w:div w:id="1945069679">
          <w:marLeft w:val="0"/>
          <w:marRight w:val="0"/>
          <w:marTop w:val="0"/>
          <w:marBottom w:val="0"/>
          <w:divBdr>
            <w:top w:val="none" w:sz="0" w:space="0" w:color="auto"/>
            <w:left w:val="none" w:sz="0" w:space="0" w:color="auto"/>
            <w:bottom w:val="none" w:sz="0" w:space="0" w:color="auto"/>
            <w:right w:val="none" w:sz="0" w:space="0" w:color="auto"/>
          </w:divBdr>
        </w:div>
        <w:div w:id="314187059">
          <w:marLeft w:val="0"/>
          <w:marRight w:val="0"/>
          <w:marTop w:val="0"/>
          <w:marBottom w:val="0"/>
          <w:divBdr>
            <w:top w:val="none" w:sz="0" w:space="0" w:color="auto"/>
            <w:left w:val="none" w:sz="0" w:space="0" w:color="auto"/>
            <w:bottom w:val="none" w:sz="0" w:space="0" w:color="auto"/>
            <w:right w:val="none" w:sz="0" w:space="0" w:color="auto"/>
          </w:divBdr>
        </w:div>
        <w:div w:id="770469268">
          <w:marLeft w:val="0"/>
          <w:marRight w:val="0"/>
          <w:marTop w:val="0"/>
          <w:marBottom w:val="0"/>
          <w:divBdr>
            <w:top w:val="none" w:sz="0" w:space="0" w:color="auto"/>
            <w:left w:val="none" w:sz="0" w:space="0" w:color="auto"/>
            <w:bottom w:val="none" w:sz="0" w:space="0" w:color="auto"/>
            <w:right w:val="none" w:sz="0" w:space="0" w:color="auto"/>
          </w:divBdr>
        </w:div>
        <w:div w:id="1997806414">
          <w:marLeft w:val="0"/>
          <w:marRight w:val="0"/>
          <w:marTop w:val="0"/>
          <w:marBottom w:val="0"/>
          <w:divBdr>
            <w:top w:val="none" w:sz="0" w:space="0" w:color="auto"/>
            <w:left w:val="none" w:sz="0" w:space="0" w:color="auto"/>
            <w:bottom w:val="none" w:sz="0" w:space="0" w:color="auto"/>
            <w:right w:val="none" w:sz="0" w:space="0" w:color="auto"/>
          </w:divBdr>
        </w:div>
        <w:div w:id="199324337">
          <w:marLeft w:val="0"/>
          <w:marRight w:val="0"/>
          <w:marTop w:val="0"/>
          <w:marBottom w:val="0"/>
          <w:divBdr>
            <w:top w:val="none" w:sz="0" w:space="0" w:color="auto"/>
            <w:left w:val="none" w:sz="0" w:space="0" w:color="auto"/>
            <w:bottom w:val="none" w:sz="0" w:space="0" w:color="auto"/>
            <w:right w:val="none" w:sz="0" w:space="0" w:color="auto"/>
          </w:divBdr>
        </w:div>
        <w:div w:id="337926300">
          <w:marLeft w:val="0"/>
          <w:marRight w:val="0"/>
          <w:marTop w:val="0"/>
          <w:marBottom w:val="0"/>
          <w:divBdr>
            <w:top w:val="none" w:sz="0" w:space="0" w:color="auto"/>
            <w:left w:val="none" w:sz="0" w:space="0" w:color="auto"/>
            <w:bottom w:val="none" w:sz="0" w:space="0" w:color="auto"/>
            <w:right w:val="none" w:sz="0" w:space="0" w:color="auto"/>
          </w:divBdr>
        </w:div>
        <w:div w:id="1749813543">
          <w:marLeft w:val="0"/>
          <w:marRight w:val="0"/>
          <w:marTop w:val="0"/>
          <w:marBottom w:val="0"/>
          <w:divBdr>
            <w:top w:val="none" w:sz="0" w:space="0" w:color="auto"/>
            <w:left w:val="none" w:sz="0" w:space="0" w:color="auto"/>
            <w:bottom w:val="none" w:sz="0" w:space="0" w:color="auto"/>
            <w:right w:val="none" w:sz="0" w:space="0" w:color="auto"/>
          </w:divBdr>
        </w:div>
        <w:div w:id="803276348">
          <w:marLeft w:val="0"/>
          <w:marRight w:val="0"/>
          <w:marTop w:val="0"/>
          <w:marBottom w:val="0"/>
          <w:divBdr>
            <w:top w:val="none" w:sz="0" w:space="0" w:color="auto"/>
            <w:left w:val="none" w:sz="0" w:space="0" w:color="auto"/>
            <w:bottom w:val="none" w:sz="0" w:space="0" w:color="auto"/>
            <w:right w:val="none" w:sz="0" w:space="0" w:color="auto"/>
          </w:divBdr>
        </w:div>
        <w:div w:id="884948356">
          <w:marLeft w:val="0"/>
          <w:marRight w:val="0"/>
          <w:marTop w:val="0"/>
          <w:marBottom w:val="0"/>
          <w:divBdr>
            <w:top w:val="none" w:sz="0" w:space="0" w:color="auto"/>
            <w:left w:val="none" w:sz="0" w:space="0" w:color="auto"/>
            <w:bottom w:val="none" w:sz="0" w:space="0" w:color="auto"/>
            <w:right w:val="none" w:sz="0" w:space="0" w:color="auto"/>
          </w:divBdr>
        </w:div>
        <w:div w:id="2092656568">
          <w:marLeft w:val="0"/>
          <w:marRight w:val="0"/>
          <w:marTop w:val="0"/>
          <w:marBottom w:val="0"/>
          <w:divBdr>
            <w:top w:val="none" w:sz="0" w:space="0" w:color="auto"/>
            <w:left w:val="none" w:sz="0" w:space="0" w:color="auto"/>
            <w:bottom w:val="none" w:sz="0" w:space="0" w:color="auto"/>
            <w:right w:val="none" w:sz="0" w:space="0" w:color="auto"/>
          </w:divBdr>
        </w:div>
        <w:div w:id="731077780">
          <w:marLeft w:val="0"/>
          <w:marRight w:val="0"/>
          <w:marTop w:val="0"/>
          <w:marBottom w:val="0"/>
          <w:divBdr>
            <w:top w:val="none" w:sz="0" w:space="0" w:color="auto"/>
            <w:left w:val="none" w:sz="0" w:space="0" w:color="auto"/>
            <w:bottom w:val="none" w:sz="0" w:space="0" w:color="auto"/>
            <w:right w:val="none" w:sz="0" w:space="0" w:color="auto"/>
          </w:divBdr>
        </w:div>
        <w:div w:id="1003780525">
          <w:marLeft w:val="0"/>
          <w:marRight w:val="0"/>
          <w:marTop w:val="0"/>
          <w:marBottom w:val="0"/>
          <w:divBdr>
            <w:top w:val="none" w:sz="0" w:space="0" w:color="auto"/>
            <w:left w:val="none" w:sz="0" w:space="0" w:color="auto"/>
            <w:bottom w:val="none" w:sz="0" w:space="0" w:color="auto"/>
            <w:right w:val="none" w:sz="0" w:space="0" w:color="auto"/>
          </w:divBdr>
        </w:div>
        <w:div w:id="452602208">
          <w:marLeft w:val="0"/>
          <w:marRight w:val="0"/>
          <w:marTop w:val="0"/>
          <w:marBottom w:val="0"/>
          <w:divBdr>
            <w:top w:val="none" w:sz="0" w:space="0" w:color="auto"/>
            <w:left w:val="none" w:sz="0" w:space="0" w:color="auto"/>
            <w:bottom w:val="none" w:sz="0" w:space="0" w:color="auto"/>
            <w:right w:val="none" w:sz="0" w:space="0" w:color="auto"/>
          </w:divBdr>
        </w:div>
        <w:div w:id="1506436379">
          <w:marLeft w:val="0"/>
          <w:marRight w:val="0"/>
          <w:marTop w:val="0"/>
          <w:marBottom w:val="0"/>
          <w:divBdr>
            <w:top w:val="none" w:sz="0" w:space="0" w:color="auto"/>
            <w:left w:val="none" w:sz="0" w:space="0" w:color="auto"/>
            <w:bottom w:val="none" w:sz="0" w:space="0" w:color="auto"/>
            <w:right w:val="none" w:sz="0" w:space="0" w:color="auto"/>
          </w:divBdr>
        </w:div>
        <w:div w:id="1921911446">
          <w:marLeft w:val="0"/>
          <w:marRight w:val="0"/>
          <w:marTop w:val="0"/>
          <w:marBottom w:val="0"/>
          <w:divBdr>
            <w:top w:val="none" w:sz="0" w:space="0" w:color="auto"/>
            <w:left w:val="none" w:sz="0" w:space="0" w:color="auto"/>
            <w:bottom w:val="none" w:sz="0" w:space="0" w:color="auto"/>
            <w:right w:val="none" w:sz="0" w:space="0" w:color="auto"/>
          </w:divBdr>
        </w:div>
        <w:div w:id="448428555">
          <w:marLeft w:val="0"/>
          <w:marRight w:val="0"/>
          <w:marTop w:val="0"/>
          <w:marBottom w:val="0"/>
          <w:divBdr>
            <w:top w:val="none" w:sz="0" w:space="0" w:color="auto"/>
            <w:left w:val="none" w:sz="0" w:space="0" w:color="auto"/>
            <w:bottom w:val="none" w:sz="0" w:space="0" w:color="auto"/>
            <w:right w:val="none" w:sz="0" w:space="0" w:color="auto"/>
          </w:divBdr>
        </w:div>
        <w:div w:id="433094311">
          <w:marLeft w:val="0"/>
          <w:marRight w:val="0"/>
          <w:marTop w:val="0"/>
          <w:marBottom w:val="0"/>
          <w:divBdr>
            <w:top w:val="none" w:sz="0" w:space="0" w:color="auto"/>
            <w:left w:val="none" w:sz="0" w:space="0" w:color="auto"/>
            <w:bottom w:val="none" w:sz="0" w:space="0" w:color="auto"/>
            <w:right w:val="none" w:sz="0" w:space="0" w:color="auto"/>
          </w:divBdr>
        </w:div>
        <w:div w:id="147867983">
          <w:marLeft w:val="0"/>
          <w:marRight w:val="0"/>
          <w:marTop w:val="0"/>
          <w:marBottom w:val="0"/>
          <w:divBdr>
            <w:top w:val="none" w:sz="0" w:space="0" w:color="auto"/>
            <w:left w:val="none" w:sz="0" w:space="0" w:color="auto"/>
            <w:bottom w:val="none" w:sz="0" w:space="0" w:color="auto"/>
            <w:right w:val="none" w:sz="0" w:space="0" w:color="auto"/>
          </w:divBdr>
        </w:div>
        <w:div w:id="2091655942">
          <w:marLeft w:val="0"/>
          <w:marRight w:val="0"/>
          <w:marTop w:val="0"/>
          <w:marBottom w:val="0"/>
          <w:divBdr>
            <w:top w:val="none" w:sz="0" w:space="0" w:color="auto"/>
            <w:left w:val="none" w:sz="0" w:space="0" w:color="auto"/>
            <w:bottom w:val="none" w:sz="0" w:space="0" w:color="auto"/>
            <w:right w:val="none" w:sz="0" w:space="0" w:color="auto"/>
          </w:divBdr>
        </w:div>
        <w:div w:id="764770713">
          <w:marLeft w:val="0"/>
          <w:marRight w:val="0"/>
          <w:marTop w:val="0"/>
          <w:marBottom w:val="0"/>
          <w:divBdr>
            <w:top w:val="none" w:sz="0" w:space="0" w:color="auto"/>
            <w:left w:val="none" w:sz="0" w:space="0" w:color="auto"/>
            <w:bottom w:val="none" w:sz="0" w:space="0" w:color="auto"/>
            <w:right w:val="none" w:sz="0" w:space="0" w:color="auto"/>
          </w:divBdr>
        </w:div>
        <w:div w:id="90778350">
          <w:marLeft w:val="0"/>
          <w:marRight w:val="0"/>
          <w:marTop w:val="0"/>
          <w:marBottom w:val="0"/>
          <w:divBdr>
            <w:top w:val="none" w:sz="0" w:space="0" w:color="auto"/>
            <w:left w:val="none" w:sz="0" w:space="0" w:color="auto"/>
            <w:bottom w:val="none" w:sz="0" w:space="0" w:color="auto"/>
            <w:right w:val="none" w:sz="0" w:space="0" w:color="auto"/>
          </w:divBdr>
        </w:div>
        <w:div w:id="1973244400">
          <w:marLeft w:val="0"/>
          <w:marRight w:val="0"/>
          <w:marTop w:val="0"/>
          <w:marBottom w:val="0"/>
          <w:divBdr>
            <w:top w:val="none" w:sz="0" w:space="0" w:color="auto"/>
            <w:left w:val="none" w:sz="0" w:space="0" w:color="auto"/>
            <w:bottom w:val="none" w:sz="0" w:space="0" w:color="auto"/>
            <w:right w:val="none" w:sz="0" w:space="0" w:color="auto"/>
          </w:divBdr>
        </w:div>
        <w:div w:id="1903325954">
          <w:marLeft w:val="0"/>
          <w:marRight w:val="0"/>
          <w:marTop w:val="0"/>
          <w:marBottom w:val="0"/>
          <w:divBdr>
            <w:top w:val="none" w:sz="0" w:space="0" w:color="auto"/>
            <w:left w:val="none" w:sz="0" w:space="0" w:color="auto"/>
            <w:bottom w:val="none" w:sz="0" w:space="0" w:color="auto"/>
            <w:right w:val="none" w:sz="0" w:space="0" w:color="auto"/>
          </w:divBdr>
        </w:div>
        <w:div w:id="748380023">
          <w:marLeft w:val="0"/>
          <w:marRight w:val="0"/>
          <w:marTop w:val="0"/>
          <w:marBottom w:val="0"/>
          <w:divBdr>
            <w:top w:val="none" w:sz="0" w:space="0" w:color="auto"/>
            <w:left w:val="none" w:sz="0" w:space="0" w:color="auto"/>
            <w:bottom w:val="none" w:sz="0" w:space="0" w:color="auto"/>
            <w:right w:val="none" w:sz="0" w:space="0" w:color="auto"/>
          </w:divBdr>
        </w:div>
        <w:div w:id="193272257">
          <w:marLeft w:val="0"/>
          <w:marRight w:val="0"/>
          <w:marTop w:val="0"/>
          <w:marBottom w:val="0"/>
          <w:divBdr>
            <w:top w:val="none" w:sz="0" w:space="0" w:color="auto"/>
            <w:left w:val="none" w:sz="0" w:space="0" w:color="auto"/>
            <w:bottom w:val="none" w:sz="0" w:space="0" w:color="auto"/>
            <w:right w:val="none" w:sz="0" w:space="0" w:color="auto"/>
          </w:divBdr>
        </w:div>
        <w:div w:id="572013427">
          <w:marLeft w:val="0"/>
          <w:marRight w:val="0"/>
          <w:marTop w:val="0"/>
          <w:marBottom w:val="0"/>
          <w:divBdr>
            <w:top w:val="none" w:sz="0" w:space="0" w:color="auto"/>
            <w:left w:val="none" w:sz="0" w:space="0" w:color="auto"/>
            <w:bottom w:val="none" w:sz="0" w:space="0" w:color="auto"/>
            <w:right w:val="none" w:sz="0" w:space="0" w:color="auto"/>
          </w:divBdr>
        </w:div>
        <w:div w:id="1410734180">
          <w:marLeft w:val="0"/>
          <w:marRight w:val="0"/>
          <w:marTop w:val="0"/>
          <w:marBottom w:val="0"/>
          <w:divBdr>
            <w:top w:val="none" w:sz="0" w:space="0" w:color="auto"/>
            <w:left w:val="none" w:sz="0" w:space="0" w:color="auto"/>
            <w:bottom w:val="none" w:sz="0" w:space="0" w:color="auto"/>
            <w:right w:val="none" w:sz="0" w:space="0" w:color="auto"/>
          </w:divBdr>
        </w:div>
        <w:div w:id="890767012">
          <w:marLeft w:val="0"/>
          <w:marRight w:val="0"/>
          <w:marTop w:val="0"/>
          <w:marBottom w:val="0"/>
          <w:divBdr>
            <w:top w:val="none" w:sz="0" w:space="0" w:color="auto"/>
            <w:left w:val="none" w:sz="0" w:space="0" w:color="auto"/>
            <w:bottom w:val="none" w:sz="0" w:space="0" w:color="auto"/>
            <w:right w:val="none" w:sz="0" w:space="0" w:color="auto"/>
          </w:divBdr>
        </w:div>
        <w:div w:id="1171986637">
          <w:marLeft w:val="0"/>
          <w:marRight w:val="0"/>
          <w:marTop w:val="0"/>
          <w:marBottom w:val="0"/>
          <w:divBdr>
            <w:top w:val="none" w:sz="0" w:space="0" w:color="auto"/>
            <w:left w:val="none" w:sz="0" w:space="0" w:color="auto"/>
            <w:bottom w:val="none" w:sz="0" w:space="0" w:color="auto"/>
            <w:right w:val="none" w:sz="0" w:space="0" w:color="auto"/>
          </w:divBdr>
        </w:div>
        <w:div w:id="236526101">
          <w:marLeft w:val="0"/>
          <w:marRight w:val="0"/>
          <w:marTop w:val="0"/>
          <w:marBottom w:val="0"/>
          <w:divBdr>
            <w:top w:val="none" w:sz="0" w:space="0" w:color="auto"/>
            <w:left w:val="none" w:sz="0" w:space="0" w:color="auto"/>
            <w:bottom w:val="none" w:sz="0" w:space="0" w:color="auto"/>
            <w:right w:val="none" w:sz="0" w:space="0" w:color="auto"/>
          </w:divBdr>
        </w:div>
        <w:div w:id="959413243">
          <w:marLeft w:val="0"/>
          <w:marRight w:val="0"/>
          <w:marTop w:val="0"/>
          <w:marBottom w:val="0"/>
          <w:divBdr>
            <w:top w:val="none" w:sz="0" w:space="0" w:color="auto"/>
            <w:left w:val="none" w:sz="0" w:space="0" w:color="auto"/>
            <w:bottom w:val="none" w:sz="0" w:space="0" w:color="auto"/>
            <w:right w:val="none" w:sz="0" w:space="0" w:color="auto"/>
          </w:divBdr>
        </w:div>
        <w:div w:id="1717462957">
          <w:marLeft w:val="0"/>
          <w:marRight w:val="0"/>
          <w:marTop w:val="0"/>
          <w:marBottom w:val="0"/>
          <w:divBdr>
            <w:top w:val="none" w:sz="0" w:space="0" w:color="auto"/>
            <w:left w:val="none" w:sz="0" w:space="0" w:color="auto"/>
            <w:bottom w:val="none" w:sz="0" w:space="0" w:color="auto"/>
            <w:right w:val="none" w:sz="0" w:space="0" w:color="auto"/>
          </w:divBdr>
        </w:div>
        <w:div w:id="2144929447">
          <w:marLeft w:val="0"/>
          <w:marRight w:val="0"/>
          <w:marTop w:val="0"/>
          <w:marBottom w:val="0"/>
          <w:divBdr>
            <w:top w:val="none" w:sz="0" w:space="0" w:color="auto"/>
            <w:left w:val="none" w:sz="0" w:space="0" w:color="auto"/>
            <w:bottom w:val="none" w:sz="0" w:space="0" w:color="auto"/>
            <w:right w:val="none" w:sz="0" w:space="0" w:color="auto"/>
          </w:divBdr>
        </w:div>
        <w:div w:id="1346639628">
          <w:marLeft w:val="0"/>
          <w:marRight w:val="0"/>
          <w:marTop w:val="0"/>
          <w:marBottom w:val="0"/>
          <w:divBdr>
            <w:top w:val="none" w:sz="0" w:space="0" w:color="auto"/>
            <w:left w:val="none" w:sz="0" w:space="0" w:color="auto"/>
            <w:bottom w:val="none" w:sz="0" w:space="0" w:color="auto"/>
            <w:right w:val="none" w:sz="0" w:space="0" w:color="auto"/>
          </w:divBdr>
        </w:div>
        <w:div w:id="1150097143">
          <w:marLeft w:val="0"/>
          <w:marRight w:val="0"/>
          <w:marTop w:val="0"/>
          <w:marBottom w:val="0"/>
          <w:divBdr>
            <w:top w:val="none" w:sz="0" w:space="0" w:color="auto"/>
            <w:left w:val="none" w:sz="0" w:space="0" w:color="auto"/>
            <w:bottom w:val="none" w:sz="0" w:space="0" w:color="auto"/>
            <w:right w:val="none" w:sz="0" w:space="0" w:color="auto"/>
          </w:divBdr>
        </w:div>
        <w:div w:id="178277653">
          <w:marLeft w:val="0"/>
          <w:marRight w:val="0"/>
          <w:marTop w:val="0"/>
          <w:marBottom w:val="0"/>
          <w:divBdr>
            <w:top w:val="none" w:sz="0" w:space="0" w:color="auto"/>
            <w:left w:val="none" w:sz="0" w:space="0" w:color="auto"/>
            <w:bottom w:val="none" w:sz="0" w:space="0" w:color="auto"/>
            <w:right w:val="none" w:sz="0" w:space="0" w:color="auto"/>
          </w:divBdr>
        </w:div>
        <w:div w:id="1163004975">
          <w:marLeft w:val="0"/>
          <w:marRight w:val="0"/>
          <w:marTop w:val="0"/>
          <w:marBottom w:val="0"/>
          <w:divBdr>
            <w:top w:val="none" w:sz="0" w:space="0" w:color="auto"/>
            <w:left w:val="none" w:sz="0" w:space="0" w:color="auto"/>
            <w:bottom w:val="none" w:sz="0" w:space="0" w:color="auto"/>
            <w:right w:val="none" w:sz="0" w:space="0" w:color="auto"/>
          </w:divBdr>
        </w:div>
        <w:div w:id="1630698899">
          <w:marLeft w:val="0"/>
          <w:marRight w:val="0"/>
          <w:marTop w:val="0"/>
          <w:marBottom w:val="0"/>
          <w:divBdr>
            <w:top w:val="none" w:sz="0" w:space="0" w:color="auto"/>
            <w:left w:val="none" w:sz="0" w:space="0" w:color="auto"/>
            <w:bottom w:val="none" w:sz="0" w:space="0" w:color="auto"/>
            <w:right w:val="none" w:sz="0" w:space="0" w:color="auto"/>
          </w:divBdr>
        </w:div>
        <w:div w:id="663584280">
          <w:marLeft w:val="0"/>
          <w:marRight w:val="0"/>
          <w:marTop w:val="0"/>
          <w:marBottom w:val="0"/>
          <w:divBdr>
            <w:top w:val="none" w:sz="0" w:space="0" w:color="auto"/>
            <w:left w:val="none" w:sz="0" w:space="0" w:color="auto"/>
            <w:bottom w:val="none" w:sz="0" w:space="0" w:color="auto"/>
            <w:right w:val="none" w:sz="0" w:space="0" w:color="auto"/>
          </w:divBdr>
        </w:div>
        <w:div w:id="2044282998">
          <w:marLeft w:val="0"/>
          <w:marRight w:val="0"/>
          <w:marTop w:val="0"/>
          <w:marBottom w:val="0"/>
          <w:divBdr>
            <w:top w:val="none" w:sz="0" w:space="0" w:color="auto"/>
            <w:left w:val="none" w:sz="0" w:space="0" w:color="auto"/>
            <w:bottom w:val="none" w:sz="0" w:space="0" w:color="auto"/>
            <w:right w:val="none" w:sz="0" w:space="0" w:color="auto"/>
          </w:divBdr>
        </w:div>
        <w:div w:id="19861981">
          <w:marLeft w:val="0"/>
          <w:marRight w:val="0"/>
          <w:marTop w:val="0"/>
          <w:marBottom w:val="0"/>
          <w:divBdr>
            <w:top w:val="none" w:sz="0" w:space="0" w:color="auto"/>
            <w:left w:val="none" w:sz="0" w:space="0" w:color="auto"/>
            <w:bottom w:val="none" w:sz="0" w:space="0" w:color="auto"/>
            <w:right w:val="none" w:sz="0" w:space="0" w:color="auto"/>
          </w:divBdr>
        </w:div>
        <w:div w:id="1562447486">
          <w:marLeft w:val="0"/>
          <w:marRight w:val="0"/>
          <w:marTop w:val="0"/>
          <w:marBottom w:val="0"/>
          <w:divBdr>
            <w:top w:val="none" w:sz="0" w:space="0" w:color="auto"/>
            <w:left w:val="none" w:sz="0" w:space="0" w:color="auto"/>
            <w:bottom w:val="none" w:sz="0" w:space="0" w:color="auto"/>
            <w:right w:val="none" w:sz="0" w:space="0" w:color="auto"/>
          </w:divBdr>
        </w:div>
        <w:div w:id="340789296">
          <w:marLeft w:val="0"/>
          <w:marRight w:val="0"/>
          <w:marTop w:val="0"/>
          <w:marBottom w:val="0"/>
          <w:divBdr>
            <w:top w:val="none" w:sz="0" w:space="0" w:color="auto"/>
            <w:left w:val="none" w:sz="0" w:space="0" w:color="auto"/>
            <w:bottom w:val="none" w:sz="0" w:space="0" w:color="auto"/>
            <w:right w:val="none" w:sz="0" w:space="0" w:color="auto"/>
          </w:divBdr>
        </w:div>
        <w:div w:id="334041118">
          <w:marLeft w:val="0"/>
          <w:marRight w:val="0"/>
          <w:marTop w:val="0"/>
          <w:marBottom w:val="0"/>
          <w:divBdr>
            <w:top w:val="none" w:sz="0" w:space="0" w:color="auto"/>
            <w:left w:val="none" w:sz="0" w:space="0" w:color="auto"/>
            <w:bottom w:val="none" w:sz="0" w:space="0" w:color="auto"/>
            <w:right w:val="none" w:sz="0" w:space="0" w:color="auto"/>
          </w:divBdr>
        </w:div>
        <w:div w:id="1581325791">
          <w:marLeft w:val="0"/>
          <w:marRight w:val="0"/>
          <w:marTop w:val="0"/>
          <w:marBottom w:val="0"/>
          <w:divBdr>
            <w:top w:val="none" w:sz="0" w:space="0" w:color="auto"/>
            <w:left w:val="none" w:sz="0" w:space="0" w:color="auto"/>
            <w:bottom w:val="none" w:sz="0" w:space="0" w:color="auto"/>
            <w:right w:val="none" w:sz="0" w:space="0" w:color="auto"/>
          </w:divBdr>
        </w:div>
        <w:div w:id="2055078180">
          <w:marLeft w:val="0"/>
          <w:marRight w:val="0"/>
          <w:marTop w:val="0"/>
          <w:marBottom w:val="0"/>
          <w:divBdr>
            <w:top w:val="none" w:sz="0" w:space="0" w:color="auto"/>
            <w:left w:val="none" w:sz="0" w:space="0" w:color="auto"/>
            <w:bottom w:val="none" w:sz="0" w:space="0" w:color="auto"/>
            <w:right w:val="none" w:sz="0" w:space="0" w:color="auto"/>
          </w:divBdr>
        </w:div>
        <w:div w:id="1443645286">
          <w:marLeft w:val="0"/>
          <w:marRight w:val="0"/>
          <w:marTop w:val="0"/>
          <w:marBottom w:val="0"/>
          <w:divBdr>
            <w:top w:val="none" w:sz="0" w:space="0" w:color="auto"/>
            <w:left w:val="none" w:sz="0" w:space="0" w:color="auto"/>
            <w:bottom w:val="none" w:sz="0" w:space="0" w:color="auto"/>
            <w:right w:val="none" w:sz="0" w:space="0" w:color="auto"/>
          </w:divBdr>
        </w:div>
        <w:div w:id="991832530">
          <w:marLeft w:val="0"/>
          <w:marRight w:val="0"/>
          <w:marTop w:val="0"/>
          <w:marBottom w:val="0"/>
          <w:divBdr>
            <w:top w:val="none" w:sz="0" w:space="0" w:color="auto"/>
            <w:left w:val="none" w:sz="0" w:space="0" w:color="auto"/>
            <w:bottom w:val="none" w:sz="0" w:space="0" w:color="auto"/>
            <w:right w:val="none" w:sz="0" w:space="0" w:color="auto"/>
          </w:divBdr>
        </w:div>
        <w:div w:id="79568214">
          <w:marLeft w:val="0"/>
          <w:marRight w:val="0"/>
          <w:marTop w:val="0"/>
          <w:marBottom w:val="0"/>
          <w:divBdr>
            <w:top w:val="none" w:sz="0" w:space="0" w:color="auto"/>
            <w:left w:val="none" w:sz="0" w:space="0" w:color="auto"/>
            <w:bottom w:val="none" w:sz="0" w:space="0" w:color="auto"/>
            <w:right w:val="none" w:sz="0" w:space="0" w:color="auto"/>
          </w:divBdr>
        </w:div>
        <w:div w:id="119883189">
          <w:marLeft w:val="0"/>
          <w:marRight w:val="0"/>
          <w:marTop w:val="0"/>
          <w:marBottom w:val="0"/>
          <w:divBdr>
            <w:top w:val="none" w:sz="0" w:space="0" w:color="auto"/>
            <w:left w:val="none" w:sz="0" w:space="0" w:color="auto"/>
            <w:bottom w:val="none" w:sz="0" w:space="0" w:color="auto"/>
            <w:right w:val="none" w:sz="0" w:space="0" w:color="auto"/>
          </w:divBdr>
        </w:div>
        <w:div w:id="1539585069">
          <w:marLeft w:val="0"/>
          <w:marRight w:val="0"/>
          <w:marTop w:val="0"/>
          <w:marBottom w:val="0"/>
          <w:divBdr>
            <w:top w:val="none" w:sz="0" w:space="0" w:color="auto"/>
            <w:left w:val="none" w:sz="0" w:space="0" w:color="auto"/>
            <w:bottom w:val="none" w:sz="0" w:space="0" w:color="auto"/>
            <w:right w:val="none" w:sz="0" w:space="0" w:color="auto"/>
          </w:divBdr>
        </w:div>
        <w:div w:id="1120106861">
          <w:marLeft w:val="0"/>
          <w:marRight w:val="0"/>
          <w:marTop w:val="0"/>
          <w:marBottom w:val="0"/>
          <w:divBdr>
            <w:top w:val="none" w:sz="0" w:space="0" w:color="auto"/>
            <w:left w:val="none" w:sz="0" w:space="0" w:color="auto"/>
            <w:bottom w:val="none" w:sz="0" w:space="0" w:color="auto"/>
            <w:right w:val="none" w:sz="0" w:space="0" w:color="auto"/>
          </w:divBdr>
        </w:div>
        <w:div w:id="2019113828">
          <w:marLeft w:val="0"/>
          <w:marRight w:val="0"/>
          <w:marTop w:val="0"/>
          <w:marBottom w:val="0"/>
          <w:divBdr>
            <w:top w:val="none" w:sz="0" w:space="0" w:color="auto"/>
            <w:left w:val="none" w:sz="0" w:space="0" w:color="auto"/>
            <w:bottom w:val="none" w:sz="0" w:space="0" w:color="auto"/>
            <w:right w:val="none" w:sz="0" w:space="0" w:color="auto"/>
          </w:divBdr>
        </w:div>
        <w:div w:id="363403368">
          <w:marLeft w:val="0"/>
          <w:marRight w:val="0"/>
          <w:marTop w:val="0"/>
          <w:marBottom w:val="0"/>
          <w:divBdr>
            <w:top w:val="none" w:sz="0" w:space="0" w:color="auto"/>
            <w:left w:val="none" w:sz="0" w:space="0" w:color="auto"/>
            <w:bottom w:val="none" w:sz="0" w:space="0" w:color="auto"/>
            <w:right w:val="none" w:sz="0" w:space="0" w:color="auto"/>
          </w:divBdr>
        </w:div>
        <w:div w:id="1833375077">
          <w:marLeft w:val="0"/>
          <w:marRight w:val="0"/>
          <w:marTop w:val="0"/>
          <w:marBottom w:val="0"/>
          <w:divBdr>
            <w:top w:val="none" w:sz="0" w:space="0" w:color="auto"/>
            <w:left w:val="none" w:sz="0" w:space="0" w:color="auto"/>
            <w:bottom w:val="none" w:sz="0" w:space="0" w:color="auto"/>
            <w:right w:val="none" w:sz="0" w:space="0" w:color="auto"/>
          </w:divBdr>
        </w:div>
        <w:div w:id="1210386404">
          <w:marLeft w:val="0"/>
          <w:marRight w:val="0"/>
          <w:marTop w:val="0"/>
          <w:marBottom w:val="0"/>
          <w:divBdr>
            <w:top w:val="none" w:sz="0" w:space="0" w:color="auto"/>
            <w:left w:val="none" w:sz="0" w:space="0" w:color="auto"/>
            <w:bottom w:val="none" w:sz="0" w:space="0" w:color="auto"/>
            <w:right w:val="none" w:sz="0" w:space="0" w:color="auto"/>
          </w:divBdr>
        </w:div>
        <w:div w:id="979383637">
          <w:marLeft w:val="0"/>
          <w:marRight w:val="0"/>
          <w:marTop w:val="0"/>
          <w:marBottom w:val="0"/>
          <w:divBdr>
            <w:top w:val="none" w:sz="0" w:space="0" w:color="auto"/>
            <w:left w:val="none" w:sz="0" w:space="0" w:color="auto"/>
            <w:bottom w:val="none" w:sz="0" w:space="0" w:color="auto"/>
            <w:right w:val="none" w:sz="0" w:space="0" w:color="auto"/>
          </w:divBdr>
        </w:div>
        <w:div w:id="185876199">
          <w:marLeft w:val="0"/>
          <w:marRight w:val="0"/>
          <w:marTop w:val="0"/>
          <w:marBottom w:val="0"/>
          <w:divBdr>
            <w:top w:val="none" w:sz="0" w:space="0" w:color="auto"/>
            <w:left w:val="none" w:sz="0" w:space="0" w:color="auto"/>
            <w:bottom w:val="none" w:sz="0" w:space="0" w:color="auto"/>
            <w:right w:val="none" w:sz="0" w:space="0" w:color="auto"/>
          </w:divBdr>
        </w:div>
        <w:div w:id="1250236688">
          <w:marLeft w:val="0"/>
          <w:marRight w:val="0"/>
          <w:marTop w:val="0"/>
          <w:marBottom w:val="0"/>
          <w:divBdr>
            <w:top w:val="none" w:sz="0" w:space="0" w:color="auto"/>
            <w:left w:val="none" w:sz="0" w:space="0" w:color="auto"/>
            <w:bottom w:val="none" w:sz="0" w:space="0" w:color="auto"/>
            <w:right w:val="none" w:sz="0" w:space="0" w:color="auto"/>
          </w:divBdr>
        </w:div>
        <w:div w:id="70078686">
          <w:marLeft w:val="0"/>
          <w:marRight w:val="0"/>
          <w:marTop w:val="0"/>
          <w:marBottom w:val="0"/>
          <w:divBdr>
            <w:top w:val="none" w:sz="0" w:space="0" w:color="auto"/>
            <w:left w:val="none" w:sz="0" w:space="0" w:color="auto"/>
            <w:bottom w:val="none" w:sz="0" w:space="0" w:color="auto"/>
            <w:right w:val="none" w:sz="0" w:space="0" w:color="auto"/>
          </w:divBdr>
        </w:div>
        <w:div w:id="2043554876">
          <w:marLeft w:val="0"/>
          <w:marRight w:val="0"/>
          <w:marTop w:val="0"/>
          <w:marBottom w:val="0"/>
          <w:divBdr>
            <w:top w:val="none" w:sz="0" w:space="0" w:color="auto"/>
            <w:left w:val="none" w:sz="0" w:space="0" w:color="auto"/>
            <w:bottom w:val="none" w:sz="0" w:space="0" w:color="auto"/>
            <w:right w:val="none" w:sz="0" w:space="0" w:color="auto"/>
          </w:divBdr>
        </w:div>
        <w:div w:id="319430877">
          <w:marLeft w:val="0"/>
          <w:marRight w:val="0"/>
          <w:marTop w:val="0"/>
          <w:marBottom w:val="0"/>
          <w:divBdr>
            <w:top w:val="none" w:sz="0" w:space="0" w:color="auto"/>
            <w:left w:val="none" w:sz="0" w:space="0" w:color="auto"/>
            <w:bottom w:val="none" w:sz="0" w:space="0" w:color="auto"/>
            <w:right w:val="none" w:sz="0" w:space="0" w:color="auto"/>
          </w:divBdr>
        </w:div>
        <w:div w:id="1077829131">
          <w:marLeft w:val="0"/>
          <w:marRight w:val="0"/>
          <w:marTop w:val="0"/>
          <w:marBottom w:val="0"/>
          <w:divBdr>
            <w:top w:val="none" w:sz="0" w:space="0" w:color="auto"/>
            <w:left w:val="none" w:sz="0" w:space="0" w:color="auto"/>
            <w:bottom w:val="none" w:sz="0" w:space="0" w:color="auto"/>
            <w:right w:val="none" w:sz="0" w:space="0" w:color="auto"/>
          </w:divBdr>
        </w:div>
        <w:div w:id="2125273134">
          <w:marLeft w:val="0"/>
          <w:marRight w:val="0"/>
          <w:marTop w:val="0"/>
          <w:marBottom w:val="0"/>
          <w:divBdr>
            <w:top w:val="none" w:sz="0" w:space="0" w:color="auto"/>
            <w:left w:val="none" w:sz="0" w:space="0" w:color="auto"/>
            <w:bottom w:val="none" w:sz="0" w:space="0" w:color="auto"/>
            <w:right w:val="none" w:sz="0" w:space="0" w:color="auto"/>
          </w:divBdr>
        </w:div>
        <w:div w:id="436946967">
          <w:marLeft w:val="0"/>
          <w:marRight w:val="0"/>
          <w:marTop w:val="0"/>
          <w:marBottom w:val="0"/>
          <w:divBdr>
            <w:top w:val="none" w:sz="0" w:space="0" w:color="auto"/>
            <w:left w:val="none" w:sz="0" w:space="0" w:color="auto"/>
            <w:bottom w:val="none" w:sz="0" w:space="0" w:color="auto"/>
            <w:right w:val="none" w:sz="0" w:space="0" w:color="auto"/>
          </w:divBdr>
        </w:div>
        <w:div w:id="920723496">
          <w:marLeft w:val="0"/>
          <w:marRight w:val="0"/>
          <w:marTop w:val="0"/>
          <w:marBottom w:val="0"/>
          <w:divBdr>
            <w:top w:val="none" w:sz="0" w:space="0" w:color="auto"/>
            <w:left w:val="none" w:sz="0" w:space="0" w:color="auto"/>
            <w:bottom w:val="none" w:sz="0" w:space="0" w:color="auto"/>
            <w:right w:val="none" w:sz="0" w:space="0" w:color="auto"/>
          </w:divBdr>
        </w:div>
        <w:div w:id="664624013">
          <w:marLeft w:val="0"/>
          <w:marRight w:val="0"/>
          <w:marTop w:val="0"/>
          <w:marBottom w:val="0"/>
          <w:divBdr>
            <w:top w:val="none" w:sz="0" w:space="0" w:color="auto"/>
            <w:left w:val="none" w:sz="0" w:space="0" w:color="auto"/>
            <w:bottom w:val="none" w:sz="0" w:space="0" w:color="auto"/>
            <w:right w:val="none" w:sz="0" w:space="0" w:color="auto"/>
          </w:divBdr>
        </w:div>
        <w:div w:id="1288898523">
          <w:marLeft w:val="0"/>
          <w:marRight w:val="0"/>
          <w:marTop w:val="0"/>
          <w:marBottom w:val="0"/>
          <w:divBdr>
            <w:top w:val="none" w:sz="0" w:space="0" w:color="auto"/>
            <w:left w:val="none" w:sz="0" w:space="0" w:color="auto"/>
            <w:bottom w:val="none" w:sz="0" w:space="0" w:color="auto"/>
            <w:right w:val="none" w:sz="0" w:space="0" w:color="auto"/>
          </w:divBdr>
        </w:div>
        <w:div w:id="1611743361">
          <w:marLeft w:val="0"/>
          <w:marRight w:val="0"/>
          <w:marTop w:val="0"/>
          <w:marBottom w:val="0"/>
          <w:divBdr>
            <w:top w:val="none" w:sz="0" w:space="0" w:color="auto"/>
            <w:left w:val="none" w:sz="0" w:space="0" w:color="auto"/>
            <w:bottom w:val="none" w:sz="0" w:space="0" w:color="auto"/>
            <w:right w:val="none" w:sz="0" w:space="0" w:color="auto"/>
          </w:divBdr>
        </w:div>
        <w:div w:id="552694076">
          <w:marLeft w:val="0"/>
          <w:marRight w:val="0"/>
          <w:marTop w:val="0"/>
          <w:marBottom w:val="0"/>
          <w:divBdr>
            <w:top w:val="none" w:sz="0" w:space="0" w:color="auto"/>
            <w:left w:val="none" w:sz="0" w:space="0" w:color="auto"/>
            <w:bottom w:val="none" w:sz="0" w:space="0" w:color="auto"/>
            <w:right w:val="none" w:sz="0" w:space="0" w:color="auto"/>
          </w:divBdr>
        </w:div>
        <w:div w:id="631521543">
          <w:marLeft w:val="0"/>
          <w:marRight w:val="0"/>
          <w:marTop w:val="0"/>
          <w:marBottom w:val="0"/>
          <w:divBdr>
            <w:top w:val="none" w:sz="0" w:space="0" w:color="auto"/>
            <w:left w:val="none" w:sz="0" w:space="0" w:color="auto"/>
            <w:bottom w:val="none" w:sz="0" w:space="0" w:color="auto"/>
            <w:right w:val="none" w:sz="0" w:space="0" w:color="auto"/>
          </w:divBdr>
        </w:div>
        <w:div w:id="1207569134">
          <w:marLeft w:val="0"/>
          <w:marRight w:val="0"/>
          <w:marTop w:val="0"/>
          <w:marBottom w:val="0"/>
          <w:divBdr>
            <w:top w:val="none" w:sz="0" w:space="0" w:color="auto"/>
            <w:left w:val="none" w:sz="0" w:space="0" w:color="auto"/>
            <w:bottom w:val="none" w:sz="0" w:space="0" w:color="auto"/>
            <w:right w:val="none" w:sz="0" w:space="0" w:color="auto"/>
          </w:divBdr>
        </w:div>
        <w:div w:id="1385060003">
          <w:marLeft w:val="0"/>
          <w:marRight w:val="0"/>
          <w:marTop w:val="0"/>
          <w:marBottom w:val="0"/>
          <w:divBdr>
            <w:top w:val="none" w:sz="0" w:space="0" w:color="auto"/>
            <w:left w:val="none" w:sz="0" w:space="0" w:color="auto"/>
            <w:bottom w:val="none" w:sz="0" w:space="0" w:color="auto"/>
            <w:right w:val="none" w:sz="0" w:space="0" w:color="auto"/>
          </w:divBdr>
        </w:div>
        <w:div w:id="1219438314">
          <w:marLeft w:val="0"/>
          <w:marRight w:val="0"/>
          <w:marTop w:val="0"/>
          <w:marBottom w:val="0"/>
          <w:divBdr>
            <w:top w:val="none" w:sz="0" w:space="0" w:color="auto"/>
            <w:left w:val="none" w:sz="0" w:space="0" w:color="auto"/>
            <w:bottom w:val="none" w:sz="0" w:space="0" w:color="auto"/>
            <w:right w:val="none" w:sz="0" w:space="0" w:color="auto"/>
          </w:divBdr>
        </w:div>
        <w:div w:id="1690061123">
          <w:marLeft w:val="0"/>
          <w:marRight w:val="0"/>
          <w:marTop w:val="0"/>
          <w:marBottom w:val="0"/>
          <w:divBdr>
            <w:top w:val="none" w:sz="0" w:space="0" w:color="auto"/>
            <w:left w:val="none" w:sz="0" w:space="0" w:color="auto"/>
            <w:bottom w:val="none" w:sz="0" w:space="0" w:color="auto"/>
            <w:right w:val="none" w:sz="0" w:space="0" w:color="auto"/>
          </w:divBdr>
        </w:div>
        <w:div w:id="473452025">
          <w:marLeft w:val="0"/>
          <w:marRight w:val="0"/>
          <w:marTop w:val="0"/>
          <w:marBottom w:val="0"/>
          <w:divBdr>
            <w:top w:val="none" w:sz="0" w:space="0" w:color="auto"/>
            <w:left w:val="none" w:sz="0" w:space="0" w:color="auto"/>
            <w:bottom w:val="none" w:sz="0" w:space="0" w:color="auto"/>
            <w:right w:val="none" w:sz="0" w:space="0" w:color="auto"/>
          </w:divBdr>
        </w:div>
        <w:div w:id="2067877329">
          <w:marLeft w:val="0"/>
          <w:marRight w:val="0"/>
          <w:marTop w:val="0"/>
          <w:marBottom w:val="0"/>
          <w:divBdr>
            <w:top w:val="none" w:sz="0" w:space="0" w:color="auto"/>
            <w:left w:val="none" w:sz="0" w:space="0" w:color="auto"/>
            <w:bottom w:val="none" w:sz="0" w:space="0" w:color="auto"/>
            <w:right w:val="none" w:sz="0" w:space="0" w:color="auto"/>
          </w:divBdr>
        </w:div>
        <w:div w:id="1943103334">
          <w:marLeft w:val="0"/>
          <w:marRight w:val="0"/>
          <w:marTop w:val="0"/>
          <w:marBottom w:val="0"/>
          <w:divBdr>
            <w:top w:val="none" w:sz="0" w:space="0" w:color="auto"/>
            <w:left w:val="none" w:sz="0" w:space="0" w:color="auto"/>
            <w:bottom w:val="none" w:sz="0" w:space="0" w:color="auto"/>
            <w:right w:val="none" w:sz="0" w:space="0" w:color="auto"/>
          </w:divBdr>
        </w:div>
        <w:div w:id="1390151145">
          <w:marLeft w:val="0"/>
          <w:marRight w:val="0"/>
          <w:marTop w:val="0"/>
          <w:marBottom w:val="0"/>
          <w:divBdr>
            <w:top w:val="none" w:sz="0" w:space="0" w:color="auto"/>
            <w:left w:val="none" w:sz="0" w:space="0" w:color="auto"/>
            <w:bottom w:val="none" w:sz="0" w:space="0" w:color="auto"/>
            <w:right w:val="none" w:sz="0" w:space="0" w:color="auto"/>
          </w:divBdr>
        </w:div>
        <w:div w:id="1190337095">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2127654066">
          <w:marLeft w:val="0"/>
          <w:marRight w:val="0"/>
          <w:marTop w:val="0"/>
          <w:marBottom w:val="0"/>
          <w:divBdr>
            <w:top w:val="none" w:sz="0" w:space="0" w:color="auto"/>
            <w:left w:val="none" w:sz="0" w:space="0" w:color="auto"/>
            <w:bottom w:val="none" w:sz="0" w:space="0" w:color="auto"/>
            <w:right w:val="none" w:sz="0" w:space="0" w:color="auto"/>
          </w:divBdr>
        </w:div>
        <w:div w:id="169488794">
          <w:marLeft w:val="0"/>
          <w:marRight w:val="0"/>
          <w:marTop w:val="0"/>
          <w:marBottom w:val="0"/>
          <w:divBdr>
            <w:top w:val="none" w:sz="0" w:space="0" w:color="auto"/>
            <w:left w:val="none" w:sz="0" w:space="0" w:color="auto"/>
            <w:bottom w:val="none" w:sz="0" w:space="0" w:color="auto"/>
            <w:right w:val="none" w:sz="0" w:space="0" w:color="auto"/>
          </w:divBdr>
        </w:div>
        <w:div w:id="1714230350">
          <w:marLeft w:val="0"/>
          <w:marRight w:val="0"/>
          <w:marTop w:val="0"/>
          <w:marBottom w:val="0"/>
          <w:divBdr>
            <w:top w:val="none" w:sz="0" w:space="0" w:color="auto"/>
            <w:left w:val="none" w:sz="0" w:space="0" w:color="auto"/>
            <w:bottom w:val="none" w:sz="0" w:space="0" w:color="auto"/>
            <w:right w:val="none" w:sz="0" w:space="0" w:color="auto"/>
          </w:divBdr>
        </w:div>
        <w:div w:id="18288482">
          <w:marLeft w:val="0"/>
          <w:marRight w:val="0"/>
          <w:marTop w:val="0"/>
          <w:marBottom w:val="0"/>
          <w:divBdr>
            <w:top w:val="none" w:sz="0" w:space="0" w:color="auto"/>
            <w:left w:val="none" w:sz="0" w:space="0" w:color="auto"/>
            <w:bottom w:val="none" w:sz="0" w:space="0" w:color="auto"/>
            <w:right w:val="none" w:sz="0" w:space="0" w:color="auto"/>
          </w:divBdr>
        </w:div>
        <w:div w:id="691418331">
          <w:marLeft w:val="0"/>
          <w:marRight w:val="0"/>
          <w:marTop w:val="0"/>
          <w:marBottom w:val="0"/>
          <w:divBdr>
            <w:top w:val="none" w:sz="0" w:space="0" w:color="auto"/>
            <w:left w:val="none" w:sz="0" w:space="0" w:color="auto"/>
            <w:bottom w:val="none" w:sz="0" w:space="0" w:color="auto"/>
            <w:right w:val="none" w:sz="0" w:space="0" w:color="auto"/>
          </w:divBdr>
        </w:div>
        <w:div w:id="1096947349">
          <w:marLeft w:val="0"/>
          <w:marRight w:val="0"/>
          <w:marTop w:val="0"/>
          <w:marBottom w:val="0"/>
          <w:divBdr>
            <w:top w:val="none" w:sz="0" w:space="0" w:color="auto"/>
            <w:left w:val="none" w:sz="0" w:space="0" w:color="auto"/>
            <w:bottom w:val="none" w:sz="0" w:space="0" w:color="auto"/>
            <w:right w:val="none" w:sz="0" w:space="0" w:color="auto"/>
          </w:divBdr>
        </w:div>
        <w:div w:id="1425420903">
          <w:marLeft w:val="0"/>
          <w:marRight w:val="0"/>
          <w:marTop w:val="0"/>
          <w:marBottom w:val="0"/>
          <w:divBdr>
            <w:top w:val="none" w:sz="0" w:space="0" w:color="auto"/>
            <w:left w:val="none" w:sz="0" w:space="0" w:color="auto"/>
            <w:bottom w:val="none" w:sz="0" w:space="0" w:color="auto"/>
            <w:right w:val="none" w:sz="0" w:space="0" w:color="auto"/>
          </w:divBdr>
        </w:div>
        <w:div w:id="867377380">
          <w:marLeft w:val="0"/>
          <w:marRight w:val="0"/>
          <w:marTop w:val="0"/>
          <w:marBottom w:val="0"/>
          <w:divBdr>
            <w:top w:val="none" w:sz="0" w:space="0" w:color="auto"/>
            <w:left w:val="none" w:sz="0" w:space="0" w:color="auto"/>
            <w:bottom w:val="none" w:sz="0" w:space="0" w:color="auto"/>
            <w:right w:val="none" w:sz="0" w:space="0" w:color="auto"/>
          </w:divBdr>
        </w:div>
        <w:div w:id="1733502840">
          <w:marLeft w:val="0"/>
          <w:marRight w:val="0"/>
          <w:marTop w:val="0"/>
          <w:marBottom w:val="0"/>
          <w:divBdr>
            <w:top w:val="none" w:sz="0" w:space="0" w:color="auto"/>
            <w:left w:val="none" w:sz="0" w:space="0" w:color="auto"/>
            <w:bottom w:val="none" w:sz="0" w:space="0" w:color="auto"/>
            <w:right w:val="none" w:sz="0" w:space="0" w:color="auto"/>
          </w:divBdr>
        </w:div>
        <w:div w:id="1038968310">
          <w:marLeft w:val="0"/>
          <w:marRight w:val="0"/>
          <w:marTop w:val="0"/>
          <w:marBottom w:val="0"/>
          <w:divBdr>
            <w:top w:val="none" w:sz="0" w:space="0" w:color="auto"/>
            <w:left w:val="none" w:sz="0" w:space="0" w:color="auto"/>
            <w:bottom w:val="none" w:sz="0" w:space="0" w:color="auto"/>
            <w:right w:val="none" w:sz="0" w:space="0" w:color="auto"/>
          </w:divBdr>
        </w:div>
        <w:div w:id="884104687">
          <w:marLeft w:val="0"/>
          <w:marRight w:val="0"/>
          <w:marTop w:val="0"/>
          <w:marBottom w:val="0"/>
          <w:divBdr>
            <w:top w:val="none" w:sz="0" w:space="0" w:color="auto"/>
            <w:left w:val="none" w:sz="0" w:space="0" w:color="auto"/>
            <w:bottom w:val="none" w:sz="0" w:space="0" w:color="auto"/>
            <w:right w:val="none" w:sz="0" w:space="0" w:color="auto"/>
          </w:divBdr>
        </w:div>
        <w:div w:id="906379864">
          <w:marLeft w:val="0"/>
          <w:marRight w:val="0"/>
          <w:marTop w:val="0"/>
          <w:marBottom w:val="0"/>
          <w:divBdr>
            <w:top w:val="none" w:sz="0" w:space="0" w:color="auto"/>
            <w:left w:val="none" w:sz="0" w:space="0" w:color="auto"/>
            <w:bottom w:val="none" w:sz="0" w:space="0" w:color="auto"/>
            <w:right w:val="none" w:sz="0" w:space="0" w:color="auto"/>
          </w:divBdr>
        </w:div>
        <w:div w:id="1135683177">
          <w:marLeft w:val="0"/>
          <w:marRight w:val="0"/>
          <w:marTop w:val="0"/>
          <w:marBottom w:val="0"/>
          <w:divBdr>
            <w:top w:val="none" w:sz="0" w:space="0" w:color="auto"/>
            <w:left w:val="none" w:sz="0" w:space="0" w:color="auto"/>
            <w:bottom w:val="none" w:sz="0" w:space="0" w:color="auto"/>
            <w:right w:val="none" w:sz="0" w:space="0" w:color="auto"/>
          </w:divBdr>
        </w:div>
        <w:div w:id="304894085">
          <w:marLeft w:val="0"/>
          <w:marRight w:val="0"/>
          <w:marTop w:val="0"/>
          <w:marBottom w:val="0"/>
          <w:divBdr>
            <w:top w:val="none" w:sz="0" w:space="0" w:color="auto"/>
            <w:left w:val="none" w:sz="0" w:space="0" w:color="auto"/>
            <w:bottom w:val="none" w:sz="0" w:space="0" w:color="auto"/>
            <w:right w:val="none" w:sz="0" w:space="0" w:color="auto"/>
          </w:divBdr>
        </w:div>
        <w:div w:id="559679334">
          <w:marLeft w:val="0"/>
          <w:marRight w:val="0"/>
          <w:marTop w:val="0"/>
          <w:marBottom w:val="0"/>
          <w:divBdr>
            <w:top w:val="none" w:sz="0" w:space="0" w:color="auto"/>
            <w:left w:val="none" w:sz="0" w:space="0" w:color="auto"/>
            <w:bottom w:val="none" w:sz="0" w:space="0" w:color="auto"/>
            <w:right w:val="none" w:sz="0" w:space="0" w:color="auto"/>
          </w:divBdr>
        </w:div>
        <w:div w:id="1313872439">
          <w:marLeft w:val="0"/>
          <w:marRight w:val="0"/>
          <w:marTop w:val="0"/>
          <w:marBottom w:val="0"/>
          <w:divBdr>
            <w:top w:val="none" w:sz="0" w:space="0" w:color="auto"/>
            <w:left w:val="none" w:sz="0" w:space="0" w:color="auto"/>
            <w:bottom w:val="none" w:sz="0" w:space="0" w:color="auto"/>
            <w:right w:val="none" w:sz="0" w:space="0" w:color="auto"/>
          </w:divBdr>
        </w:div>
        <w:div w:id="1087847615">
          <w:marLeft w:val="0"/>
          <w:marRight w:val="0"/>
          <w:marTop w:val="0"/>
          <w:marBottom w:val="0"/>
          <w:divBdr>
            <w:top w:val="none" w:sz="0" w:space="0" w:color="auto"/>
            <w:left w:val="none" w:sz="0" w:space="0" w:color="auto"/>
            <w:bottom w:val="none" w:sz="0" w:space="0" w:color="auto"/>
            <w:right w:val="none" w:sz="0" w:space="0" w:color="auto"/>
          </w:divBdr>
        </w:div>
        <w:div w:id="100608708">
          <w:marLeft w:val="0"/>
          <w:marRight w:val="0"/>
          <w:marTop w:val="0"/>
          <w:marBottom w:val="0"/>
          <w:divBdr>
            <w:top w:val="none" w:sz="0" w:space="0" w:color="auto"/>
            <w:left w:val="none" w:sz="0" w:space="0" w:color="auto"/>
            <w:bottom w:val="none" w:sz="0" w:space="0" w:color="auto"/>
            <w:right w:val="none" w:sz="0" w:space="0" w:color="auto"/>
          </w:divBdr>
        </w:div>
        <w:div w:id="1115056468">
          <w:marLeft w:val="0"/>
          <w:marRight w:val="0"/>
          <w:marTop w:val="0"/>
          <w:marBottom w:val="0"/>
          <w:divBdr>
            <w:top w:val="none" w:sz="0" w:space="0" w:color="auto"/>
            <w:left w:val="none" w:sz="0" w:space="0" w:color="auto"/>
            <w:bottom w:val="none" w:sz="0" w:space="0" w:color="auto"/>
            <w:right w:val="none" w:sz="0" w:space="0" w:color="auto"/>
          </w:divBdr>
        </w:div>
        <w:div w:id="1418945445">
          <w:marLeft w:val="0"/>
          <w:marRight w:val="0"/>
          <w:marTop w:val="0"/>
          <w:marBottom w:val="0"/>
          <w:divBdr>
            <w:top w:val="none" w:sz="0" w:space="0" w:color="auto"/>
            <w:left w:val="none" w:sz="0" w:space="0" w:color="auto"/>
            <w:bottom w:val="none" w:sz="0" w:space="0" w:color="auto"/>
            <w:right w:val="none" w:sz="0" w:space="0" w:color="auto"/>
          </w:divBdr>
        </w:div>
        <w:div w:id="1591741889">
          <w:marLeft w:val="0"/>
          <w:marRight w:val="0"/>
          <w:marTop w:val="0"/>
          <w:marBottom w:val="0"/>
          <w:divBdr>
            <w:top w:val="none" w:sz="0" w:space="0" w:color="auto"/>
            <w:left w:val="none" w:sz="0" w:space="0" w:color="auto"/>
            <w:bottom w:val="none" w:sz="0" w:space="0" w:color="auto"/>
            <w:right w:val="none" w:sz="0" w:space="0" w:color="auto"/>
          </w:divBdr>
        </w:div>
        <w:div w:id="823743038">
          <w:marLeft w:val="0"/>
          <w:marRight w:val="0"/>
          <w:marTop w:val="0"/>
          <w:marBottom w:val="0"/>
          <w:divBdr>
            <w:top w:val="none" w:sz="0" w:space="0" w:color="auto"/>
            <w:left w:val="none" w:sz="0" w:space="0" w:color="auto"/>
            <w:bottom w:val="none" w:sz="0" w:space="0" w:color="auto"/>
            <w:right w:val="none" w:sz="0" w:space="0" w:color="auto"/>
          </w:divBdr>
        </w:div>
        <w:div w:id="612982309">
          <w:marLeft w:val="0"/>
          <w:marRight w:val="0"/>
          <w:marTop w:val="0"/>
          <w:marBottom w:val="0"/>
          <w:divBdr>
            <w:top w:val="none" w:sz="0" w:space="0" w:color="auto"/>
            <w:left w:val="none" w:sz="0" w:space="0" w:color="auto"/>
            <w:bottom w:val="none" w:sz="0" w:space="0" w:color="auto"/>
            <w:right w:val="none" w:sz="0" w:space="0" w:color="auto"/>
          </w:divBdr>
        </w:div>
        <w:div w:id="1367834168">
          <w:marLeft w:val="0"/>
          <w:marRight w:val="0"/>
          <w:marTop w:val="0"/>
          <w:marBottom w:val="0"/>
          <w:divBdr>
            <w:top w:val="none" w:sz="0" w:space="0" w:color="auto"/>
            <w:left w:val="none" w:sz="0" w:space="0" w:color="auto"/>
            <w:bottom w:val="none" w:sz="0" w:space="0" w:color="auto"/>
            <w:right w:val="none" w:sz="0" w:space="0" w:color="auto"/>
          </w:divBdr>
        </w:div>
        <w:div w:id="1498694158">
          <w:marLeft w:val="0"/>
          <w:marRight w:val="0"/>
          <w:marTop w:val="0"/>
          <w:marBottom w:val="0"/>
          <w:divBdr>
            <w:top w:val="none" w:sz="0" w:space="0" w:color="auto"/>
            <w:left w:val="none" w:sz="0" w:space="0" w:color="auto"/>
            <w:bottom w:val="none" w:sz="0" w:space="0" w:color="auto"/>
            <w:right w:val="none" w:sz="0" w:space="0" w:color="auto"/>
          </w:divBdr>
        </w:div>
        <w:div w:id="972174962">
          <w:marLeft w:val="0"/>
          <w:marRight w:val="0"/>
          <w:marTop w:val="0"/>
          <w:marBottom w:val="0"/>
          <w:divBdr>
            <w:top w:val="none" w:sz="0" w:space="0" w:color="auto"/>
            <w:left w:val="none" w:sz="0" w:space="0" w:color="auto"/>
            <w:bottom w:val="none" w:sz="0" w:space="0" w:color="auto"/>
            <w:right w:val="none" w:sz="0" w:space="0" w:color="auto"/>
          </w:divBdr>
        </w:div>
        <w:div w:id="1318146558">
          <w:marLeft w:val="0"/>
          <w:marRight w:val="0"/>
          <w:marTop w:val="0"/>
          <w:marBottom w:val="0"/>
          <w:divBdr>
            <w:top w:val="none" w:sz="0" w:space="0" w:color="auto"/>
            <w:left w:val="none" w:sz="0" w:space="0" w:color="auto"/>
            <w:bottom w:val="none" w:sz="0" w:space="0" w:color="auto"/>
            <w:right w:val="none" w:sz="0" w:space="0" w:color="auto"/>
          </w:divBdr>
        </w:div>
        <w:div w:id="659308610">
          <w:marLeft w:val="0"/>
          <w:marRight w:val="0"/>
          <w:marTop w:val="0"/>
          <w:marBottom w:val="0"/>
          <w:divBdr>
            <w:top w:val="none" w:sz="0" w:space="0" w:color="auto"/>
            <w:left w:val="none" w:sz="0" w:space="0" w:color="auto"/>
            <w:bottom w:val="none" w:sz="0" w:space="0" w:color="auto"/>
            <w:right w:val="none" w:sz="0" w:space="0" w:color="auto"/>
          </w:divBdr>
        </w:div>
        <w:div w:id="1045254622">
          <w:marLeft w:val="0"/>
          <w:marRight w:val="0"/>
          <w:marTop w:val="0"/>
          <w:marBottom w:val="0"/>
          <w:divBdr>
            <w:top w:val="none" w:sz="0" w:space="0" w:color="auto"/>
            <w:left w:val="none" w:sz="0" w:space="0" w:color="auto"/>
            <w:bottom w:val="none" w:sz="0" w:space="0" w:color="auto"/>
            <w:right w:val="none" w:sz="0" w:space="0" w:color="auto"/>
          </w:divBdr>
        </w:div>
        <w:div w:id="1142230951">
          <w:marLeft w:val="0"/>
          <w:marRight w:val="0"/>
          <w:marTop w:val="0"/>
          <w:marBottom w:val="0"/>
          <w:divBdr>
            <w:top w:val="none" w:sz="0" w:space="0" w:color="auto"/>
            <w:left w:val="none" w:sz="0" w:space="0" w:color="auto"/>
            <w:bottom w:val="none" w:sz="0" w:space="0" w:color="auto"/>
            <w:right w:val="none" w:sz="0" w:space="0" w:color="auto"/>
          </w:divBdr>
        </w:div>
        <w:div w:id="70927420">
          <w:marLeft w:val="0"/>
          <w:marRight w:val="0"/>
          <w:marTop w:val="0"/>
          <w:marBottom w:val="0"/>
          <w:divBdr>
            <w:top w:val="none" w:sz="0" w:space="0" w:color="auto"/>
            <w:left w:val="none" w:sz="0" w:space="0" w:color="auto"/>
            <w:bottom w:val="none" w:sz="0" w:space="0" w:color="auto"/>
            <w:right w:val="none" w:sz="0" w:space="0" w:color="auto"/>
          </w:divBdr>
        </w:div>
        <w:div w:id="1260329686">
          <w:marLeft w:val="0"/>
          <w:marRight w:val="0"/>
          <w:marTop w:val="0"/>
          <w:marBottom w:val="0"/>
          <w:divBdr>
            <w:top w:val="none" w:sz="0" w:space="0" w:color="auto"/>
            <w:left w:val="none" w:sz="0" w:space="0" w:color="auto"/>
            <w:bottom w:val="none" w:sz="0" w:space="0" w:color="auto"/>
            <w:right w:val="none" w:sz="0" w:space="0" w:color="auto"/>
          </w:divBdr>
        </w:div>
        <w:div w:id="123739688">
          <w:marLeft w:val="0"/>
          <w:marRight w:val="0"/>
          <w:marTop w:val="0"/>
          <w:marBottom w:val="0"/>
          <w:divBdr>
            <w:top w:val="none" w:sz="0" w:space="0" w:color="auto"/>
            <w:left w:val="none" w:sz="0" w:space="0" w:color="auto"/>
            <w:bottom w:val="none" w:sz="0" w:space="0" w:color="auto"/>
            <w:right w:val="none" w:sz="0" w:space="0" w:color="auto"/>
          </w:divBdr>
        </w:div>
        <w:div w:id="2059737778">
          <w:marLeft w:val="0"/>
          <w:marRight w:val="0"/>
          <w:marTop w:val="0"/>
          <w:marBottom w:val="0"/>
          <w:divBdr>
            <w:top w:val="none" w:sz="0" w:space="0" w:color="auto"/>
            <w:left w:val="none" w:sz="0" w:space="0" w:color="auto"/>
            <w:bottom w:val="none" w:sz="0" w:space="0" w:color="auto"/>
            <w:right w:val="none" w:sz="0" w:space="0" w:color="auto"/>
          </w:divBdr>
        </w:div>
        <w:div w:id="878783098">
          <w:marLeft w:val="0"/>
          <w:marRight w:val="0"/>
          <w:marTop w:val="0"/>
          <w:marBottom w:val="0"/>
          <w:divBdr>
            <w:top w:val="none" w:sz="0" w:space="0" w:color="auto"/>
            <w:left w:val="none" w:sz="0" w:space="0" w:color="auto"/>
            <w:bottom w:val="none" w:sz="0" w:space="0" w:color="auto"/>
            <w:right w:val="none" w:sz="0" w:space="0" w:color="auto"/>
          </w:divBdr>
        </w:div>
        <w:div w:id="649092312">
          <w:marLeft w:val="0"/>
          <w:marRight w:val="0"/>
          <w:marTop w:val="0"/>
          <w:marBottom w:val="0"/>
          <w:divBdr>
            <w:top w:val="none" w:sz="0" w:space="0" w:color="auto"/>
            <w:left w:val="none" w:sz="0" w:space="0" w:color="auto"/>
            <w:bottom w:val="none" w:sz="0" w:space="0" w:color="auto"/>
            <w:right w:val="none" w:sz="0" w:space="0" w:color="auto"/>
          </w:divBdr>
        </w:div>
        <w:div w:id="1741244329">
          <w:marLeft w:val="0"/>
          <w:marRight w:val="0"/>
          <w:marTop w:val="0"/>
          <w:marBottom w:val="0"/>
          <w:divBdr>
            <w:top w:val="none" w:sz="0" w:space="0" w:color="auto"/>
            <w:left w:val="none" w:sz="0" w:space="0" w:color="auto"/>
            <w:bottom w:val="none" w:sz="0" w:space="0" w:color="auto"/>
            <w:right w:val="none" w:sz="0" w:space="0" w:color="auto"/>
          </w:divBdr>
        </w:div>
        <w:div w:id="789590340">
          <w:marLeft w:val="0"/>
          <w:marRight w:val="0"/>
          <w:marTop w:val="0"/>
          <w:marBottom w:val="0"/>
          <w:divBdr>
            <w:top w:val="none" w:sz="0" w:space="0" w:color="auto"/>
            <w:left w:val="none" w:sz="0" w:space="0" w:color="auto"/>
            <w:bottom w:val="none" w:sz="0" w:space="0" w:color="auto"/>
            <w:right w:val="none" w:sz="0" w:space="0" w:color="auto"/>
          </w:divBdr>
        </w:div>
        <w:div w:id="84300925">
          <w:marLeft w:val="0"/>
          <w:marRight w:val="0"/>
          <w:marTop w:val="0"/>
          <w:marBottom w:val="0"/>
          <w:divBdr>
            <w:top w:val="none" w:sz="0" w:space="0" w:color="auto"/>
            <w:left w:val="none" w:sz="0" w:space="0" w:color="auto"/>
            <w:bottom w:val="none" w:sz="0" w:space="0" w:color="auto"/>
            <w:right w:val="none" w:sz="0" w:space="0" w:color="auto"/>
          </w:divBdr>
        </w:div>
        <w:div w:id="1365521694">
          <w:marLeft w:val="0"/>
          <w:marRight w:val="0"/>
          <w:marTop w:val="0"/>
          <w:marBottom w:val="0"/>
          <w:divBdr>
            <w:top w:val="none" w:sz="0" w:space="0" w:color="auto"/>
            <w:left w:val="none" w:sz="0" w:space="0" w:color="auto"/>
            <w:bottom w:val="none" w:sz="0" w:space="0" w:color="auto"/>
            <w:right w:val="none" w:sz="0" w:space="0" w:color="auto"/>
          </w:divBdr>
        </w:div>
        <w:div w:id="1642424768">
          <w:marLeft w:val="0"/>
          <w:marRight w:val="0"/>
          <w:marTop w:val="0"/>
          <w:marBottom w:val="0"/>
          <w:divBdr>
            <w:top w:val="none" w:sz="0" w:space="0" w:color="auto"/>
            <w:left w:val="none" w:sz="0" w:space="0" w:color="auto"/>
            <w:bottom w:val="none" w:sz="0" w:space="0" w:color="auto"/>
            <w:right w:val="none" w:sz="0" w:space="0" w:color="auto"/>
          </w:divBdr>
        </w:div>
        <w:div w:id="509759272">
          <w:marLeft w:val="0"/>
          <w:marRight w:val="0"/>
          <w:marTop w:val="0"/>
          <w:marBottom w:val="0"/>
          <w:divBdr>
            <w:top w:val="none" w:sz="0" w:space="0" w:color="auto"/>
            <w:left w:val="none" w:sz="0" w:space="0" w:color="auto"/>
            <w:bottom w:val="none" w:sz="0" w:space="0" w:color="auto"/>
            <w:right w:val="none" w:sz="0" w:space="0" w:color="auto"/>
          </w:divBdr>
        </w:div>
        <w:div w:id="1318192617">
          <w:marLeft w:val="0"/>
          <w:marRight w:val="0"/>
          <w:marTop w:val="0"/>
          <w:marBottom w:val="0"/>
          <w:divBdr>
            <w:top w:val="none" w:sz="0" w:space="0" w:color="auto"/>
            <w:left w:val="none" w:sz="0" w:space="0" w:color="auto"/>
            <w:bottom w:val="none" w:sz="0" w:space="0" w:color="auto"/>
            <w:right w:val="none" w:sz="0" w:space="0" w:color="auto"/>
          </w:divBdr>
        </w:div>
        <w:div w:id="1454328230">
          <w:marLeft w:val="0"/>
          <w:marRight w:val="0"/>
          <w:marTop w:val="0"/>
          <w:marBottom w:val="0"/>
          <w:divBdr>
            <w:top w:val="none" w:sz="0" w:space="0" w:color="auto"/>
            <w:left w:val="none" w:sz="0" w:space="0" w:color="auto"/>
            <w:bottom w:val="none" w:sz="0" w:space="0" w:color="auto"/>
            <w:right w:val="none" w:sz="0" w:space="0" w:color="auto"/>
          </w:divBdr>
        </w:div>
        <w:div w:id="208879423">
          <w:marLeft w:val="0"/>
          <w:marRight w:val="0"/>
          <w:marTop w:val="0"/>
          <w:marBottom w:val="0"/>
          <w:divBdr>
            <w:top w:val="none" w:sz="0" w:space="0" w:color="auto"/>
            <w:left w:val="none" w:sz="0" w:space="0" w:color="auto"/>
            <w:bottom w:val="none" w:sz="0" w:space="0" w:color="auto"/>
            <w:right w:val="none" w:sz="0" w:space="0" w:color="auto"/>
          </w:divBdr>
        </w:div>
        <w:div w:id="1940067774">
          <w:marLeft w:val="0"/>
          <w:marRight w:val="0"/>
          <w:marTop w:val="0"/>
          <w:marBottom w:val="0"/>
          <w:divBdr>
            <w:top w:val="none" w:sz="0" w:space="0" w:color="auto"/>
            <w:left w:val="none" w:sz="0" w:space="0" w:color="auto"/>
            <w:bottom w:val="none" w:sz="0" w:space="0" w:color="auto"/>
            <w:right w:val="none" w:sz="0" w:space="0" w:color="auto"/>
          </w:divBdr>
        </w:div>
        <w:div w:id="613487337">
          <w:marLeft w:val="0"/>
          <w:marRight w:val="0"/>
          <w:marTop w:val="0"/>
          <w:marBottom w:val="0"/>
          <w:divBdr>
            <w:top w:val="none" w:sz="0" w:space="0" w:color="auto"/>
            <w:left w:val="none" w:sz="0" w:space="0" w:color="auto"/>
            <w:bottom w:val="none" w:sz="0" w:space="0" w:color="auto"/>
            <w:right w:val="none" w:sz="0" w:space="0" w:color="auto"/>
          </w:divBdr>
        </w:div>
        <w:div w:id="145050577">
          <w:marLeft w:val="0"/>
          <w:marRight w:val="0"/>
          <w:marTop w:val="0"/>
          <w:marBottom w:val="0"/>
          <w:divBdr>
            <w:top w:val="none" w:sz="0" w:space="0" w:color="auto"/>
            <w:left w:val="none" w:sz="0" w:space="0" w:color="auto"/>
            <w:bottom w:val="none" w:sz="0" w:space="0" w:color="auto"/>
            <w:right w:val="none" w:sz="0" w:space="0" w:color="auto"/>
          </w:divBdr>
        </w:div>
        <w:div w:id="813371908">
          <w:marLeft w:val="0"/>
          <w:marRight w:val="0"/>
          <w:marTop w:val="0"/>
          <w:marBottom w:val="0"/>
          <w:divBdr>
            <w:top w:val="none" w:sz="0" w:space="0" w:color="auto"/>
            <w:left w:val="none" w:sz="0" w:space="0" w:color="auto"/>
            <w:bottom w:val="none" w:sz="0" w:space="0" w:color="auto"/>
            <w:right w:val="none" w:sz="0" w:space="0" w:color="auto"/>
          </w:divBdr>
        </w:div>
        <w:div w:id="1015037309">
          <w:marLeft w:val="0"/>
          <w:marRight w:val="0"/>
          <w:marTop w:val="0"/>
          <w:marBottom w:val="0"/>
          <w:divBdr>
            <w:top w:val="none" w:sz="0" w:space="0" w:color="auto"/>
            <w:left w:val="none" w:sz="0" w:space="0" w:color="auto"/>
            <w:bottom w:val="none" w:sz="0" w:space="0" w:color="auto"/>
            <w:right w:val="none" w:sz="0" w:space="0" w:color="auto"/>
          </w:divBdr>
        </w:div>
        <w:div w:id="1817650337">
          <w:marLeft w:val="0"/>
          <w:marRight w:val="0"/>
          <w:marTop w:val="0"/>
          <w:marBottom w:val="0"/>
          <w:divBdr>
            <w:top w:val="none" w:sz="0" w:space="0" w:color="auto"/>
            <w:left w:val="none" w:sz="0" w:space="0" w:color="auto"/>
            <w:bottom w:val="none" w:sz="0" w:space="0" w:color="auto"/>
            <w:right w:val="none" w:sz="0" w:space="0" w:color="auto"/>
          </w:divBdr>
        </w:div>
        <w:div w:id="885072084">
          <w:marLeft w:val="0"/>
          <w:marRight w:val="0"/>
          <w:marTop w:val="0"/>
          <w:marBottom w:val="0"/>
          <w:divBdr>
            <w:top w:val="none" w:sz="0" w:space="0" w:color="auto"/>
            <w:left w:val="none" w:sz="0" w:space="0" w:color="auto"/>
            <w:bottom w:val="none" w:sz="0" w:space="0" w:color="auto"/>
            <w:right w:val="none" w:sz="0" w:space="0" w:color="auto"/>
          </w:divBdr>
        </w:div>
        <w:div w:id="2050952931">
          <w:marLeft w:val="0"/>
          <w:marRight w:val="0"/>
          <w:marTop w:val="0"/>
          <w:marBottom w:val="0"/>
          <w:divBdr>
            <w:top w:val="none" w:sz="0" w:space="0" w:color="auto"/>
            <w:left w:val="none" w:sz="0" w:space="0" w:color="auto"/>
            <w:bottom w:val="none" w:sz="0" w:space="0" w:color="auto"/>
            <w:right w:val="none" w:sz="0" w:space="0" w:color="auto"/>
          </w:divBdr>
        </w:div>
        <w:div w:id="507603037">
          <w:marLeft w:val="0"/>
          <w:marRight w:val="0"/>
          <w:marTop w:val="0"/>
          <w:marBottom w:val="0"/>
          <w:divBdr>
            <w:top w:val="none" w:sz="0" w:space="0" w:color="auto"/>
            <w:left w:val="none" w:sz="0" w:space="0" w:color="auto"/>
            <w:bottom w:val="none" w:sz="0" w:space="0" w:color="auto"/>
            <w:right w:val="none" w:sz="0" w:space="0" w:color="auto"/>
          </w:divBdr>
        </w:div>
        <w:div w:id="1414741022">
          <w:marLeft w:val="0"/>
          <w:marRight w:val="0"/>
          <w:marTop w:val="0"/>
          <w:marBottom w:val="0"/>
          <w:divBdr>
            <w:top w:val="none" w:sz="0" w:space="0" w:color="auto"/>
            <w:left w:val="none" w:sz="0" w:space="0" w:color="auto"/>
            <w:bottom w:val="none" w:sz="0" w:space="0" w:color="auto"/>
            <w:right w:val="none" w:sz="0" w:space="0" w:color="auto"/>
          </w:divBdr>
        </w:div>
        <w:div w:id="1541742472">
          <w:marLeft w:val="0"/>
          <w:marRight w:val="0"/>
          <w:marTop w:val="0"/>
          <w:marBottom w:val="0"/>
          <w:divBdr>
            <w:top w:val="none" w:sz="0" w:space="0" w:color="auto"/>
            <w:left w:val="none" w:sz="0" w:space="0" w:color="auto"/>
            <w:bottom w:val="none" w:sz="0" w:space="0" w:color="auto"/>
            <w:right w:val="none" w:sz="0" w:space="0" w:color="auto"/>
          </w:divBdr>
        </w:div>
        <w:div w:id="1188252315">
          <w:marLeft w:val="0"/>
          <w:marRight w:val="0"/>
          <w:marTop w:val="0"/>
          <w:marBottom w:val="0"/>
          <w:divBdr>
            <w:top w:val="none" w:sz="0" w:space="0" w:color="auto"/>
            <w:left w:val="none" w:sz="0" w:space="0" w:color="auto"/>
            <w:bottom w:val="none" w:sz="0" w:space="0" w:color="auto"/>
            <w:right w:val="none" w:sz="0" w:space="0" w:color="auto"/>
          </w:divBdr>
        </w:div>
        <w:div w:id="970861563">
          <w:marLeft w:val="0"/>
          <w:marRight w:val="0"/>
          <w:marTop w:val="0"/>
          <w:marBottom w:val="0"/>
          <w:divBdr>
            <w:top w:val="none" w:sz="0" w:space="0" w:color="auto"/>
            <w:left w:val="none" w:sz="0" w:space="0" w:color="auto"/>
            <w:bottom w:val="none" w:sz="0" w:space="0" w:color="auto"/>
            <w:right w:val="none" w:sz="0" w:space="0" w:color="auto"/>
          </w:divBdr>
        </w:div>
        <w:div w:id="1126584895">
          <w:marLeft w:val="0"/>
          <w:marRight w:val="0"/>
          <w:marTop w:val="0"/>
          <w:marBottom w:val="0"/>
          <w:divBdr>
            <w:top w:val="none" w:sz="0" w:space="0" w:color="auto"/>
            <w:left w:val="none" w:sz="0" w:space="0" w:color="auto"/>
            <w:bottom w:val="none" w:sz="0" w:space="0" w:color="auto"/>
            <w:right w:val="none" w:sz="0" w:space="0" w:color="auto"/>
          </w:divBdr>
        </w:div>
        <w:div w:id="1662853927">
          <w:marLeft w:val="0"/>
          <w:marRight w:val="0"/>
          <w:marTop w:val="0"/>
          <w:marBottom w:val="0"/>
          <w:divBdr>
            <w:top w:val="none" w:sz="0" w:space="0" w:color="auto"/>
            <w:left w:val="none" w:sz="0" w:space="0" w:color="auto"/>
            <w:bottom w:val="none" w:sz="0" w:space="0" w:color="auto"/>
            <w:right w:val="none" w:sz="0" w:space="0" w:color="auto"/>
          </w:divBdr>
        </w:div>
        <w:div w:id="570389473">
          <w:marLeft w:val="0"/>
          <w:marRight w:val="0"/>
          <w:marTop w:val="0"/>
          <w:marBottom w:val="0"/>
          <w:divBdr>
            <w:top w:val="none" w:sz="0" w:space="0" w:color="auto"/>
            <w:left w:val="none" w:sz="0" w:space="0" w:color="auto"/>
            <w:bottom w:val="none" w:sz="0" w:space="0" w:color="auto"/>
            <w:right w:val="none" w:sz="0" w:space="0" w:color="auto"/>
          </w:divBdr>
        </w:div>
        <w:div w:id="696347428">
          <w:marLeft w:val="0"/>
          <w:marRight w:val="0"/>
          <w:marTop w:val="0"/>
          <w:marBottom w:val="0"/>
          <w:divBdr>
            <w:top w:val="none" w:sz="0" w:space="0" w:color="auto"/>
            <w:left w:val="none" w:sz="0" w:space="0" w:color="auto"/>
            <w:bottom w:val="none" w:sz="0" w:space="0" w:color="auto"/>
            <w:right w:val="none" w:sz="0" w:space="0" w:color="auto"/>
          </w:divBdr>
        </w:div>
        <w:div w:id="1553465512">
          <w:marLeft w:val="0"/>
          <w:marRight w:val="0"/>
          <w:marTop w:val="0"/>
          <w:marBottom w:val="0"/>
          <w:divBdr>
            <w:top w:val="none" w:sz="0" w:space="0" w:color="auto"/>
            <w:left w:val="none" w:sz="0" w:space="0" w:color="auto"/>
            <w:bottom w:val="none" w:sz="0" w:space="0" w:color="auto"/>
            <w:right w:val="none" w:sz="0" w:space="0" w:color="auto"/>
          </w:divBdr>
        </w:div>
        <w:div w:id="979262167">
          <w:marLeft w:val="0"/>
          <w:marRight w:val="0"/>
          <w:marTop w:val="0"/>
          <w:marBottom w:val="0"/>
          <w:divBdr>
            <w:top w:val="none" w:sz="0" w:space="0" w:color="auto"/>
            <w:left w:val="none" w:sz="0" w:space="0" w:color="auto"/>
            <w:bottom w:val="none" w:sz="0" w:space="0" w:color="auto"/>
            <w:right w:val="none" w:sz="0" w:space="0" w:color="auto"/>
          </w:divBdr>
        </w:div>
      </w:divsChild>
    </w:div>
    <w:div w:id="517089287">
      <w:bodyDiv w:val="1"/>
      <w:marLeft w:val="0"/>
      <w:marRight w:val="0"/>
      <w:marTop w:val="0"/>
      <w:marBottom w:val="0"/>
      <w:divBdr>
        <w:top w:val="none" w:sz="0" w:space="0" w:color="auto"/>
        <w:left w:val="none" w:sz="0" w:space="0" w:color="auto"/>
        <w:bottom w:val="none" w:sz="0" w:space="0" w:color="auto"/>
        <w:right w:val="none" w:sz="0" w:space="0" w:color="auto"/>
      </w:divBdr>
      <w:divsChild>
        <w:div w:id="667176788">
          <w:marLeft w:val="0"/>
          <w:marRight w:val="0"/>
          <w:marTop w:val="0"/>
          <w:marBottom w:val="0"/>
          <w:divBdr>
            <w:top w:val="none" w:sz="0" w:space="0" w:color="auto"/>
            <w:left w:val="none" w:sz="0" w:space="0" w:color="auto"/>
            <w:bottom w:val="none" w:sz="0" w:space="0" w:color="auto"/>
            <w:right w:val="none" w:sz="0" w:space="0" w:color="auto"/>
          </w:divBdr>
        </w:div>
        <w:div w:id="1463422503">
          <w:marLeft w:val="0"/>
          <w:marRight w:val="0"/>
          <w:marTop w:val="0"/>
          <w:marBottom w:val="0"/>
          <w:divBdr>
            <w:top w:val="none" w:sz="0" w:space="0" w:color="auto"/>
            <w:left w:val="none" w:sz="0" w:space="0" w:color="auto"/>
            <w:bottom w:val="none" w:sz="0" w:space="0" w:color="auto"/>
            <w:right w:val="none" w:sz="0" w:space="0" w:color="auto"/>
          </w:divBdr>
        </w:div>
        <w:div w:id="1823228920">
          <w:marLeft w:val="0"/>
          <w:marRight w:val="0"/>
          <w:marTop w:val="0"/>
          <w:marBottom w:val="0"/>
          <w:divBdr>
            <w:top w:val="none" w:sz="0" w:space="0" w:color="auto"/>
            <w:left w:val="none" w:sz="0" w:space="0" w:color="auto"/>
            <w:bottom w:val="none" w:sz="0" w:space="0" w:color="auto"/>
            <w:right w:val="none" w:sz="0" w:space="0" w:color="auto"/>
          </w:divBdr>
        </w:div>
        <w:div w:id="686102915">
          <w:marLeft w:val="0"/>
          <w:marRight w:val="0"/>
          <w:marTop w:val="0"/>
          <w:marBottom w:val="0"/>
          <w:divBdr>
            <w:top w:val="none" w:sz="0" w:space="0" w:color="auto"/>
            <w:left w:val="none" w:sz="0" w:space="0" w:color="auto"/>
            <w:bottom w:val="none" w:sz="0" w:space="0" w:color="auto"/>
            <w:right w:val="none" w:sz="0" w:space="0" w:color="auto"/>
          </w:divBdr>
        </w:div>
        <w:div w:id="1232815055">
          <w:marLeft w:val="0"/>
          <w:marRight w:val="0"/>
          <w:marTop w:val="0"/>
          <w:marBottom w:val="0"/>
          <w:divBdr>
            <w:top w:val="none" w:sz="0" w:space="0" w:color="auto"/>
            <w:left w:val="none" w:sz="0" w:space="0" w:color="auto"/>
            <w:bottom w:val="none" w:sz="0" w:space="0" w:color="auto"/>
            <w:right w:val="none" w:sz="0" w:space="0" w:color="auto"/>
          </w:divBdr>
        </w:div>
        <w:div w:id="2051607970">
          <w:marLeft w:val="0"/>
          <w:marRight w:val="0"/>
          <w:marTop w:val="0"/>
          <w:marBottom w:val="0"/>
          <w:divBdr>
            <w:top w:val="none" w:sz="0" w:space="0" w:color="auto"/>
            <w:left w:val="none" w:sz="0" w:space="0" w:color="auto"/>
            <w:bottom w:val="none" w:sz="0" w:space="0" w:color="auto"/>
            <w:right w:val="none" w:sz="0" w:space="0" w:color="auto"/>
          </w:divBdr>
        </w:div>
        <w:div w:id="34431747">
          <w:marLeft w:val="0"/>
          <w:marRight w:val="0"/>
          <w:marTop w:val="0"/>
          <w:marBottom w:val="0"/>
          <w:divBdr>
            <w:top w:val="none" w:sz="0" w:space="0" w:color="auto"/>
            <w:left w:val="none" w:sz="0" w:space="0" w:color="auto"/>
            <w:bottom w:val="none" w:sz="0" w:space="0" w:color="auto"/>
            <w:right w:val="none" w:sz="0" w:space="0" w:color="auto"/>
          </w:divBdr>
        </w:div>
      </w:divsChild>
    </w:div>
    <w:div w:id="1080978666">
      <w:bodyDiv w:val="1"/>
      <w:marLeft w:val="0"/>
      <w:marRight w:val="0"/>
      <w:marTop w:val="0"/>
      <w:marBottom w:val="0"/>
      <w:divBdr>
        <w:top w:val="none" w:sz="0" w:space="0" w:color="auto"/>
        <w:left w:val="none" w:sz="0" w:space="0" w:color="auto"/>
        <w:bottom w:val="none" w:sz="0" w:space="0" w:color="auto"/>
        <w:right w:val="none" w:sz="0" w:space="0" w:color="auto"/>
      </w:divBdr>
      <w:divsChild>
        <w:div w:id="173689923">
          <w:marLeft w:val="0"/>
          <w:marRight w:val="0"/>
          <w:marTop w:val="0"/>
          <w:marBottom w:val="0"/>
          <w:divBdr>
            <w:top w:val="none" w:sz="0" w:space="0" w:color="auto"/>
            <w:left w:val="none" w:sz="0" w:space="0" w:color="auto"/>
            <w:bottom w:val="none" w:sz="0" w:space="0" w:color="auto"/>
            <w:right w:val="none" w:sz="0" w:space="0" w:color="auto"/>
          </w:divBdr>
        </w:div>
        <w:div w:id="1026979540">
          <w:marLeft w:val="0"/>
          <w:marRight w:val="0"/>
          <w:marTop w:val="0"/>
          <w:marBottom w:val="0"/>
          <w:divBdr>
            <w:top w:val="none" w:sz="0" w:space="0" w:color="auto"/>
            <w:left w:val="none" w:sz="0" w:space="0" w:color="auto"/>
            <w:bottom w:val="none" w:sz="0" w:space="0" w:color="auto"/>
            <w:right w:val="none" w:sz="0" w:space="0" w:color="auto"/>
          </w:divBdr>
        </w:div>
        <w:div w:id="1334644762">
          <w:marLeft w:val="0"/>
          <w:marRight w:val="0"/>
          <w:marTop w:val="0"/>
          <w:marBottom w:val="0"/>
          <w:divBdr>
            <w:top w:val="none" w:sz="0" w:space="0" w:color="auto"/>
            <w:left w:val="none" w:sz="0" w:space="0" w:color="auto"/>
            <w:bottom w:val="none" w:sz="0" w:space="0" w:color="auto"/>
            <w:right w:val="none" w:sz="0" w:space="0" w:color="auto"/>
          </w:divBdr>
        </w:div>
      </w:divsChild>
    </w:div>
    <w:div w:id="1342585195">
      <w:bodyDiv w:val="1"/>
      <w:marLeft w:val="0"/>
      <w:marRight w:val="0"/>
      <w:marTop w:val="0"/>
      <w:marBottom w:val="0"/>
      <w:divBdr>
        <w:top w:val="none" w:sz="0" w:space="0" w:color="auto"/>
        <w:left w:val="none" w:sz="0" w:space="0" w:color="auto"/>
        <w:bottom w:val="none" w:sz="0" w:space="0" w:color="auto"/>
        <w:right w:val="none" w:sz="0" w:space="0" w:color="auto"/>
      </w:divBdr>
      <w:divsChild>
        <w:div w:id="19823110">
          <w:marLeft w:val="0"/>
          <w:marRight w:val="0"/>
          <w:marTop w:val="0"/>
          <w:marBottom w:val="0"/>
          <w:divBdr>
            <w:top w:val="none" w:sz="0" w:space="0" w:color="auto"/>
            <w:left w:val="none" w:sz="0" w:space="0" w:color="auto"/>
            <w:bottom w:val="none" w:sz="0" w:space="0" w:color="auto"/>
            <w:right w:val="none" w:sz="0" w:space="0" w:color="auto"/>
          </w:divBdr>
        </w:div>
        <w:div w:id="1621111233">
          <w:marLeft w:val="0"/>
          <w:marRight w:val="0"/>
          <w:marTop w:val="0"/>
          <w:marBottom w:val="0"/>
          <w:divBdr>
            <w:top w:val="none" w:sz="0" w:space="0" w:color="auto"/>
            <w:left w:val="none" w:sz="0" w:space="0" w:color="auto"/>
            <w:bottom w:val="none" w:sz="0" w:space="0" w:color="auto"/>
            <w:right w:val="none" w:sz="0" w:space="0" w:color="auto"/>
          </w:divBdr>
        </w:div>
        <w:div w:id="1488936798">
          <w:marLeft w:val="0"/>
          <w:marRight w:val="0"/>
          <w:marTop w:val="0"/>
          <w:marBottom w:val="0"/>
          <w:divBdr>
            <w:top w:val="none" w:sz="0" w:space="0" w:color="auto"/>
            <w:left w:val="none" w:sz="0" w:space="0" w:color="auto"/>
            <w:bottom w:val="none" w:sz="0" w:space="0" w:color="auto"/>
            <w:right w:val="none" w:sz="0" w:space="0" w:color="auto"/>
          </w:divBdr>
        </w:div>
        <w:div w:id="955452753">
          <w:marLeft w:val="0"/>
          <w:marRight w:val="0"/>
          <w:marTop w:val="0"/>
          <w:marBottom w:val="0"/>
          <w:divBdr>
            <w:top w:val="none" w:sz="0" w:space="0" w:color="auto"/>
            <w:left w:val="none" w:sz="0" w:space="0" w:color="auto"/>
            <w:bottom w:val="none" w:sz="0" w:space="0" w:color="auto"/>
            <w:right w:val="none" w:sz="0" w:space="0" w:color="auto"/>
          </w:divBdr>
        </w:div>
        <w:div w:id="1694576502">
          <w:marLeft w:val="0"/>
          <w:marRight w:val="0"/>
          <w:marTop w:val="0"/>
          <w:marBottom w:val="0"/>
          <w:divBdr>
            <w:top w:val="none" w:sz="0" w:space="0" w:color="auto"/>
            <w:left w:val="none" w:sz="0" w:space="0" w:color="auto"/>
            <w:bottom w:val="none" w:sz="0" w:space="0" w:color="auto"/>
            <w:right w:val="none" w:sz="0" w:space="0" w:color="auto"/>
          </w:divBdr>
        </w:div>
        <w:div w:id="1380740730">
          <w:marLeft w:val="0"/>
          <w:marRight w:val="0"/>
          <w:marTop w:val="0"/>
          <w:marBottom w:val="0"/>
          <w:divBdr>
            <w:top w:val="none" w:sz="0" w:space="0" w:color="auto"/>
            <w:left w:val="none" w:sz="0" w:space="0" w:color="auto"/>
            <w:bottom w:val="none" w:sz="0" w:space="0" w:color="auto"/>
            <w:right w:val="none" w:sz="0" w:space="0" w:color="auto"/>
          </w:divBdr>
        </w:div>
        <w:div w:id="1671639235">
          <w:marLeft w:val="0"/>
          <w:marRight w:val="0"/>
          <w:marTop w:val="0"/>
          <w:marBottom w:val="0"/>
          <w:divBdr>
            <w:top w:val="none" w:sz="0" w:space="0" w:color="auto"/>
            <w:left w:val="none" w:sz="0" w:space="0" w:color="auto"/>
            <w:bottom w:val="none" w:sz="0" w:space="0" w:color="auto"/>
            <w:right w:val="none" w:sz="0" w:space="0" w:color="auto"/>
          </w:divBdr>
        </w:div>
        <w:div w:id="878904309">
          <w:marLeft w:val="0"/>
          <w:marRight w:val="0"/>
          <w:marTop w:val="0"/>
          <w:marBottom w:val="0"/>
          <w:divBdr>
            <w:top w:val="none" w:sz="0" w:space="0" w:color="auto"/>
            <w:left w:val="none" w:sz="0" w:space="0" w:color="auto"/>
            <w:bottom w:val="none" w:sz="0" w:space="0" w:color="auto"/>
            <w:right w:val="none" w:sz="0" w:space="0" w:color="auto"/>
          </w:divBdr>
        </w:div>
        <w:div w:id="1505969726">
          <w:marLeft w:val="0"/>
          <w:marRight w:val="0"/>
          <w:marTop w:val="0"/>
          <w:marBottom w:val="0"/>
          <w:divBdr>
            <w:top w:val="none" w:sz="0" w:space="0" w:color="auto"/>
            <w:left w:val="none" w:sz="0" w:space="0" w:color="auto"/>
            <w:bottom w:val="none" w:sz="0" w:space="0" w:color="auto"/>
            <w:right w:val="none" w:sz="0" w:space="0" w:color="auto"/>
          </w:divBdr>
        </w:div>
        <w:div w:id="1362823495">
          <w:marLeft w:val="0"/>
          <w:marRight w:val="0"/>
          <w:marTop w:val="0"/>
          <w:marBottom w:val="0"/>
          <w:divBdr>
            <w:top w:val="none" w:sz="0" w:space="0" w:color="auto"/>
            <w:left w:val="none" w:sz="0" w:space="0" w:color="auto"/>
            <w:bottom w:val="none" w:sz="0" w:space="0" w:color="auto"/>
            <w:right w:val="none" w:sz="0" w:space="0" w:color="auto"/>
          </w:divBdr>
        </w:div>
        <w:div w:id="1861044758">
          <w:marLeft w:val="0"/>
          <w:marRight w:val="0"/>
          <w:marTop w:val="0"/>
          <w:marBottom w:val="0"/>
          <w:divBdr>
            <w:top w:val="none" w:sz="0" w:space="0" w:color="auto"/>
            <w:left w:val="none" w:sz="0" w:space="0" w:color="auto"/>
            <w:bottom w:val="none" w:sz="0" w:space="0" w:color="auto"/>
            <w:right w:val="none" w:sz="0" w:space="0" w:color="auto"/>
          </w:divBdr>
        </w:div>
        <w:div w:id="1103844294">
          <w:marLeft w:val="0"/>
          <w:marRight w:val="0"/>
          <w:marTop w:val="0"/>
          <w:marBottom w:val="0"/>
          <w:divBdr>
            <w:top w:val="none" w:sz="0" w:space="0" w:color="auto"/>
            <w:left w:val="none" w:sz="0" w:space="0" w:color="auto"/>
            <w:bottom w:val="none" w:sz="0" w:space="0" w:color="auto"/>
            <w:right w:val="none" w:sz="0" w:space="0" w:color="auto"/>
          </w:divBdr>
        </w:div>
        <w:div w:id="2103601208">
          <w:marLeft w:val="0"/>
          <w:marRight w:val="0"/>
          <w:marTop w:val="0"/>
          <w:marBottom w:val="0"/>
          <w:divBdr>
            <w:top w:val="none" w:sz="0" w:space="0" w:color="auto"/>
            <w:left w:val="none" w:sz="0" w:space="0" w:color="auto"/>
            <w:bottom w:val="none" w:sz="0" w:space="0" w:color="auto"/>
            <w:right w:val="none" w:sz="0" w:space="0" w:color="auto"/>
          </w:divBdr>
        </w:div>
        <w:div w:id="1132361741">
          <w:marLeft w:val="0"/>
          <w:marRight w:val="0"/>
          <w:marTop w:val="0"/>
          <w:marBottom w:val="0"/>
          <w:divBdr>
            <w:top w:val="none" w:sz="0" w:space="0" w:color="auto"/>
            <w:left w:val="none" w:sz="0" w:space="0" w:color="auto"/>
            <w:bottom w:val="none" w:sz="0" w:space="0" w:color="auto"/>
            <w:right w:val="none" w:sz="0" w:space="0" w:color="auto"/>
          </w:divBdr>
        </w:div>
        <w:div w:id="796069170">
          <w:marLeft w:val="0"/>
          <w:marRight w:val="0"/>
          <w:marTop w:val="0"/>
          <w:marBottom w:val="0"/>
          <w:divBdr>
            <w:top w:val="none" w:sz="0" w:space="0" w:color="auto"/>
            <w:left w:val="none" w:sz="0" w:space="0" w:color="auto"/>
            <w:bottom w:val="none" w:sz="0" w:space="0" w:color="auto"/>
            <w:right w:val="none" w:sz="0" w:space="0" w:color="auto"/>
          </w:divBdr>
        </w:div>
        <w:div w:id="1045712493">
          <w:marLeft w:val="0"/>
          <w:marRight w:val="0"/>
          <w:marTop w:val="0"/>
          <w:marBottom w:val="0"/>
          <w:divBdr>
            <w:top w:val="none" w:sz="0" w:space="0" w:color="auto"/>
            <w:left w:val="none" w:sz="0" w:space="0" w:color="auto"/>
            <w:bottom w:val="none" w:sz="0" w:space="0" w:color="auto"/>
            <w:right w:val="none" w:sz="0" w:space="0" w:color="auto"/>
          </w:divBdr>
        </w:div>
        <w:div w:id="1508015375">
          <w:marLeft w:val="0"/>
          <w:marRight w:val="0"/>
          <w:marTop w:val="0"/>
          <w:marBottom w:val="0"/>
          <w:divBdr>
            <w:top w:val="none" w:sz="0" w:space="0" w:color="auto"/>
            <w:left w:val="none" w:sz="0" w:space="0" w:color="auto"/>
            <w:bottom w:val="none" w:sz="0" w:space="0" w:color="auto"/>
            <w:right w:val="none" w:sz="0" w:space="0" w:color="auto"/>
          </w:divBdr>
        </w:div>
      </w:divsChild>
    </w:div>
    <w:div w:id="1424955151">
      <w:bodyDiv w:val="1"/>
      <w:marLeft w:val="0"/>
      <w:marRight w:val="0"/>
      <w:marTop w:val="0"/>
      <w:marBottom w:val="0"/>
      <w:divBdr>
        <w:top w:val="none" w:sz="0" w:space="0" w:color="auto"/>
        <w:left w:val="none" w:sz="0" w:space="0" w:color="auto"/>
        <w:bottom w:val="none" w:sz="0" w:space="0" w:color="auto"/>
        <w:right w:val="none" w:sz="0" w:space="0" w:color="auto"/>
      </w:divBdr>
      <w:divsChild>
        <w:div w:id="1473643762">
          <w:marLeft w:val="0"/>
          <w:marRight w:val="0"/>
          <w:marTop w:val="0"/>
          <w:marBottom w:val="0"/>
          <w:divBdr>
            <w:top w:val="none" w:sz="0" w:space="0" w:color="auto"/>
            <w:left w:val="none" w:sz="0" w:space="0" w:color="auto"/>
            <w:bottom w:val="none" w:sz="0" w:space="0" w:color="auto"/>
            <w:right w:val="none" w:sz="0" w:space="0" w:color="auto"/>
          </w:divBdr>
        </w:div>
        <w:div w:id="1185825035">
          <w:marLeft w:val="0"/>
          <w:marRight w:val="0"/>
          <w:marTop w:val="0"/>
          <w:marBottom w:val="0"/>
          <w:divBdr>
            <w:top w:val="none" w:sz="0" w:space="0" w:color="auto"/>
            <w:left w:val="none" w:sz="0" w:space="0" w:color="auto"/>
            <w:bottom w:val="none" w:sz="0" w:space="0" w:color="auto"/>
            <w:right w:val="none" w:sz="0" w:space="0" w:color="auto"/>
          </w:divBdr>
        </w:div>
        <w:div w:id="1634602270">
          <w:marLeft w:val="0"/>
          <w:marRight w:val="0"/>
          <w:marTop w:val="0"/>
          <w:marBottom w:val="0"/>
          <w:divBdr>
            <w:top w:val="none" w:sz="0" w:space="0" w:color="auto"/>
            <w:left w:val="none" w:sz="0" w:space="0" w:color="auto"/>
            <w:bottom w:val="none" w:sz="0" w:space="0" w:color="auto"/>
            <w:right w:val="none" w:sz="0" w:space="0" w:color="auto"/>
          </w:divBdr>
        </w:div>
        <w:div w:id="1363747644">
          <w:marLeft w:val="0"/>
          <w:marRight w:val="0"/>
          <w:marTop w:val="0"/>
          <w:marBottom w:val="0"/>
          <w:divBdr>
            <w:top w:val="none" w:sz="0" w:space="0" w:color="auto"/>
            <w:left w:val="none" w:sz="0" w:space="0" w:color="auto"/>
            <w:bottom w:val="none" w:sz="0" w:space="0" w:color="auto"/>
            <w:right w:val="none" w:sz="0" w:space="0" w:color="auto"/>
          </w:divBdr>
        </w:div>
        <w:div w:id="916402271">
          <w:marLeft w:val="0"/>
          <w:marRight w:val="0"/>
          <w:marTop w:val="0"/>
          <w:marBottom w:val="0"/>
          <w:divBdr>
            <w:top w:val="none" w:sz="0" w:space="0" w:color="auto"/>
            <w:left w:val="none" w:sz="0" w:space="0" w:color="auto"/>
            <w:bottom w:val="none" w:sz="0" w:space="0" w:color="auto"/>
            <w:right w:val="none" w:sz="0" w:space="0" w:color="auto"/>
          </w:divBdr>
        </w:div>
        <w:div w:id="953364487">
          <w:marLeft w:val="0"/>
          <w:marRight w:val="0"/>
          <w:marTop w:val="0"/>
          <w:marBottom w:val="0"/>
          <w:divBdr>
            <w:top w:val="none" w:sz="0" w:space="0" w:color="auto"/>
            <w:left w:val="none" w:sz="0" w:space="0" w:color="auto"/>
            <w:bottom w:val="none" w:sz="0" w:space="0" w:color="auto"/>
            <w:right w:val="none" w:sz="0" w:space="0" w:color="auto"/>
          </w:divBdr>
        </w:div>
        <w:div w:id="591360119">
          <w:marLeft w:val="0"/>
          <w:marRight w:val="0"/>
          <w:marTop w:val="0"/>
          <w:marBottom w:val="0"/>
          <w:divBdr>
            <w:top w:val="none" w:sz="0" w:space="0" w:color="auto"/>
            <w:left w:val="none" w:sz="0" w:space="0" w:color="auto"/>
            <w:bottom w:val="none" w:sz="0" w:space="0" w:color="auto"/>
            <w:right w:val="none" w:sz="0" w:space="0" w:color="auto"/>
          </w:divBdr>
        </w:div>
        <w:div w:id="892619580">
          <w:marLeft w:val="0"/>
          <w:marRight w:val="0"/>
          <w:marTop w:val="0"/>
          <w:marBottom w:val="0"/>
          <w:divBdr>
            <w:top w:val="none" w:sz="0" w:space="0" w:color="auto"/>
            <w:left w:val="none" w:sz="0" w:space="0" w:color="auto"/>
            <w:bottom w:val="none" w:sz="0" w:space="0" w:color="auto"/>
            <w:right w:val="none" w:sz="0" w:space="0" w:color="auto"/>
          </w:divBdr>
        </w:div>
      </w:divsChild>
    </w:div>
    <w:div w:id="15863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CE56E55A5EC9384967ABA92C3C8A26E39521FC2CC43D423DA039406F67958WEN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tr.ru/k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E5A7-1370-4AED-83E2-5995C226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3399</TotalTime>
  <Pages>11</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dc:creator>
  <cp:lastModifiedBy>Елена</cp:lastModifiedBy>
  <cp:revision>97</cp:revision>
  <cp:lastPrinted>2018-04-18T09:48:00Z</cp:lastPrinted>
  <dcterms:created xsi:type="dcterms:W3CDTF">2017-01-21T07:33:00Z</dcterms:created>
  <dcterms:modified xsi:type="dcterms:W3CDTF">2020-06-19T03:52:00Z</dcterms:modified>
</cp:coreProperties>
</file>