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4</w:t>
      </w:r>
    </w:p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9093D" w:rsidRPr="004627ED" w:rsidRDefault="00B9093D" w:rsidP="001C6C26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1C6C26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9093D" w:rsidRPr="004627ED" w:rsidRDefault="00B9093D" w:rsidP="00B9093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9093D" w:rsidRPr="00BC0429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 xml:space="preserve">Паспорт Подпрограммы </w:t>
      </w:r>
      <w:r w:rsidR="006260C6">
        <w:rPr>
          <w:rFonts w:eastAsia="SimSun"/>
          <w:b/>
          <w:bCs/>
          <w:kern w:val="1"/>
          <w:sz w:val="28"/>
          <w:szCs w:val="28"/>
        </w:rPr>
        <w:t>4</w:t>
      </w:r>
    </w:p>
    <w:p w:rsidR="00B9093D" w:rsidRPr="00BC0429" w:rsidRDefault="00B9093D" w:rsidP="00B9093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B9093D">
        <w:rPr>
          <w:rFonts w:eastAsia="SimSun"/>
          <w:b/>
          <w:bCs/>
          <w:kern w:val="1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9093D" w:rsidRPr="004627ED" w:rsidRDefault="00B9093D" w:rsidP="00B9093D">
      <w:pPr>
        <w:widowControl w:val="0"/>
        <w:spacing w:line="100" w:lineRule="atLeast"/>
        <w:jc w:val="center"/>
        <w:rPr>
          <w:sz w:val="28"/>
          <w:szCs w:val="28"/>
        </w:rPr>
      </w:pPr>
    </w:p>
    <w:p w:rsidR="00B9093D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7161"/>
      </w:tblGrid>
      <w:tr w:rsidR="00B9093D" w:rsidRPr="004627ED" w:rsidTr="00173E41">
        <w:trPr>
          <w:trHeight w:val="17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B9093D" w:rsidP="009631A5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4627ED">
              <w:rPr>
                <w:sz w:val="28"/>
                <w:szCs w:val="28"/>
              </w:rPr>
              <w:t>«</w:t>
            </w:r>
            <w:r w:rsidRPr="00050949">
              <w:rPr>
                <w:sz w:val="28"/>
                <w:szCs w:val="28"/>
              </w:rPr>
              <w:t>Поддержка социально ориентированных некоммерческих организаций Туруханского района</w:t>
            </w:r>
            <w:r w:rsidRPr="004627ED">
              <w:rPr>
                <w:sz w:val="28"/>
                <w:szCs w:val="28"/>
              </w:rPr>
              <w:t>»</w:t>
            </w:r>
          </w:p>
        </w:tc>
      </w:tr>
      <w:tr w:rsidR="00B9093D" w:rsidRPr="004627ED" w:rsidTr="00173E41">
        <w:trPr>
          <w:trHeight w:val="19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B9093D" w:rsidP="001C6C26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«</w:t>
            </w:r>
            <w:r w:rsidR="001C6C26"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» </w:t>
            </w:r>
          </w:p>
        </w:tc>
      </w:tr>
      <w:tr w:rsidR="00B9093D" w:rsidRPr="004627ED" w:rsidTr="00173E41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3F2ECA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администрации</w:t>
            </w:r>
            <w:r w:rsidR="00B9093D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района.</w:t>
            </w:r>
          </w:p>
        </w:tc>
      </w:tr>
      <w:tr w:rsidR="00B9093D" w:rsidRPr="004627ED" w:rsidTr="00173E41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3D" w:rsidRPr="004627ED" w:rsidRDefault="00B9093D" w:rsidP="00FD01AA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FD01AA" w:rsidP="00FD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правовых, экономических и организационных условий деятельности </w:t>
            </w:r>
            <w:r w:rsidR="00177F29" w:rsidRPr="004346A8">
              <w:rPr>
                <w:sz w:val="28"/>
                <w:szCs w:val="28"/>
              </w:rPr>
              <w:t>социально ориентированных некоммерческих организаций на территории</w:t>
            </w:r>
            <w:r w:rsidR="00FC4297">
              <w:rPr>
                <w:sz w:val="28"/>
                <w:szCs w:val="28"/>
              </w:rPr>
              <w:t xml:space="preserve"> Туруханского района</w:t>
            </w:r>
          </w:p>
        </w:tc>
      </w:tr>
      <w:tr w:rsidR="00B9093D" w:rsidRPr="004627ED" w:rsidTr="00173E41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3D" w:rsidRPr="004627ED" w:rsidRDefault="00B9093D" w:rsidP="0034312C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</w:t>
            </w:r>
            <w:r w:rsidR="0034312C">
              <w:rPr>
                <w:rFonts w:eastAsia="SimSun"/>
                <w:kern w:val="2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34312C" w:rsidP="009631A5">
            <w:pPr>
              <w:rPr>
                <w:sz w:val="28"/>
                <w:szCs w:val="28"/>
                <w:lang w:eastAsia="ru-RU"/>
              </w:rPr>
            </w:pPr>
            <w:r w:rsidRPr="009706D8">
              <w:rPr>
                <w:sz w:val="28"/>
                <w:szCs w:val="28"/>
              </w:rPr>
              <w:t>Содействие формированию информационного пространства, развитие системы механизмов информационной</w:t>
            </w:r>
            <w:r>
              <w:rPr>
                <w:sz w:val="28"/>
                <w:szCs w:val="28"/>
              </w:rPr>
              <w:t xml:space="preserve"> и консультативной </w:t>
            </w:r>
            <w:r w:rsidRPr="009706D8">
              <w:rPr>
                <w:sz w:val="28"/>
                <w:szCs w:val="28"/>
              </w:rPr>
              <w:t>поддержки СОНКО</w:t>
            </w:r>
          </w:p>
        </w:tc>
      </w:tr>
      <w:tr w:rsidR="00B9093D" w:rsidRPr="004627ED" w:rsidTr="00173E41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93D" w:rsidRPr="001547E9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B9093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A0252E" w:rsidRPr="004627ED" w:rsidTr="00173E41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 w:rsidP="000A758F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0A758F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- 2030 годы</w:t>
            </w:r>
          </w:p>
        </w:tc>
      </w:tr>
      <w:tr w:rsidR="00A0252E" w:rsidRPr="004627ED" w:rsidTr="00173E41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1A7B74" w:rsidRPr="001A7B74">
              <w:rPr>
                <w:sz w:val="28"/>
                <w:szCs w:val="28"/>
              </w:rPr>
              <w:t>30,000</w:t>
            </w:r>
            <w:r w:rsidR="001A7B74"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тыс. руб., из них по годам:</w:t>
            </w:r>
          </w:p>
          <w:p w:rsidR="00B83938" w:rsidRDefault="00B8393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lastRenderedPageBreak/>
              <w:t>план: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A7B74">
              <w:rPr>
                <w:sz w:val="28"/>
                <w:szCs w:val="28"/>
              </w:rPr>
              <w:t xml:space="preserve">10,000 </w:t>
            </w:r>
            <w:r>
              <w:rPr>
                <w:sz w:val="28"/>
                <w:szCs w:val="28"/>
              </w:rPr>
              <w:t>тыс. руб.;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A0252E" w:rsidRDefault="001C6C26">
            <w:pPr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0,00 </w:t>
            </w:r>
            <w:r w:rsidR="00A0252E">
              <w:rPr>
                <w:sz w:val="28"/>
                <w:szCs w:val="28"/>
              </w:rPr>
              <w:t>тыс. руб., из них по годам:</w:t>
            </w:r>
          </w:p>
          <w:p w:rsidR="00B83938" w:rsidRDefault="00B8393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C6C26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руб.;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C6C26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руб.;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C6C26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руб.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B83938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1C6C26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B83938" w:rsidRDefault="00B83938" w:rsidP="001A7B7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1A7B74" w:rsidRDefault="001A7B74" w:rsidP="001A7B7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10,000 тыс. руб.;</w:t>
            </w:r>
          </w:p>
          <w:p w:rsidR="001A7B74" w:rsidRDefault="001A7B74" w:rsidP="001A7B7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10,000 тыс. руб.;</w:t>
            </w:r>
          </w:p>
          <w:p w:rsidR="00A0252E" w:rsidRPr="001A7B74" w:rsidRDefault="001A7B74" w:rsidP="001A7B7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A7B74">
              <w:rPr>
                <w:sz w:val="28"/>
                <w:szCs w:val="28"/>
              </w:rPr>
              <w:t>2020 год – 10,000 тыс. руб.</w:t>
            </w:r>
          </w:p>
        </w:tc>
      </w:tr>
    </w:tbl>
    <w:p w:rsidR="00B9093D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0A758F" w:rsidP="000A758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3D" w:rsidRPr="007C0746">
        <w:rPr>
          <w:sz w:val="28"/>
          <w:szCs w:val="28"/>
        </w:rPr>
        <w:t>Мероприятия Подпрограммы</w:t>
      </w:r>
    </w:p>
    <w:p w:rsidR="00B9093D" w:rsidRPr="007C0746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F955E6" w:rsidP="00173E4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9093D" w:rsidRPr="007C0746" w:rsidRDefault="00B9093D" w:rsidP="00B9093D">
      <w:pPr>
        <w:widowControl w:val="0"/>
        <w:spacing w:line="100" w:lineRule="atLeast"/>
        <w:ind w:firstLine="540"/>
        <w:rPr>
          <w:sz w:val="20"/>
          <w:szCs w:val="20"/>
        </w:rPr>
      </w:pPr>
      <w:r w:rsidRPr="007C0746">
        <w:rPr>
          <w:sz w:val="20"/>
          <w:szCs w:val="20"/>
        </w:rPr>
        <w:t>.</w:t>
      </w:r>
    </w:p>
    <w:p w:rsidR="00B9093D" w:rsidRDefault="00B9093D" w:rsidP="00B9093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B4FEC" w:rsidRPr="00237B95" w:rsidRDefault="001B4FEC" w:rsidP="001B4FE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173E41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B9093D" w:rsidRPr="00F8701E" w:rsidRDefault="00B9093D" w:rsidP="00B9093D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9093D" w:rsidRDefault="00B9093D" w:rsidP="00B9093D"/>
    <w:p w:rsidR="003F6E2F" w:rsidRDefault="003F6E2F"/>
    <w:sectPr w:rsidR="003F6E2F" w:rsidSect="00173E41">
      <w:footerReference w:type="default" r:id="rId7"/>
      <w:pgSz w:w="11906" w:h="16838"/>
      <w:pgMar w:top="1134" w:right="707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3" w:rsidRDefault="00E94FB3" w:rsidP="00924EA7">
      <w:r>
        <w:separator/>
      </w:r>
    </w:p>
  </w:endnote>
  <w:endnote w:type="continuationSeparator" w:id="0">
    <w:p w:rsidR="00E94FB3" w:rsidRDefault="00E94FB3" w:rsidP="0092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82" w:rsidRDefault="00E94F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3" w:rsidRDefault="00E94FB3" w:rsidP="00924EA7">
      <w:r>
        <w:separator/>
      </w:r>
    </w:p>
  </w:footnote>
  <w:footnote w:type="continuationSeparator" w:id="0">
    <w:p w:rsidR="00E94FB3" w:rsidRDefault="00E94FB3" w:rsidP="0092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F026A67"/>
    <w:multiLevelType w:val="hybridMultilevel"/>
    <w:tmpl w:val="0AF849F4"/>
    <w:lvl w:ilvl="0" w:tplc="E9FE4FCE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3D"/>
    <w:rsid w:val="000136A9"/>
    <w:rsid w:val="000164F2"/>
    <w:rsid w:val="000877E5"/>
    <w:rsid w:val="000A08F6"/>
    <w:rsid w:val="000A758F"/>
    <w:rsid w:val="000C6539"/>
    <w:rsid w:val="000D6367"/>
    <w:rsid w:val="0014186A"/>
    <w:rsid w:val="00173E41"/>
    <w:rsid w:val="00177F29"/>
    <w:rsid w:val="001A7B74"/>
    <w:rsid w:val="001B4FEC"/>
    <w:rsid w:val="001C6C26"/>
    <w:rsid w:val="00207916"/>
    <w:rsid w:val="00220B71"/>
    <w:rsid w:val="0034312C"/>
    <w:rsid w:val="003E0AE8"/>
    <w:rsid w:val="003E3483"/>
    <w:rsid w:val="003F2ECA"/>
    <w:rsid w:val="003F6E2F"/>
    <w:rsid w:val="00536E9C"/>
    <w:rsid w:val="005A4159"/>
    <w:rsid w:val="005B7643"/>
    <w:rsid w:val="006260C6"/>
    <w:rsid w:val="006631A2"/>
    <w:rsid w:val="006D58EC"/>
    <w:rsid w:val="006D6273"/>
    <w:rsid w:val="00743E44"/>
    <w:rsid w:val="007A2148"/>
    <w:rsid w:val="007C706C"/>
    <w:rsid w:val="008576F3"/>
    <w:rsid w:val="008645AB"/>
    <w:rsid w:val="008647BB"/>
    <w:rsid w:val="008B024F"/>
    <w:rsid w:val="00924EA7"/>
    <w:rsid w:val="009A6E7E"/>
    <w:rsid w:val="00A0252E"/>
    <w:rsid w:val="00A42A6B"/>
    <w:rsid w:val="00AB7B99"/>
    <w:rsid w:val="00AC27E3"/>
    <w:rsid w:val="00AD13C8"/>
    <w:rsid w:val="00B36FFA"/>
    <w:rsid w:val="00B76175"/>
    <w:rsid w:val="00B83938"/>
    <w:rsid w:val="00B9093D"/>
    <w:rsid w:val="00BA3D34"/>
    <w:rsid w:val="00BC0F72"/>
    <w:rsid w:val="00BD6CC2"/>
    <w:rsid w:val="00D752BC"/>
    <w:rsid w:val="00E94FB3"/>
    <w:rsid w:val="00F104B2"/>
    <w:rsid w:val="00F85434"/>
    <w:rsid w:val="00F955E6"/>
    <w:rsid w:val="00FB62DD"/>
    <w:rsid w:val="00FC4297"/>
    <w:rsid w:val="00F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90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nalk</cp:lastModifiedBy>
  <cp:revision>22</cp:revision>
  <dcterms:created xsi:type="dcterms:W3CDTF">2017-09-20T03:10:00Z</dcterms:created>
  <dcterms:modified xsi:type="dcterms:W3CDTF">2017-10-31T02:26:00Z</dcterms:modified>
</cp:coreProperties>
</file>