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85D" w:rsidRPr="008856CD" w:rsidRDefault="00E95E42" w:rsidP="006B5226">
      <w:pPr>
        <w:ind w:left="5103"/>
        <w:rPr>
          <w:sz w:val="28"/>
          <w:szCs w:val="28"/>
        </w:rPr>
      </w:pPr>
      <w:r w:rsidRPr="008856CD">
        <w:rPr>
          <w:sz w:val="28"/>
          <w:szCs w:val="28"/>
        </w:rPr>
        <w:t xml:space="preserve">Приложение 1 к постановлению администрации Туруханского района от </w:t>
      </w:r>
      <w:r w:rsidR="004778F5">
        <w:rPr>
          <w:sz w:val="28"/>
          <w:szCs w:val="28"/>
        </w:rPr>
        <w:t xml:space="preserve">              </w:t>
      </w:r>
      <w:r w:rsidR="004071C2">
        <w:rPr>
          <w:sz w:val="28"/>
          <w:szCs w:val="28"/>
        </w:rPr>
        <w:t xml:space="preserve"> </w:t>
      </w:r>
      <w:r w:rsidR="004778F5">
        <w:rPr>
          <w:sz w:val="28"/>
          <w:szCs w:val="28"/>
        </w:rPr>
        <w:t xml:space="preserve">   </w:t>
      </w:r>
      <w:r w:rsidR="004071C2">
        <w:rPr>
          <w:sz w:val="28"/>
          <w:szCs w:val="28"/>
        </w:rPr>
        <w:t xml:space="preserve"> </w:t>
      </w:r>
      <w:r w:rsidRPr="008856CD">
        <w:rPr>
          <w:sz w:val="28"/>
          <w:szCs w:val="28"/>
        </w:rPr>
        <w:t xml:space="preserve"> № </w:t>
      </w:r>
      <w:r w:rsidR="004778F5">
        <w:rPr>
          <w:sz w:val="28"/>
          <w:szCs w:val="28"/>
        </w:rPr>
        <w:t xml:space="preserve"> </w:t>
      </w:r>
      <w:bookmarkStart w:id="0" w:name="_GoBack"/>
      <w:bookmarkEnd w:id="0"/>
      <w:r w:rsidR="004778F5">
        <w:rPr>
          <w:sz w:val="28"/>
          <w:szCs w:val="28"/>
        </w:rPr>
        <w:t xml:space="preserve">        </w:t>
      </w:r>
      <w:r w:rsidR="004071C2">
        <w:rPr>
          <w:sz w:val="28"/>
          <w:szCs w:val="28"/>
        </w:rPr>
        <w:t>-п</w:t>
      </w:r>
      <w:r w:rsidR="008856CD" w:rsidRPr="008856CD">
        <w:rPr>
          <w:sz w:val="28"/>
          <w:szCs w:val="28"/>
        </w:rPr>
        <w:t xml:space="preserve">            </w:t>
      </w:r>
    </w:p>
    <w:p w:rsidR="00E95E42" w:rsidRDefault="00E95E42" w:rsidP="00E95E42"/>
    <w:p w:rsidR="00E95E42" w:rsidRDefault="00E95E42" w:rsidP="00E95E42">
      <w:pPr>
        <w:tabs>
          <w:tab w:val="left" w:pos="1530"/>
        </w:tabs>
        <w:jc w:val="both"/>
        <w:rPr>
          <w:bCs/>
          <w:snapToGrid w:val="0"/>
          <w:sz w:val="28"/>
          <w:szCs w:val="28"/>
        </w:rPr>
      </w:pPr>
    </w:p>
    <w:p w:rsidR="00BF1BC0" w:rsidRDefault="00BF1BC0" w:rsidP="00E95E42">
      <w:pPr>
        <w:tabs>
          <w:tab w:val="left" w:pos="1530"/>
        </w:tabs>
        <w:jc w:val="center"/>
        <w:rPr>
          <w:bCs/>
          <w:snapToGrid w:val="0"/>
          <w:sz w:val="28"/>
          <w:szCs w:val="28"/>
        </w:rPr>
      </w:pPr>
    </w:p>
    <w:p w:rsidR="00E95E42" w:rsidRDefault="00E95E42" w:rsidP="00E95E42">
      <w:pPr>
        <w:tabs>
          <w:tab w:val="left" w:pos="1530"/>
        </w:tabs>
        <w:jc w:val="center"/>
        <w:rPr>
          <w:bCs/>
          <w:snapToGrid w:val="0"/>
          <w:sz w:val="28"/>
          <w:szCs w:val="28"/>
        </w:rPr>
      </w:pPr>
      <w:r>
        <w:rPr>
          <w:bCs/>
          <w:snapToGrid w:val="0"/>
          <w:sz w:val="28"/>
          <w:szCs w:val="28"/>
        </w:rPr>
        <w:t>Положение о независимой оценке качества оказания услуг учреждениями культуры Туруханского района</w:t>
      </w:r>
    </w:p>
    <w:p w:rsidR="00E95E42" w:rsidRDefault="00E95E42" w:rsidP="00E95E42">
      <w:pPr>
        <w:tabs>
          <w:tab w:val="left" w:pos="1530"/>
        </w:tabs>
        <w:jc w:val="center"/>
        <w:rPr>
          <w:bCs/>
          <w:snapToGrid w:val="0"/>
          <w:sz w:val="28"/>
          <w:szCs w:val="28"/>
        </w:rPr>
      </w:pPr>
    </w:p>
    <w:p w:rsidR="00E95E42" w:rsidRDefault="00E95E42" w:rsidP="00E95E42">
      <w:pPr>
        <w:tabs>
          <w:tab w:val="left" w:pos="1530"/>
        </w:tabs>
        <w:jc w:val="center"/>
        <w:rPr>
          <w:bCs/>
          <w:snapToGrid w:val="0"/>
          <w:sz w:val="28"/>
          <w:szCs w:val="28"/>
        </w:rPr>
      </w:pPr>
    </w:p>
    <w:p w:rsidR="00E95E42" w:rsidRPr="001516E0" w:rsidRDefault="00E95E42" w:rsidP="00E95E42">
      <w:pPr>
        <w:tabs>
          <w:tab w:val="left" w:pos="1530"/>
        </w:tabs>
        <w:jc w:val="center"/>
        <w:rPr>
          <w:bCs/>
          <w:snapToGrid w:val="0"/>
          <w:sz w:val="28"/>
          <w:szCs w:val="28"/>
        </w:rPr>
      </w:pPr>
      <w:r>
        <w:rPr>
          <w:bCs/>
          <w:snapToGrid w:val="0"/>
          <w:sz w:val="28"/>
          <w:szCs w:val="28"/>
        </w:rPr>
        <w:t>1. Общие положения</w:t>
      </w:r>
    </w:p>
    <w:p w:rsidR="00E95E42" w:rsidRPr="0085485D" w:rsidRDefault="00E95E42" w:rsidP="00E95E42">
      <w:pPr>
        <w:tabs>
          <w:tab w:val="left" w:pos="1530"/>
        </w:tabs>
        <w:jc w:val="both"/>
        <w:rPr>
          <w:szCs w:val="20"/>
        </w:rPr>
      </w:pPr>
    </w:p>
    <w:p w:rsidR="00E95E42" w:rsidRDefault="00E95E42" w:rsidP="00E95E42">
      <w:pPr>
        <w:ind w:firstLine="708"/>
        <w:jc w:val="both"/>
        <w:rPr>
          <w:sz w:val="28"/>
          <w:szCs w:val="28"/>
        </w:rPr>
      </w:pPr>
      <w:r w:rsidRPr="0078444C">
        <w:rPr>
          <w:sz w:val="28"/>
          <w:szCs w:val="28"/>
        </w:rPr>
        <w:t>1</w:t>
      </w:r>
      <w:r w:rsidR="00C756B0">
        <w:rPr>
          <w:sz w:val="28"/>
          <w:szCs w:val="28"/>
        </w:rPr>
        <w:t>.1</w:t>
      </w:r>
      <w:r w:rsidRPr="0078444C">
        <w:rPr>
          <w:sz w:val="28"/>
          <w:szCs w:val="28"/>
        </w:rPr>
        <w:t xml:space="preserve">. </w:t>
      </w:r>
      <w:r>
        <w:rPr>
          <w:sz w:val="28"/>
          <w:szCs w:val="28"/>
        </w:rPr>
        <w:t xml:space="preserve">Настоящее Положение о независимой оценке качества оказания услуг учреждениями культуры Туруханского района (далее – учреждения культуры) (далее – Положение) разработано на основе Указа Президента Российской Федерации от 07.05.2012 № 597 «О мероприятиях по реализации государственной социальной политики», в соответствии с </w:t>
      </w:r>
      <w:r w:rsidR="006B5226">
        <w:rPr>
          <w:sz w:val="28"/>
          <w:szCs w:val="28"/>
        </w:rPr>
        <w:t>З</w:t>
      </w:r>
      <w:r>
        <w:rPr>
          <w:sz w:val="28"/>
          <w:szCs w:val="28"/>
        </w:rPr>
        <w:t xml:space="preserve">аконом Российской Федерации от 09.10.1992 № 3612-1 «Основы законодательства Российской Федерации о культуре», </w:t>
      </w:r>
      <w:r w:rsidR="00733881">
        <w:rPr>
          <w:sz w:val="28"/>
          <w:szCs w:val="28"/>
        </w:rPr>
        <w:t>приказами Министерства культуры Российской Федерации от 05.10.2015 № 2515 «Об утверждении показателей, характеризующих общие критерии оценки качества оказания услуг организациями культуры» и от 20.11.2015 № 2830 «Об утверждении методических рекомендаций по проведению независимой оценки качества оказания услуг организациями культуры».</w:t>
      </w:r>
    </w:p>
    <w:p w:rsidR="00E95E42" w:rsidRDefault="00C756B0" w:rsidP="00E95E42">
      <w:pPr>
        <w:ind w:firstLine="708"/>
        <w:jc w:val="both"/>
        <w:rPr>
          <w:sz w:val="28"/>
          <w:szCs w:val="28"/>
        </w:rPr>
      </w:pPr>
      <w:r>
        <w:rPr>
          <w:sz w:val="28"/>
          <w:szCs w:val="28"/>
        </w:rPr>
        <w:t>1.</w:t>
      </w:r>
      <w:r w:rsidR="00E95E42">
        <w:rPr>
          <w:sz w:val="28"/>
          <w:szCs w:val="28"/>
        </w:rPr>
        <w:t xml:space="preserve">2. </w:t>
      </w:r>
      <w:r w:rsidR="00733881">
        <w:rPr>
          <w:sz w:val="28"/>
          <w:szCs w:val="28"/>
        </w:rPr>
        <w:t>Настоящее Положение определяет цели, задачи, порядок формирования системы независимой оценки качества оказания услуг учреждениями культуры (далее – система), осуществляемой с участием и на основе мнения общественных организаций, профессиональных сообществ, средств массовой информации и иных экспертов (далее – общественное мнение).</w:t>
      </w:r>
    </w:p>
    <w:p w:rsidR="00733881" w:rsidRDefault="00C756B0" w:rsidP="00E95E42">
      <w:pPr>
        <w:ind w:firstLine="708"/>
        <w:jc w:val="both"/>
        <w:rPr>
          <w:sz w:val="28"/>
          <w:szCs w:val="28"/>
        </w:rPr>
      </w:pPr>
      <w:r>
        <w:rPr>
          <w:sz w:val="28"/>
          <w:szCs w:val="28"/>
        </w:rPr>
        <w:t>1.</w:t>
      </w:r>
      <w:r w:rsidR="00733881">
        <w:rPr>
          <w:sz w:val="28"/>
          <w:szCs w:val="28"/>
        </w:rPr>
        <w:t xml:space="preserve">3. </w:t>
      </w:r>
      <w:r>
        <w:rPr>
          <w:sz w:val="28"/>
          <w:szCs w:val="28"/>
        </w:rPr>
        <w:t>Независимая оценка качества оказания услуг учреждениями культуры проводится в соответствии с настоящим Положением. При проведении независимой оценки качества оказания услуг учреждениями культуры используется общедоступная информация о данных учреждениях, размещаемая в том числе в форме открытых данных.</w:t>
      </w:r>
    </w:p>
    <w:p w:rsidR="00C756B0" w:rsidRDefault="00C756B0" w:rsidP="00E95E42">
      <w:pPr>
        <w:ind w:firstLine="708"/>
        <w:jc w:val="both"/>
        <w:rPr>
          <w:sz w:val="28"/>
          <w:szCs w:val="28"/>
        </w:rPr>
      </w:pPr>
      <w:r>
        <w:rPr>
          <w:sz w:val="28"/>
          <w:szCs w:val="28"/>
        </w:rPr>
        <w:t>1.4. Независимая оценка качества оказания услуг учреждениями культуры проводится в отношении учреждений культуры, расположенных на территории муниципального образования Туруханский район.</w:t>
      </w:r>
    </w:p>
    <w:p w:rsidR="00C756B0" w:rsidRDefault="00C756B0" w:rsidP="00E95E42">
      <w:pPr>
        <w:ind w:firstLine="708"/>
        <w:jc w:val="both"/>
        <w:rPr>
          <w:sz w:val="28"/>
          <w:szCs w:val="28"/>
        </w:rPr>
      </w:pPr>
      <w:r>
        <w:rPr>
          <w:sz w:val="28"/>
          <w:szCs w:val="28"/>
        </w:rPr>
        <w:t>1.5. Независимая оценка качества оказания услуг учреждениями культуры не проводится в отношении создания, исполнения и интерпретации произведений литературы и искусства.</w:t>
      </w:r>
    </w:p>
    <w:p w:rsidR="00C756B0" w:rsidRDefault="00C756B0" w:rsidP="00C756B0">
      <w:pPr>
        <w:jc w:val="both"/>
        <w:rPr>
          <w:sz w:val="28"/>
          <w:szCs w:val="28"/>
        </w:rPr>
      </w:pPr>
    </w:p>
    <w:p w:rsidR="00C756B0" w:rsidRDefault="00C756B0" w:rsidP="00C756B0">
      <w:pPr>
        <w:jc w:val="both"/>
        <w:rPr>
          <w:sz w:val="28"/>
          <w:szCs w:val="28"/>
        </w:rPr>
      </w:pPr>
    </w:p>
    <w:p w:rsidR="00C756B0" w:rsidRDefault="00C756B0">
      <w:pPr>
        <w:rPr>
          <w:sz w:val="28"/>
          <w:szCs w:val="28"/>
        </w:rPr>
      </w:pPr>
      <w:r>
        <w:rPr>
          <w:sz w:val="28"/>
          <w:szCs w:val="28"/>
        </w:rPr>
        <w:br w:type="page"/>
      </w:r>
    </w:p>
    <w:p w:rsidR="00C756B0" w:rsidRDefault="00C756B0" w:rsidP="00C756B0">
      <w:pPr>
        <w:jc w:val="center"/>
        <w:rPr>
          <w:sz w:val="28"/>
          <w:szCs w:val="28"/>
        </w:rPr>
      </w:pPr>
      <w:r>
        <w:rPr>
          <w:sz w:val="28"/>
          <w:szCs w:val="28"/>
        </w:rPr>
        <w:lastRenderedPageBreak/>
        <w:t>2. Цели и оценка условий оказания услуг</w:t>
      </w:r>
    </w:p>
    <w:p w:rsidR="00C756B0" w:rsidRDefault="00C756B0" w:rsidP="00E95E42">
      <w:pPr>
        <w:ind w:firstLine="708"/>
        <w:jc w:val="both"/>
        <w:rPr>
          <w:sz w:val="28"/>
          <w:szCs w:val="28"/>
        </w:rPr>
      </w:pPr>
    </w:p>
    <w:p w:rsidR="00C756B0" w:rsidRDefault="00C756B0" w:rsidP="00E95E42">
      <w:pPr>
        <w:ind w:firstLine="708"/>
        <w:jc w:val="both"/>
        <w:rPr>
          <w:sz w:val="28"/>
          <w:szCs w:val="28"/>
        </w:rPr>
      </w:pPr>
      <w:r>
        <w:rPr>
          <w:sz w:val="28"/>
          <w:szCs w:val="28"/>
        </w:rPr>
        <w:t>2.1. Независимая оценка качества оказания услуг учреждениями культуры является одной из форм общественного контроля и проводится в целях:</w:t>
      </w:r>
    </w:p>
    <w:p w:rsidR="00C756B0" w:rsidRDefault="00C756B0" w:rsidP="00E95E42">
      <w:pPr>
        <w:ind w:firstLine="708"/>
        <w:jc w:val="both"/>
        <w:rPr>
          <w:sz w:val="28"/>
          <w:szCs w:val="28"/>
        </w:rPr>
      </w:pPr>
      <w:r>
        <w:rPr>
          <w:sz w:val="28"/>
          <w:szCs w:val="28"/>
        </w:rPr>
        <w:t>2.1.1. Предоставления гражданам информации о качестве оказания услуг учреждениями культуры.</w:t>
      </w:r>
    </w:p>
    <w:p w:rsidR="00C756B0" w:rsidRDefault="00C756B0" w:rsidP="00E95E42">
      <w:pPr>
        <w:ind w:firstLine="708"/>
        <w:jc w:val="both"/>
        <w:rPr>
          <w:sz w:val="28"/>
          <w:szCs w:val="28"/>
        </w:rPr>
      </w:pPr>
      <w:r>
        <w:rPr>
          <w:sz w:val="28"/>
          <w:szCs w:val="28"/>
        </w:rPr>
        <w:t>2.1.2. Повышения качества деятельности учреждений культуры.</w:t>
      </w:r>
    </w:p>
    <w:p w:rsidR="00C756B0" w:rsidRDefault="00C756B0" w:rsidP="00E95E42">
      <w:pPr>
        <w:ind w:firstLine="708"/>
        <w:jc w:val="both"/>
        <w:rPr>
          <w:sz w:val="28"/>
          <w:szCs w:val="28"/>
        </w:rPr>
      </w:pPr>
      <w:r>
        <w:rPr>
          <w:sz w:val="28"/>
          <w:szCs w:val="28"/>
        </w:rPr>
        <w:t>2.2. Независимая оценка качества оказания услуг учреждениями культуры предусматривает оценку условий оказания услуг по таким общим критериям, как:</w:t>
      </w:r>
    </w:p>
    <w:p w:rsidR="00C756B0" w:rsidRDefault="00C756B0" w:rsidP="00E95E42">
      <w:pPr>
        <w:ind w:firstLine="708"/>
        <w:jc w:val="both"/>
        <w:rPr>
          <w:sz w:val="28"/>
          <w:szCs w:val="28"/>
        </w:rPr>
      </w:pPr>
      <w:r>
        <w:rPr>
          <w:sz w:val="28"/>
          <w:szCs w:val="28"/>
        </w:rPr>
        <w:t>2.2.1. Открытость и доступность информации об учреждениях культуры.</w:t>
      </w:r>
    </w:p>
    <w:p w:rsidR="00C756B0" w:rsidRDefault="00C756B0" w:rsidP="00E95E42">
      <w:pPr>
        <w:ind w:firstLine="708"/>
        <w:jc w:val="both"/>
        <w:rPr>
          <w:sz w:val="28"/>
          <w:szCs w:val="28"/>
        </w:rPr>
      </w:pPr>
      <w:r>
        <w:rPr>
          <w:sz w:val="28"/>
          <w:szCs w:val="28"/>
        </w:rPr>
        <w:t>2.2.2. Комфортность условий предоставления услуг и доступность их получения.</w:t>
      </w:r>
    </w:p>
    <w:p w:rsidR="00C756B0" w:rsidRDefault="00C756B0" w:rsidP="00E95E42">
      <w:pPr>
        <w:ind w:firstLine="708"/>
        <w:jc w:val="both"/>
        <w:rPr>
          <w:sz w:val="28"/>
          <w:szCs w:val="28"/>
        </w:rPr>
      </w:pPr>
      <w:r>
        <w:rPr>
          <w:sz w:val="28"/>
          <w:szCs w:val="28"/>
        </w:rPr>
        <w:t>2.2.3. Время ожидания предоставления услуги.</w:t>
      </w:r>
    </w:p>
    <w:p w:rsidR="00C756B0" w:rsidRDefault="00C756B0" w:rsidP="00E95E42">
      <w:pPr>
        <w:ind w:firstLine="708"/>
        <w:jc w:val="both"/>
        <w:rPr>
          <w:sz w:val="28"/>
          <w:szCs w:val="28"/>
        </w:rPr>
      </w:pPr>
      <w:r>
        <w:rPr>
          <w:sz w:val="28"/>
          <w:szCs w:val="28"/>
        </w:rPr>
        <w:t xml:space="preserve">2.2.4. </w:t>
      </w:r>
      <w:r w:rsidR="00BF1BC0">
        <w:rPr>
          <w:sz w:val="28"/>
          <w:szCs w:val="28"/>
        </w:rPr>
        <w:t>Доброжелательность, вежливость, компетентность работников учреждений культуры.</w:t>
      </w:r>
    </w:p>
    <w:p w:rsidR="00BF1BC0" w:rsidRDefault="00BF1BC0" w:rsidP="00E95E42">
      <w:pPr>
        <w:ind w:firstLine="708"/>
        <w:jc w:val="both"/>
        <w:rPr>
          <w:sz w:val="28"/>
          <w:szCs w:val="28"/>
        </w:rPr>
      </w:pPr>
      <w:r>
        <w:rPr>
          <w:sz w:val="28"/>
          <w:szCs w:val="28"/>
        </w:rPr>
        <w:t>2.2.5. Удовлетворённость качеством оказания услуг.</w:t>
      </w:r>
    </w:p>
    <w:p w:rsidR="00BF1BC0" w:rsidRDefault="00BF1BC0" w:rsidP="00E95E42">
      <w:pPr>
        <w:ind w:firstLine="708"/>
        <w:jc w:val="both"/>
        <w:rPr>
          <w:sz w:val="28"/>
          <w:szCs w:val="28"/>
        </w:rPr>
      </w:pPr>
    </w:p>
    <w:p w:rsidR="00BF1BC0" w:rsidRDefault="00BF1BC0" w:rsidP="00E95E42">
      <w:pPr>
        <w:ind w:firstLine="708"/>
        <w:jc w:val="both"/>
        <w:rPr>
          <w:sz w:val="28"/>
          <w:szCs w:val="28"/>
        </w:rPr>
      </w:pPr>
    </w:p>
    <w:p w:rsidR="00BF1BC0" w:rsidRDefault="00BF1BC0" w:rsidP="00BF1BC0">
      <w:pPr>
        <w:jc w:val="center"/>
        <w:rPr>
          <w:sz w:val="28"/>
          <w:szCs w:val="28"/>
        </w:rPr>
      </w:pPr>
      <w:r>
        <w:rPr>
          <w:sz w:val="28"/>
          <w:szCs w:val="28"/>
        </w:rPr>
        <w:t>3. Порядок формирования системы независимой оценки качества оказания услуг учреждениями культуры</w:t>
      </w:r>
    </w:p>
    <w:p w:rsidR="00BF1BC0" w:rsidRDefault="00BF1BC0" w:rsidP="00E95E42">
      <w:pPr>
        <w:ind w:firstLine="708"/>
        <w:jc w:val="both"/>
        <w:rPr>
          <w:sz w:val="28"/>
          <w:szCs w:val="28"/>
        </w:rPr>
      </w:pPr>
    </w:p>
    <w:p w:rsidR="00BF1BC0" w:rsidRDefault="00BF1BC0" w:rsidP="00E95E42">
      <w:pPr>
        <w:ind w:firstLine="708"/>
        <w:jc w:val="both"/>
        <w:rPr>
          <w:sz w:val="28"/>
          <w:szCs w:val="28"/>
        </w:rPr>
      </w:pPr>
      <w:r>
        <w:rPr>
          <w:sz w:val="28"/>
          <w:szCs w:val="28"/>
        </w:rPr>
        <w:t>3.1. В целях создания условий для организации проведения независимой оценки качества оказания услуг учреждениями культуры администрация Туруханского района</w:t>
      </w:r>
      <w:r w:rsidR="00307ECA">
        <w:rPr>
          <w:sz w:val="28"/>
          <w:szCs w:val="28"/>
        </w:rPr>
        <w:t xml:space="preserve"> </w:t>
      </w:r>
      <w:r>
        <w:rPr>
          <w:sz w:val="28"/>
          <w:szCs w:val="28"/>
        </w:rPr>
        <w:t>с участием специалистов, осуществляющих профессиональную деятельность в сфере культуры, общественных организаций в сфере культуры, общественных объединений потребителей (их ассоциации, союзы) формирует общественный совет по проведению независимой оценки качества оказания услуг учреждениями культуры и утверждает положение о нём.</w:t>
      </w:r>
    </w:p>
    <w:p w:rsidR="00BF1BC0" w:rsidRDefault="00BF1BC0" w:rsidP="00E95E42">
      <w:pPr>
        <w:ind w:firstLine="708"/>
        <w:jc w:val="both"/>
        <w:rPr>
          <w:sz w:val="28"/>
          <w:szCs w:val="28"/>
        </w:rPr>
      </w:pPr>
      <w:r>
        <w:rPr>
          <w:sz w:val="28"/>
          <w:szCs w:val="28"/>
        </w:rPr>
        <w:t>3.2. Показатели, характеризующие общие критерии оценки качества оказания услуг учреждениями культуры, устанавливаются уполномоченным федеральным органом исполнительной власти.</w:t>
      </w:r>
    </w:p>
    <w:p w:rsidR="00BF1BC0" w:rsidRDefault="00BF1BC0" w:rsidP="00E95E42">
      <w:pPr>
        <w:ind w:firstLine="708"/>
        <w:jc w:val="both"/>
        <w:rPr>
          <w:sz w:val="28"/>
          <w:szCs w:val="28"/>
        </w:rPr>
      </w:pPr>
      <w:r>
        <w:rPr>
          <w:sz w:val="28"/>
          <w:szCs w:val="28"/>
        </w:rPr>
        <w:t>3.3. Общественный совет по проведению независимой оценки качества оказания услуг учреждениями культуры формируется таким образом, чтобы была исключена возможность возникновения конфликта интересов.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на официальном сайте муниципального образования Туруханский район в информационно-телекоммуникационной сети «Интернет».</w:t>
      </w:r>
    </w:p>
    <w:p w:rsidR="00BF1BC0" w:rsidRDefault="00BF1BC0" w:rsidP="00E95E42">
      <w:pPr>
        <w:ind w:firstLine="708"/>
        <w:jc w:val="both"/>
        <w:rPr>
          <w:sz w:val="28"/>
          <w:szCs w:val="28"/>
        </w:rPr>
      </w:pPr>
      <w:r>
        <w:rPr>
          <w:sz w:val="28"/>
          <w:szCs w:val="28"/>
        </w:rPr>
        <w:t xml:space="preserve">3.4. </w:t>
      </w:r>
      <w:r w:rsidR="00307ECA">
        <w:rPr>
          <w:sz w:val="28"/>
          <w:szCs w:val="28"/>
        </w:rPr>
        <w:t>Независимая оценка качества оказания услуг учреждениями культуры, организуемая общественными советами по её проведению, проводится не чаще чем один раз в год и не реже чем один раз в три года.</w:t>
      </w:r>
    </w:p>
    <w:p w:rsidR="00307ECA" w:rsidRDefault="00307ECA" w:rsidP="00E95E42">
      <w:pPr>
        <w:ind w:firstLine="708"/>
        <w:jc w:val="both"/>
        <w:rPr>
          <w:sz w:val="28"/>
          <w:szCs w:val="28"/>
        </w:rPr>
      </w:pPr>
      <w:r>
        <w:rPr>
          <w:sz w:val="28"/>
          <w:szCs w:val="28"/>
        </w:rPr>
        <w:lastRenderedPageBreak/>
        <w:t>3.5. Общественный совет по проведению независимой оценки качества оказания услуг учреждениями культуры:</w:t>
      </w:r>
    </w:p>
    <w:p w:rsidR="00307ECA" w:rsidRDefault="00307ECA" w:rsidP="00E95E42">
      <w:pPr>
        <w:ind w:firstLine="708"/>
        <w:jc w:val="both"/>
        <w:rPr>
          <w:sz w:val="28"/>
          <w:szCs w:val="28"/>
        </w:rPr>
      </w:pPr>
      <w:r>
        <w:rPr>
          <w:sz w:val="28"/>
          <w:szCs w:val="28"/>
        </w:rPr>
        <w:t>3.5.1. Определяет перечни учреждений культуры, в отношении которых проводится независимая оценка.</w:t>
      </w:r>
    </w:p>
    <w:p w:rsidR="00307ECA" w:rsidRDefault="00307ECA" w:rsidP="00E95E42">
      <w:pPr>
        <w:ind w:firstLine="708"/>
        <w:jc w:val="both"/>
        <w:rPr>
          <w:sz w:val="28"/>
          <w:szCs w:val="28"/>
        </w:rPr>
      </w:pPr>
      <w:r>
        <w:rPr>
          <w:sz w:val="28"/>
          <w:szCs w:val="28"/>
        </w:rPr>
        <w:t xml:space="preserve">3.5.2. Формирует предложения для разработки технического задания для организации, которая осуществляет сбор, обобщение и анализ информации о качестве оказания услуг учреждениями культуры (далее – оператор), принимает участие в рассмотрении проектов документации о закупке работ, услуг, а также проектов муниципальных контрактов, заключаемых </w:t>
      </w:r>
      <w:r w:rsidR="00E35D37">
        <w:rPr>
          <w:sz w:val="28"/>
          <w:szCs w:val="28"/>
        </w:rPr>
        <w:t>управлением культуры и молодёжной политики администрации Туруханского района (далее – Уполномоченный орган)</w:t>
      </w:r>
      <w:r>
        <w:rPr>
          <w:sz w:val="28"/>
          <w:szCs w:val="28"/>
        </w:rPr>
        <w:t xml:space="preserve"> с оператором.</w:t>
      </w:r>
    </w:p>
    <w:p w:rsidR="00307ECA" w:rsidRDefault="00307ECA" w:rsidP="00E95E42">
      <w:pPr>
        <w:ind w:firstLine="708"/>
        <w:jc w:val="both"/>
        <w:rPr>
          <w:sz w:val="28"/>
          <w:szCs w:val="28"/>
        </w:rPr>
      </w:pPr>
      <w:r>
        <w:rPr>
          <w:sz w:val="28"/>
          <w:szCs w:val="28"/>
        </w:rPr>
        <w:t>3.5.3. Устанавливает при необходимости критерии оценки качества оказания услуг учреждениями культуры (дополнительно к установленным общим критериям).</w:t>
      </w:r>
    </w:p>
    <w:p w:rsidR="00307ECA" w:rsidRDefault="00307ECA" w:rsidP="00E95E42">
      <w:pPr>
        <w:ind w:firstLine="708"/>
        <w:jc w:val="both"/>
        <w:rPr>
          <w:sz w:val="28"/>
          <w:szCs w:val="28"/>
        </w:rPr>
      </w:pPr>
      <w:r>
        <w:rPr>
          <w:sz w:val="28"/>
          <w:szCs w:val="28"/>
        </w:rPr>
        <w:t>3.5.4. Осуществляет независимую оценку качества оказания услуг учреждениями культуры с учётом информации, представленной оператором.</w:t>
      </w:r>
    </w:p>
    <w:p w:rsidR="00307ECA" w:rsidRDefault="00307ECA" w:rsidP="00E95E42">
      <w:pPr>
        <w:ind w:firstLine="708"/>
        <w:jc w:val="both"/>
        <w:rPr>
          <w:sz w:val="28"/>
          <w:szCs w:val="28"/>
        </w:rPr>
      </w:pPr>
      <w:r>
        <w:rPr>
          <w:sz w:val="28"/>
          <w:szCs w:val="28"/>
        </w:rPr>
        <w:t xml:space="preserve">3.5.5. Представляет в </w:t>
      </w:r>
      <w:r w:rsidR="00E35D37">
        <w:rPr>
          <w:sz w:val="28"/>
          <w:szCs w:val="28"/>
        </w:rPr>
        <w:t>У</w:t>
      </w:r>
      <w:r>
        <w:rPr>
          <w:sz w:val="28"/>
          <w:szCs w:val="28"/>
        </w:rPr>
        <w:t xml:space="preserve">полномоченный </w:t>
      </w:r>
      <w:r w:rsidR="00E35D37">
        <w:rPr>
          <w:sz w:val="28"/>
          <w:szCs w:val="28"/>
        </w:rPr>
        <w:t>орган</w:t>
      </w:r>
      <w:r>
        <w:rPr>
          <w:sz w:val="28"/>
          <w:szCs w:val="28"/>
        </w:rPr>
        <w:t xml:space="preserve"> результаты независимой оценки качества оказания услуг учреждениями культуры, </w:t>
      </w:r>
      <w:r w:rsidR="005963BD">
        <w:rPr>
          <w:sz w:val="28"/>
          <w:szCs w:val="28"/>
        </w:rPr>
        <w:t>а также предложения об улучшении качества их деятельности.</w:t>
      </w:r>
    </w:p>
    <w:p w:rsidR="005963BD" w:rsidRDefault="005963BD" w:rsidP="00E95E42">
      <w:pPr>
        <w:ind w:firstLine="708"/>
        <w:jc w:val="both"/>
        <w:rPr>
          <w:sz w:val="28"/>
          <w:szCs w:val="28"/>
        </w:rPr>
      </w:pPr>
      <w:r>
        <w:rPr>
          <w:sz w:val="28"/>
          <w:szCs w:val="28"/>
        </w:rPr>
        <w:t xml:space="preserve">3.6. </w:t>
      </w:r>
      <w:r w:rsidR="00E35D37">
        <w:rPr>
          <w:sz w:val="28"/>
          <w:szCs w:val="28"/>
        </w:rPr>
        <w:t>Заключение муниципальных контрактов на выполнение работ, оказание услуг по сбору, обобщению и анализу информации о качестве оказания услуг учреждениями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орган по результатам заключения муниципальных контрактов оформляет решение об определении оператора, ответственного за проведение независимой оценки качества оказания услуг учреждениями культуры, а также при необходимости предоставляет оператору общедоступную информацию о деятельности данных учреждений, формируемую в соответствии с государственной и ведомственной статистической отчётностью (в случае, если она не размещена на официальном сайте учреждения).</w:t>
      </w:r>
    </w:p>
    <w:p w:rsidR="00E35D37" w:rsidRDefault="00E35D37" w:rsidP="00E95E42">
      <w:pPr>
        <w:ind w:firstLine="708"/>
        <w:jc w:val="both"/>
        <w:rPr>
          <w:sz w:val="28"/>
          <w:szCs w:val="28"/>
        </w:rPr>
      </w:pPr>
      <w:r>
        <w:rPr>
          <w:sz w:val="28"/>
          <w:szCs w:val="28"/>
        </w:rPr>
        <w:t>3.7. Поступившая в Уполномоченный орган информация о результатах независимой оценки качества оказания услуг учреждениями культуры подлежит обязательному рассмотрению в месячный срок и учитывается при выработке мер по совершенствованию деятельности учреждений культуры.</w:t>
      </w:r>
    </w:p>
    <w:p w:rsidR="00E35D37" w:rsidRDefault="00E35D37" w:rsidP="00E95E42">
      <w:pPr>
        <w:ind w:firstLine="708"/>
        <w:jc w:val="both"/>
        <w:rPr>
          <w:sz w:val="28"/>
          <w:szCs w:val="28"/>
        </w:rPr>
      </w:pPr>
      <w:r>
        <w:rPr>
          <w:sz w:val="28"/>
          <w:szCs w:val="28"/>
        </w:rPr>
        <w:t>3.8. Информация о результатах независимой оценки качества оказания услуг учреждениями культуры размещается на официальном сайте муниципального образования Туруханский район в информационно-телекоммуникационной сети «Интернет».</w:t>
      </w:r>
    </w:p>
    <w:p w:rsidR="00E35D37" w:rsidRDefault="00E35D37" w:rsidP="00E95E42">
      <w:pPr>
        <w:ind w:firstLine="708"/>
        <w:jc w:val="both"/>
        <w:rPr>
          <w:sz w:val="28"/>
          <w:szCs w:val="28"/>
        </w:rPr>
      </w:pPr>
      <w:r>
        <w:rPr>
          <w:sz w:val="28"/>
          <w:szCs w:val="28"/>
        </w:rPr>
        <w:t xml:space="preserve">3.9. Состав информации о результатах независимой оценки качества оказания услуг учреждениями культуры и порядок её размещения на официальном сайте для размещения информации о государственных и муниципальных учреждениях в сети «Интернет» определяются </w:t>
      </w:r>
      <w:r>
        <w:rPr>
          <w:sz w:val="28"/>
          <w:szCs w:val="28"/>
        </w:rPr>
        <w:lastRenderedPageBreak/>
        <w:t>уполномоченным Правительством Российской Федерации федеральным органом исполнительной власти.</w:t>
      </w:r>
    </w:p>
    <w:p w:rsidR="00E35D37" w:rsidRDefault="00391AFD" w:rsidP="00E95E42">
      <w:pPr>
        <w:ind w:firstLine="708"/>
        <w:jc w:val="both"/>
        <w:rPr>
          <w:sz w:val="28"/>
          <w:szCs w:val="28"/>
        </w:rPr>
      </w:pPr>
      <w:r>
        <w:rPr>
          <w:sz w:val="28"/>
          <w:szCs w:val="28"/>
        </w:rPr>
        <w:t>3.10. Контроль за соблюдением процедур проведения независимой оценки качества оказания услуг учреждениями культуры осуществляется в соответствии с законодательством Российской Федерации.</w:t>
      </w:r>
    </w:p>
    <w:p w:rsidR="00391AFD" w:rsidRDefault="00391AFD" w:rsidP="00E95E42">
      <w:pPr>
        <w:ind w:firstLine="708"/>
        <w:jc w:val="both"/>
        <w:rPr>
          <w:sz w:val="28"/>
          <w:szCs w:val="28"/>
        </w:rPr>
      </w:pPr>
    </w:p>
    <w:p w:rsidR="00391AFD" w:rsidRDefault="00391AFD" w:rsidP="00E95E42">
      <w:pPr>
        <w:ind w:firstLine="708"/>
        <w:jc w:val="both"/>
        <w:rPr>
          <w:sz w:val="28"/>
          <w:szCs w:val="28"/>
        </w:rPr>
      </w:pPr>
    </w:p>
    <w:p w:rsidR="00391AFD" w:rsidRDefault="00046971" w:rsidP="00046971">
      <w:pPr>
        <w:jc w:val="center"/>
        <w:rPr>
          <w:sz w:val="28"/>
          <w:szCs w:val="28"/>
        </w:rPr>
      </w:pPr>
      <w:r>
        <w:rPr>
          <w:sz w:val="28"/>
          <w:szCs w:val="28"/>
        </w:rPr>
        <w:t>4. Информационная открытость учреждений культуры</w:t>
      </w:r>
    </w:p>
    <w:p w:rsidR="00046971" w:rsidRDefault="00046971" w:rsidP="00E95E42">
      <w:pPr>
        <w:ind w:firstLine="708"/>
        <w:jc w:val="both"/>
        <w:rPr>
          <w:sz w:val="28"/>
          <w:szCs w:val="28"/>
        </w:rPr>
      </w:pPr>
    </w:p>
    <w:p w:rsidR="00046971" w:rsidRDefault="00046971" w:rsidP="00E95E42">
      <w:pPr>
        <w:ind w:firstLine="708"/>
        <w:jc w:val="both"/>
        <w:rPr>
          <w:sz w:val="28"/>
          <w:szCs w:val="28"/>
        </w:rPr>
      </w:pPr>
      <w:r>
        <w:rPr>
          <w:sz w:val="28"/>
          <w:szCs w:val="28"/>
        </w:rPr>
        <w:t>4.1. Учреждения культуры, указанные в п. 1.4, обеспечивают открытость и доступность следующей информации:</w:t>
      </w:r>
    </w:p>
    <w:p w:rsidR="00046971" w:rsidRDefault="00046971" w:rsidP="00E95E42">
      <w:pPr>
        <w:ind w:firstLine="708"/>
        <w:jc w:val="both"/>
        <w:rPr>
          <w:sz w:val="28"/>
          <w:szCs w:val="28"/>
        </w:rPr>
      </w:pPr>
      <w:r>
        <w:rPr>
          <w:sz w:val="28"/>
          <w:szCs w:val="28"/>
        </w:rPr>
        <w:t>4.1.1. Дата создания учреждения, его учредитель, место нахождения учреждения, режим, график работы, контактные телефоны и адреса электронной почты.</w:t>
      </w:r>
    </w:p>
    <w:p w:rsidR="00046971" w:rsidRDefault="00046971" w:rsidP="00E95E42">
      <w:pPr>
        <w:ind w:firstLine="708"/>
        <w:jc w:val="both"/>
        <w:rPr>
          <w:sz w:val="28"/>
          <w:szCs w:val="28"/>
        </w:rPr>
      </w:pPr>
      <w:r>
        <w:rPr>
          <w:sz w:val="28"/>
          <w:szCs w:val="28"/>
        </w:rPr>
        <w:t>4.1.2. Структура и орган управления учреждения.</w:t>
      </w:r>
    </w:p>
    <w:p w:rsidR="00046971" w:rsidRDefault="00046971" w:rsidP="00E95E42">
      <w:pPr>
        <w:ind w:firstLine="708"/>
        <w:jc w:val="both"/>
        <w:rPr>
          <w:sz w:val="28"/>
          <w:szCs w:val="28"/>
        </w:rPr>
      </w:pPr>
      <w:r>
        <w:rPr>
          <w:sz w:val="28"/>
          <w:szCs w:val="28"/>
        </w:rPr>
        <w:t>4.1.3. Виды предоставляемых услуг.</w:t>
      </w:r>
    </w:p>
    <w:p w:rsidR="00046971" w:rsidRDefault="00046971" w:rsidP="00E95E42">
      <w:pPr>
        <w:ind w:firstLine="708"/>
        <w:jc w:val="both"/>
        <w:rPr>
          <w:sz w:val="28"/>
          <w:szCs w:val="28"/>
        </w:rPr>
      </w:pPr>
      <w:r>
        <w:rPr>
          <w:sz w:val="28"/>
          <w:szCs w:val="28"/>
        </w:rPr>
        <w:t>4.1.4. Материально-техническое обеспечение предоставления услуг.</w:t>
      </w:r>
    </w:p>
    <w:p w:rsidR="00046971" w:rsidRDefault="00046971" w:rsidP="00E95E42">
      <w:pPr>
        <w:ind w:firstLine="708"/>
        <w:jc w:val="both"/>
        <w:rPr>
          <w:sz w:val="28"/>
          <w:szCs w:val="28"/>
        </w:rPr>
      </w:pPr>
      <w:r>
        <w:rPr>
          <w:sz w:val="28"/>
          <w:szCs w:val="28"/>
        </w:rPr>
        <w:t>4.1.5. Копия устава учреждения.</w:t>
      </w:r>
    </w:p>
    <w:p w:rsidR="00046971" w:rsidRDefault="00046971" w:rsidP="00E95E42">
      <w:pPr>
        <w:ind w:firstLine="708"/>
        <w:jc w:val="both"/>
        <w:rPr>
          <w:sz w:val="28"/>
          <w:szCs w:val="28"/>
        </w:rPr>
      </w:pPr>
      <w:r>
        <w:rPr>
          <w:sz w:val="28"/>
          <w:szCs w:val="28"/>
        </w:rPr>
        <w:t>4.1.6. Копия плана финансово-хозяйственной деятельности учреждения, утверждённого в установленном законодательством Российской Федерации порядке, или бюджетной сметы (информация об объёме предоставляемых услуг).</w:t>
      </w:r>
    </w:p>
    <w:p w:rsidR="00046971" w:rsidRDefault="00046971" w:rsidP="00E95E42">
      <w:pPr>
        <w:ind w:firstLine="708"/>
        <w:jc w:val="both"/>
        <w:rPr>
          <w:sz w:val="28"/>
          <w:szCs w:val="28"/>
        </w:rPr>
      </w:pPr>
      <w:r>
        <w:rPr>
          <w:sz w:val="28"/>
          <w:szCs w:val="28"/>
        </w:rPr>
        <w:t>4.1.7. Копия документа о порядке предоставления услуг за плату.</w:t>
      </w:r>
    </w:p>
    <w:p w:rsidR="00046971" w:rsidRDefault="00046971" w:rsidP="00E95E42">
      <w:pPr>
        <w:ind w:firstLine="708"/>
        <w:jc w:val="both"/>
        <w:rPr>
          <w:sz w:val="28"/>
          <w:szCs w:val="28"/>
        </w:rPr>
      </w:pPr>
      <w:r>
        <w:rPr>
          <w:sz w:val="28"/>
          <w:szCs w:val="28"/>
        </w:rPr>
        <w:t>4.1.8. Информация, которая размещается, опубликовывается по решению учреждения, а также информация, размещение и опубликование которой являются обязательными в соответствии с законодательством Российской Федерации.</w:t>
      </w:r>
    </w:p>
    <w:p w:rsidR="00046971" w:rsidRDefault="00046971" w:rsidP="00E95E42">
      <w:pPr>
        <w:ind w:firstLine="708"/>
        <w:jc w:val="both"/>
        <w:rPr>
          <w:sz w:val="28"/>
          <w:szCs w:val="28"/>
        </w:rPr>
      </w:pPr>
      <w:r>
        <w:rPr>
          <w:sz w:val="28"/>
          <w:szCs w:val="28"/>
        </w:rPr>
        <w:t>4.1.9. Иная определяемая уполномоченным федеральным органом исполнительной власти необходимая для проведения независимой оценки качества оказания услуг учреждениями культуры информация.</w:t>
      </w:r>
    </w:p>
    <w:p w:rsidR="00046971" w:rsidRDefault="009B0609" w:rsidP="00E95E42">
      <w:pPr>
        <w:ind w:firstLine="708"/>
        <w:jc w:val="both"/>
        <w:rPr>
          <w:sz w:val="28"/>
          <w:szCs w:val="28"/>
        </w:rPr>
      </w:pPr>
      <w:r>
        <w:rPr>
          <w:sz w:val="28"/>
          <w:szCs w:val="28"/>
        </w:rPr>
        <w:t xml:space="preserve">4.2. </w:t>
      </w:r>
      <w:r w:rsidR="0077282E">
        <w:rPr>
          <w:sz w:val="28"/>
          <w:szCs w:val="28"/>
        </w:rPr>
        <w:t>Информация, указанная в п. 4.1, размещается на официальном сайте муниципального образования Туруханский район и официальных сайтах учреждений культуры в информационно-телекоммуникационной сети «Интернет» в соответствии с требованиями к её содержанию и форме предоставления, установленными уполномоченным федеральным органом исполнительной власти.</w:t>
      </w:r>
    </w:p>
    <w:p w:rsidR="0077282E" w:rsidRDefault="0077282E" w:rsidP="00E95E42">
      <w:pPr>
        <w:ind w:firstLine="708"/>
        <w:jc w:val="both"/>
        <w:rPr>
          <w:sz w:val="28"/>
          <w:szCs w:val="28"/>
        </w:rPr>
      </w:pPr>
      <w:r>
        <w:rPr>
          <w:sz w:val="28"/>
          <w:szCs w:val="28"/>
        </w:rPr>
        <w:t>4.3. Администрация Туруханского района, Уполномоченный орган и учреждения культуры обеспечивают на своих официальных сайтах в информационно-телекоммуникационной сети «Интернет» техническую возможность выражения мнений получателями услуг о качестве оказания услуг учреждениями культуры.</w:t>
      </w:r>
    </w:p>
    <w:p w:rsidR="0077282E" w:rsidRDefault="0077282E" w:rsidP="00E95E42">
      <w:pPr>
        <w:ind w:firstLine="708"/>
        <w:jc w:val="both"/>
        <w:rPr>
          <w:sz w:val="28"/>
          <w:szCs w:val="28"/>
        </w:rPr>
      </w:pPr>
    </w:p>
    <w:p w:rsidR="0077282E" w:rsidRDefault="0077282E" w:rsidP="00E95E42">
      <w:pPr>
        <w:ind w:firstLine="708"/>
        <w:jc w:val="both"/>
        <w:rPr>
          <w:sz w:val="28"/>
          <w:szCs w:val="28"/>
        </w:rPr>
      </w:pPr>
    </w:p>
    <w:sectPr w:rsidR="0077282E" w:rsidSect="003A4275">
      <w:footerReference w:type="even" r:id="rId8"/>
      <w:footerReference w:type="default" r:id="rId9"/>
      <w:pgSz w:w="11906" w:h="16838"/>
      <w:pgMar w:top="71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770" w:rsidRDefault="00171770">
      <w:r>
        <w:separator/>
      </w:r>
    </w:p>
  </w:endnote>
  <w:endnote w:type="continuationSeparator" w:id="0">
    <w:p w:rsidR="00171770" w:rsidRDefault="0017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76E" w:rsidRDefault="009D1E46" w:rsidP="008D3BE6">
    <w:pPr>
      <w:pStyle w:val="a3"/>
      <w:framePr w:wrap="around" w:vAnchor="text" w:hAnchor="margin" w:xAlign="right" w:y="1"/>
      <w:rPr>
        <w:rStyle w:val="a4"/>
      </w:rPr>
    </w:pPr>
    <w:r>
      <w:rPr>
        <w:rStyle w:val="a4"/>
      </w:rPr>
      <w:fldChar w:fldCharType="begin"/>
    </w:r>
    <w:r w:rsidR="0005476E">
      <w:rPr>
        <w:rStyle w:val="a4"/>
      </w:rPr>
      <w:instrText xml:space="preserve">PAGE  </w:instrText>
    </w:r>
    <w:r>
      <w:rPr>
        <w:rStyle w:val="a4"/>
      </w:rPr>
      <w:fldChar w:fldCharType="end"/>
    </w:r>
  </w:p>
  <w:p w:rsidR="0005476E" w:rsidRDefault="0005476E" w:rsidP="003A427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76E" w:rsidRDefault="0005476E" w:rsidP="003A427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770" w:rsidRDefault="00171770">
      <w:r>
        <w:separator/>
      </w:r>
    </w:p>
  </w:footnote>
  <w:footnote w:type="continuationSeparator" w:id="0">
    <w:p w:rsidR="00171770" w:rsidRDefault="00171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10E"/>
    <w:multiLevelType w:val="hybridMultilevel"/>
    <w:tmpl w:val="F7889E1A"/>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
    <w:nsid w:val="0F4B6DBE"/>
    <w:multiLevelType w:val="multilevel"/>
    <w:tmpl w:val="DB665B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
    <w:nsid w:val="14036F06"/>
    <w:multiLevelType w:val="multilevel"/>
    <w:tmpl w:val="4FA6F9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95"/>
        </w:tabs>
        <w:ind w:left="495" w:hanging="495"/>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158012FA"/>
    <w:multiLevelType w:val="multilevel"/>
    <w:tmpl w:val="472E21A4"/>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DF0EAE"/>
    <w:multiLevelType w:val="multilevel"/>
    <w:tmpl w:val="DC8EB8E2"/>
    <w:lvl w:ilvl="0">
      <w:start w:val="1"/>
      <w:numFmt w:val="decimal"/>
      <w:lvlText w:val="%1."/>
      <w:lvlJc w:val="left"/>
      <w:pPr>
        <w:tabs>
          <w:tab w:val="num" w:pos="3840"/>
        </w:tabs>
        <w:ind w:left="384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8A8764B"/>
    <w:multiLevelType w:val="multilevel"/>
    <w:tmpl w:val="F2DA53F4"/>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1030"/>
        </w:tabs>
        <w:ind w:left="1030" w:hanging="840"/>
      </w:pPr>
      <w:rPr>
        <w:rFonts w:hint="default"/>
      </w:rPr>
    </w:lvl>
    <w:lvl w:ilvl="2">
      <w:start w:val="1"/>
      <w:numFmt w:val="decimal"/>
      <w:lvlText w:val="%1.%2.%3."/>
      <w:lvlJc w:val="left"/>
      <w:pPr>
        <w:tabs>
          <w:tab w:val="num" w:pos="1220"/>
        </w:tabs>
        <w:ind w:left="1220" w:hanging="840"/>
      </w:pPr>
      <w:rPr>
        <w:rFonts w:hint="default"/>
      </w:rPr>
    </w:lvl>
    <w:lvl w:ilvl="3">
      <w:start w:val="3"/>
      <w:numFmt w:val="decimal"/>
      <w:lvlText w:val="%1.%2.%3.%4."/>
      <w:lvlJc w:val="left"/>
      <w:pPr>
        <w:tabs>
          <w:tab w:val="num" w:pos="1650"/>
        </w:tabs>
        <w:ind w:left="1650" w:hanging="108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390"/>
        </w:tabs>
        <w:ind w:left="2390" w:hanging="1440"/>
      </w:pPr>
      <w:rPr>
        <w:rFonts w:hint="default"/>
      </w:rPr>
    </w:lvl>
    <w:lvl w:ilvl="6">
      <w:start w:val="1"/>
      <w:numFmt w:val="decimal"/>
      <w:lvlText w:val="%1.%2.%3.%4.%5.%6.%7."/>
      <w:lvlJc w:val="left"/>
      <w:pPr>
        <w:tabs>
          <w:tab w:val="num" w:pos="2940"/>
        </w:tabs>
        <w:ind w:left="2940" w:hanging="1800"/>
      </w:pPr>
      <w:rPr>
        <w:rFonts w:hint="default"/>
      </w:rPr>
    </w:lvl>
    <w:lvl w:ilvl="7">
      <w:start w:val="1"/>
      <w:numFmt w:val="decimal"/>
      <w:lvlText w:val="%1.%2.%3.%4.%5.%6.%7.%8."/>
      <w:lvlJc w:val="left"/>
      <w:pPr>
        <w:tabs>
          <w:tab w:val="num" w:pos="3130"/>
        </w:tabs>
        <w:ind w:left="3130" w:hanging="1800"/>
      </w:pPr>
      <w:rPr>
        <w:rFonts w:hint="default"/>
      </w:rPr>
    </w:lvl>
    <w:lvl w:ilvl="8">
      <w:start w:val="1"/>
      <w:numFmt w:val="decimal"/>
      <w:lvlText w:val="%1.%2.%3.%4.%5.%6.%7.%8.%9."/>
      <w:lvlJc w:val="left"/>
      <w:pPr>
        <w:tabs>
          <w:tab w:val="num" w:pos="3680"/>
        </w:tabs>
        <w:ind w:left="3680" w:hanging="2160"/>
      </w:pPr>
      <w:rPr>
        <w:rFonts w:hint="default"/>
      </w:rPr>
    </w:lvl>
  </w:abstractNum>
  <w:abstractNum w:abstractNumId="6">
    <w:nsid w:val="29195BA4"/>
    <w:multiLevelType w:val="multilevel"/>
    <w:tmpl w:val="ECFAD1B2"/>
    <w:lvl w:ilvl="0">
      <w:start w:val="3"/>
      <w:numFmt w:val="decimal"/>
      <w:lvlText w:val="%1."/>
      <w:lvlJc w:val="left"/>
      <w:pPr>
        <w:tabs>
          <w:tab w:val="num" w:pos="765"/>
        </w:tabs>
        <w:ind w:left="765" w:hanging="765"/>
      </w:pPr>
      <w:rPr>
        <w:rFonts w:hint="default"/>
      </w:rPr>
    </w:lvl>
    <w:lvl w:ilvl="1">
      <w:start w:val="1"/>
      <w:numFmt w:val="decimal"/>
      <w:lvlText w:val="%1.%2."/>
      <w:lvlJc w:val="left"/>
      <w:pPr>
        <w:tabs>
          <w:tab w:val="num" w:pos="1050"/>
        </w:tabs>
        <w:ind w:left="1050" w:hanging="765"/>
      </w:pPr>
      <w:rPr>
        <w:rFonts w:hint="default"/>
      </w:rPr>
    </w:lvl>
    <w:lvl w:ilvl="2">
      <w:start w:val="13"/>
      <w:numFmt w:val="decimal"/>
      <w:lvlText w:val="%1.%2.%3."/>
      <w:lvlJc w:val="left"/>
      <w:pPr>
        <w:tabs>
          <w:tab w:val="num" w:pos="1335"/>
        </w:tabs>
        <w:ind w:left="1335" w:hanging="765"/>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7">
    <w:nsid w:val="2E331467"/>
    <w:multiLevelType w:val="hybridMultilevel"/>
    <w:tmpl w:val="E6060340"/>
    <w:lvl w:ilvl="0" w:tplc="671E63D8">
      <w:start w:val="4"/>
      <w:numFmt w:val="decimal"/>
      <w:lvlText w:val="%1."/>
      <w:lvlJc w:val="left"/>
      <w:pPr>
        <w:tabs>
          <w:tab w:val="num" w:pos="3780"/>
        </w:tabs>
        <w:ind w:left="3780" w:hanging="360"/>
      </w:pPr>
      <w:rPr>
        <w:rFonts w:hint="default"/>
      </w:rPr>
    </w:lvl>
    <w:lvl w:ilvl="1" w:tplc="04190019" w:tentative="1">
      <w:start w:val="1"/>
      <w:numFmt w:val="lowerLetter"/>
      <w:lvlText w:val="%2."/>
      <w:lvlJc w:val="left"/>
      <w:pPr>
        <w:tabs>
          <w:tab w:val="num" w:pos="4500"/>
        </w:tabs>
        <w:ind w:left="4500" w:hanging="360"/>
      </w:pPr>
    </w:lvl>
    <w:lvl w:ilvl="2" w:tplc="0419001B" w:tentative="1">
      <w:start w:val="1"/>
      <w:numFmt w:val="lowerRoman"/>
      <w:lvlText w:val="%3."/>
      <w:lvlJc w:val="right"/>
      <w:pPr>
        <w:tabs>
          <w:tab w:val="num" w:pos="5220"/>
        </w:tabs>
        <w:ind w:left="5220" w:hanging="180"/>
      </w:pPr>
    </w:lvl>
    <w:lvl w:ilvl="3" w:tplc="0419000F" w:tentative="1">
      <w:start w:val="1"/>
      <w:numFmt w:val="decimal"/>
      <w:lvlText w:val="%4."/>
      <w:lvlJc w:val="left"/>
      <w:pPr>
        <w:tabs>
          <w:tab w:val="num" w:pos="5940"/>
        </w:tabs>
        <w:ind w:left="5940" w:hanging="360"/>
      </w:pPr>
    </w:lvl>
    <w:lvl w:ilvl="4" w:tplc="04190019" w:tentative="1">
      <w:start w:val="1"/>
      <w:numFmt w:val="lowerLetter"/>
      <w:lvlText w:val="%5."/>
      <w:lvlJc w:val="left"/>
      <w:pPr>
        <w:tabs>
          <w:tab w:val="num" w:pos="6660"/>
        </w:tabs>
        <w:ind w:left="6660" w:hanging="360"/>
      </w:pPr>
    </w:lvl>
    <w:lvl w:ilvl="5" w:tplc="0419001B" w:tentative="1">
      <w:start w:val="1"/>
      <w:numFmt w:val="lowerRoman"/>
      <w:lvlText w:val="%6."/>
      <w:lvlJc w:val="right"/>
      <w:pPr>
        <w:tabs>
          <w:tab w:val="num" w:pos="7380"/>
        </w:tabs>
        <w:ind w:left="7380" w:hanging="180"/>
      </w:pPr>
    </w:lvl>
    <w:lvl w:ilvl="6" w:tplc="0419000F" w:tentative="1">
      <w:start w:val="1"/>
      <w:numFmt w:val="decimal"/>
      <w:lvlText w:val="%7."/>
      <w:lvlJc w:val="left"/>
      <w:pPr>
        <w:tabs>
          <w:tab w:val="num" w:pos="8100"/>
        </w:tabs>
        <w:ind w:left="8100" w:hanging="360"/>
      </w:pPr>
    </w:lvl>
    <w:lvl w:ilvl="7" w:tplc="04190019" w:tentative="1">
      <w:start w:val="1"/>
      <w:numFmt w:val="lowerLetter"/>
      <w:lvlText w:val="%8."/>
      <w:lvlJc w:val="left"/>
      <w:pPr>
        <w:tabs>
          <w:tab w:val="num" w:pos="8820"/>
        </w:tabs>
        <w:ind w:left="8820" w:hanging="360"/>
      </w:pPr>
    </w:lvl>
    <w:lvl w:ilvl="8" w:tplc="0419001B" w:tentative="1">
      <w:start w:val="1"/>
      <w:numFmt w:val="lowerRoman"/>
      <w:lvlText w:val="%9."/>
      <w:lvlJc w:val="right"/>
      <w:pPr>
        <w:tabs>
          <w:tab w:val="num" w:pos="9540"/>
        </w:tabs>
        <w:ind w:left="9540" w:hanging="180"/>
      </w:pPr>
    </w:lvl>
  </w:abstractNum>
  <w:abstractNum w:abstractNumId="8">
    <w:nsid w:val="343B0B75"/>
    <w:multiLevelType w:val="multilevel"/>
    <w:tmpl w:val="33AA7A78"/>
    <w:lvl w:ilvl="0">
      <w:start w:val="3"/>
      <w:numFmt w:val="decimal"/>
      <w:lvlText w:val="%1."/>
      <w:lvlJc w:val="left"/>
      <w:pPr>
        <w:tabs>
          <w:tab w:val="num" w:pos="645"/>
        </w:tabs>
        <w:ind w:left="645" w:hanging="645"/>
      </w:pPr>
      <w:rPr>
        <w:rFonts w:hint="default"/>
        <w:b/>
        <w:i/>
      </w:rPr>
    </w:lvl>
    <w:lvl w:ilvl="1">
      <w:start w:val="3"/>
      <w:numFmt w:val="decimal"/>
      <w:lvlText w:val="%1.%2."/>
      <w:lvlJc w:val="left"/>
      <w:pPr>
        <w:tabs>
          <w:tab w:val="num" w:pos="862"/>
        </w:tabs>
        <w:ind w:left="862" w:hanging="720"/>
      </w:pPr>
      <w:rPr>
        <w:rFonts w:hint="default"/>
        <w:b/>
        <w:i/>
      </w:rPr>
    </w:lvl>
    <w:lvl w:ilvl="2">
      <w:start w:val="1"/>
      <w:numFmt w:val="decimal"/>
      <w:lvlText w:val="%1.%2.%3."/>
      <w:lvlJc w:val="left"/>
      <w:pPr>
        <w:tabs>
          <w:tab w:val="num" w:pos="1004"/>
        </w:tabs>
        <w:ind w:left="1004" w:hanging="720"/>
      </w:pPr>
      <w:rPr>
        <w:rFonts w:hint="default"/>
        <w:b w:val="0"/>
        <w:i w:val="0"/>
      </w:rPr>
    </w:lvl>
    <w:lvl w:ilvl="3">
      <w:start w:val="1"/>
      <w:numFmt w:val="decimal"/>
      <w:lvlText w:val="%1.%2.%3.%4."/>
      <w:lvlJc w:val="left"/>
      <w:pPr>
        <w:tabs>
          <w:tab w:val="num" w:pos="1506"/>
        </w:tabs>
        <w:ind w:left="1506" w:hanging="1080"/>
      </w:pPr>
      <w:rPr>
        <w:rFonts w:hint="default"/>
        <w:b/>
        <w:i/>
      </w:rPr>
    </w:lvl>
    <w:lvl w:ilvl="4">
      <w:start w:val="1"/>
      <w:numFmt w:val="decimal"/>
      <w:lvlText w:val="%1.%2.%3.%4.%5."/>
      <w:lvlJc w:val="left"/>
      <w:pPr>
        <w:tabs>
          <w:tab w:val="num" w:pos="1648"/>
        </w:tabs>
        <w:ind w:left="1648" w:hanging="1080"/>
      </w:pPr>
      <w:rPr>
        <w:rFonts w:hint="default"/>
        <w:b/>
        <w:i/>
      </w:rPr>
    </w:lvl>
    <w:lvl w:ilvl="5">
      <w:start w:val="1"/>
      <w:numFmt w:val="decimal"/>
      <w:lvlText w:val="%1.%2.%3.%4.%5.%6."/>
      <w:lvlJc w:val="left"/>
      <w:pPr>
        <w:tabs>
          <w:tab w:val="num" w:pos="2150"/>
        </w:tabs>
        <w:ind w:left="2150" w:hanging="1440"/>
      </w:pPr>
      <w:rPr>
        <w:rFonts w:hint="default"/>
        <w:b/>
        <w:i/>
      </w:rPr>
    </w:lvl>
    <w:lvl w:ilvl="6">
      <w:start w:val="1"/>
      <w:numFmt w:val="decimal"/>
      <w:lvlText w:val="%1.%2.%3.%4.%5.%6.%7."/>
      <w:lvlJc w:val="left"/>
      <w:pPr>
        <w:tabs>
          <w:tab w:val="num" w:pos="2652"/>
        </w:tabs>
        <w:ind w:left="2652" w:hanging="1800"/>
      </w:pPr>
      <w:rPr>
        <w:rFonts w:hint="default"/>
        <w:b/>
        <w:i/>
      </w:rPr>
    </w:lvl>
    <w:lvl w:ilvl="7">
      <w:start w:val="1"/>
      <w:numFmt w:val="decimal"/>
      <w:lvlText w:val="%1.%2.%3.%4.%5.%6.%7.%8."/>
      <w:lvlJc w:val="left"/>
      <w:pPr>
        <w:tabs>
          <w:tab w:val="num" w:pos="2794"/>
        </w:tabs>
        <w:ind w:left="2794" w:hanging="1800"/>
      </w:pPr>
      <w:rPr>
        <w:rFonts w:hint="default"/>
        <w:b/>
        <w:i/>
      </w:rPr>
    </w:lvl>
    <w:lvl w:ilvl="8">
      <w:start w:val="1"/>
      <w:numFmt w:val="decimal"/>
      <w:lvlText w:val="%1.%2.%3.%4.%5.%6.%7.%8.%9."/>
      <w:lvlJc w:val="left"/>
      <w:pPr>
        <w:tabs>
          <w:tab w:val="num" w:pos="3296"/>
        </w:tabs>
        <w:ind w:left="3296" w:hanging="2160"/>
      </w:pPr>
      <w:rPr>
        <w:rFonts w:hint="default"/>
        <w:b/>
        <w:i/>
      </w:rPr>
    </w:lvl>
  </w:abstractNum>
  <w:abstractNum w:abstractNumId="9">
    <w:nsid w:val="39A8198D"/>
    <w:multiLevelType w:val="multilevel"/>
    <w:tmpl w:val="F6F0EDE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39E83F6C"/>
    <w:multiLevelType w:val="multilevel"/>
    <w:tmpl w:val="882EBCE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
    <w:nsid w:val="4CD301F2"/>
    <w:multiLevelType w:val="multilevel"/>
    <w:tmpl w:val="BA26D06A"/>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428"/>
        </w:tabs>
        <w:ind w:left="1428" w:hanging="720"/>
      </w:pPr>
      <w:rPr>
        <w:rFonts w:hint="default"/>
        <w:sz w:val="28"/>
        <w:szCs w:val="28"/>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2">
    <w:nsid w:val="62F654CB"/>
    <w:multiLevelType w:val="multilevel"/>
    <w:tmpl w:val="6E7C0456"/>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66C606C5"/>
    <w:multiLevelType w:val="multilevel"/>
    <w:tmpl w:val="E188ADE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72E51E38"/>
    <w:multiLevelType w:val="multilevel"/>
    <w:tmpl w:val="E19CBFF0"/>
    <w:lvl w:ilvl="0">
      <w:start w:val="10"/>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4"/>
  </w:num>
  <w:num w:numId="3">
    <w:abstractNumId w:val="14"/>
  </w:num>
  <w:num w:numId="4">
    <w:abstractNumId w:val="7"/>
  </w:num>
  <w:num w:numId="5">
    <w:abstractNumId w:val="1"/>
  </w:num>
  <w:num w:numId="6">
    <w:abstractNumId w:val="10"/>
  </w:num>
  <w:num w:numId="7">
    <w:abstractNumId w:val="9"/>
  </w:num>
  <w:num w:numId="8">
    <w:abstractNumId w:val="5"/>
  </w:num>
  <w:num w:numId="9">
    <w:abstractNumId w:val="6"/>
  </w:num>
  <w:num w:numId="10">
    <w:abstractNumId w:val="12"/>
  </w:num>
  <w:num w:numId="11">
    <w:abstractNumId w:val="3"/>
  </w:num>
  <w:num w:numId="12">
    <w:abstractNumId w:val="8"/>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20592"/>
    <w:rsid w:val="00000373"/>
    <w:rsid w:val="00011E5F"/>
    <w:rsid w:val="00012695"/>
    <w:rsid w:val="000219FA"/>
    <w:rsid w:val="00022E14"/>
    <w:rsid w:val="00023331"/>
    <w:rsid w:val="00046971"/>
    <w:rsid w:val="0005476E"/>
    <w:rsid w:val="00071F33"/>
    <w:rsid w:val="0007586A"/>
    <w:rsid w:val="0008303A"/>
    <w:rsid w:val="00083590"/>
    <w:rsid w:val="00083856"/>
    <w:rsid w:val="00083DF4"/>
    <w:rsid w:val="000849C0"/>
    <w:rsid w:val="00086D42"/>
    <w:rsid w:val="0009662C"/>
    <w:rsid w:val="000A096C"/>
    <w:rsid w:val="000A0D1E"/>
    <w:rsid w:val="000A6CF3"/>
    <w:rsid w:val="000B490C"/>
    <w:rsid w:val="000C1425"/>
    <w:rsid w:val="000C2969"/>
    <w:rsid w:val="000C746F"/>
    <w:rsid w:val="000D0EFF"/>
    <w:rsid w:val="000D302C"/>
    <w:rsid w:val="000D320B"/>
    <w:rsid w:val="000D335F"/>
    <w:rsid w:val="000D42F7"/>
    <w:rsid w:val="000F3E37"/>
    <w:rsid w:val="000F6FDA"/>
    <w:rsid w:val="001045E4"/>
    <w:rsid w:val="00107E6A"/>
    <w:rsid w:val="001111E6"/>
    <w:rsid w:val="00117A60"/>
    <w:rsid w:val="001323CD"/>
    <w:rsid w:val="001359E5"/>
    <w:rsid w:val="00140811"/>
    <w:rsid w:val="001516E0"/>
    <w:rsid w:val="00171770"/>
    <w:rsid w:val="00180ED1"/>
    <w:rsid w:val="0018269F"/>
    <w:rsid w:val="001840A0"/>
    <w:rsid w:val="00186716"/>
    <w:rsid w:val="00186FD1"/>
    <w:rsid w:val="001A60E5"/>
    <w:rsid w:val="001B35B3"/>
    <w:rsid w:val="001D0F8B"/>
    <w:rsid w:val="001D4390"/>
    <w:rsid w:val="001E0284"/>
    <w:rsid w:val="001E09A5"/>
    <w:rsid w:val="001E4B27"/>
    <w:rsid w:val="001F3CC0"/>
    <w:rsid w:val="00202A81"/>
    <w:rsid w:val="00217BEE"/>
    <w:rsid w:val="00240BFA"/>
    <w:rsid w:val="00240DD8"/>
    <w:rsid w:val="00280DDC"/>
    <w:rsid w:val="00295324"/>
    <w:rsid w:val="002A2F66"/>
    <w:rsid w:val="002A4939"/>
    <w:rsid w:val="002A5668"/>
    <w:rsid w:val="002A76EC"/>
    <w:rsid w:val="002B10AA"/>
    <w:rsid w:val="002B3CB0"/>
    <w:rsid w:val="002C6753"/>
    <w:rsid w:val="002D0C34"/>
    <w:rsid w:val="002D5A7F"/>
    <w:rsid w:val="002D6C12"/>
    <w:rsid w:val="002E4B36"/>
    <w:rsid w:val="003069F0"/>
    <w:rsid w:val="00307ECA"/>
    <w:rsid w:val="0031231B"/>
    <w:rsid w:val="00321348"/>
    <w:rsid w:val="00323FD1"/>
    <w:rsid w:val="003309C6"/>
    <w:rsid w:val="003329C3"/>
    <w:rsid w:val="00336FB9"/>
    <w:rsid w:val="00337885"/>
    <w:rsid w:val="00342356"/>
    <w:rsid w:val="003436DA"/>
    <w:rsid w:val="00343C6B"/>
    <w:rsid w:val="00352D04"/>
    <w:rsid w:val="00361B45"/>
    <w:rsid w:val="00361C20"/>
    <w:rsid w:val="00366649"/>
    <w:rsid w:val="00371440"/>
    <w:rsid w:val="003773C1"/>
    <w:rsid w:val="003806D0"/>
    <w:rsid w:val="00386EDC"/>
    <w:rsid w:val="00387E8A"/>
    <w:rsid w:val="0039041A"/>
    <w:rsid w:val="00390F5D"/>
    <w:rsid w:val="0039162F"/>
    <w:rsid w:val="00391AFD"/>
    <w:rsid w:val="00394D91"/>
    <w:rsid w:val="003A37BF"/>
    <w:rsid w:val="003A4275"/>
    <w:rsid w:val="003A5CB0"/>
    <w:rsid w:val="003A5CC4"/>
    <w:rsid w:val="003A666D"/>
    <w:rsid w:val="003B145E"/>
    <w:rsid w:val="003B14F0"/>
    <w:rsid w:val="003B5395"/>
    <w:rsid w:val="003C1625"/>
    <w:rsid w:val="003E79CA"/>
    <w:rsid w:val="003E7FA9"/>
    <w:rsid w:val="003F183C"/>
    <w:rsid w:val="00401442"/>
    <w:rsid w:val="004071C2"/>
    <w:rsid w:val="00415CFF"/>
    <w:rsid w:val="004224C0"/>
    <w:rsid w:val="00426583"/>
    <w:rsid w:val="00426FE6"/>
    <w:rsid w:val="004328B9"/>
    <w:rsid w:val="004375B1"/>
    <w:rsid w:val="00441414"/>
    <w:rsid w:val="00442537"/>
    <w:rsid w:val="0044313D"/>
    <w:rsid w:val="004522AF"/>
    <w:rsid w:val="00455022"/>
    <w:rsid w:val="00462146"/>
    <w:rsid w:val="00462D2E"/>
    <w:rsid w:val="00464808"/>
    <w:rsid w:val="00467A0A"/>
    <w:rsid w:val="004733A1"/>
    <w:rsid w:val="004778F5"/>
    <w:rsid w:val="00482CF6"/>
    <w:rsid w:val="0048405E"/>
    <w:rsid w:val="004914EE"/>
    <w:rsid w:val="004954BE"/>
    <w:rsid w:val="004A1B3D"/>
    <w:rsid w:val="004A5EDB"/>
    <w:rsid w:val="004B5A60"/>
    <w:rsid w:val="004C0F62"/>
    <w:rsid w:val="004C653C"/>
    <w:rsid w:val="004D1143"/>
    <w:rsid w:val="004D1C7C"/>
    <w:rsid w:val="004E4DC2"/>
    <w:rsid w:val="004F7A35"/>
    <w:rsid w:val="0050417C"/>
    <w:rsid w:val="00520E63"/>
    <w:rsid w:val="00522959"/>
    <w:rsid w:val="00533AA9"/>
    <w:rsid w:val="00541C6E"/>
    <w:rsid w:val="00544935"/>
    <w:rsid w:val="005551D4"/>
    <w:rsid w:val="00555346"/>
    <w:rsid w:val="005553EF"/>
    <w:rsid w:val="005622F4"/>
    <w:rsid w:val="00562EAB"/>
    <w:rsid w:val="005705AC"/>
    <w:rsid w:val="00576A40"/>
    <w:rsid w:val="00577CAF"/>
    <w:rsid w:val="0058488C"/>
    <w:rsid w:val="0058506C"/>
    <w:rsid w:val="00585AB2"/>
    <w:rsid w:val="00586D84"/>
    <w:rsid w:val="00590413"/>
    <w:rsid w:val="005963BD"/>
    <w:rsid w:val="005A2C06"/>
    <w:rsid w:val="005A77AA"/>
    <w:rsid w:val="005B0AD4"/>
    <w:rsid w:val="005B53AD"/>
    <w:rsid w:val="005C1775"/>
    <w:rsid w:val="005C3D38"/>
    <w:rsid w:val="005D0F6C"/>
    <w:rsid w:val="005D1937"/>
    <w:rsid w:val="005E0262"/>
    <w:rsid w:val="005E0A86"/>
    <w:rsid w:val="005E0DF1"/>
    <w:rsid w:val="005E3CAF"/>
    <w:rsid w:val="005E77A7"/>
    <w:rsid w:val="005F08B6"/>
    <w:rsid w:val="005F7FA5"/>
    <w:rsid w:val="006018D7"/>
    <w:rsid w:val="006032E2"/>
    <w:rsid w:val="006063E9"/>
    <w:rsid w:val="00610681"/>
    <w:rsid w:val="00616A61"/>
    <w:rsid w:val="006223C4"/>
    <w:rsid w:val="00622702"/>
    <w:rsid w:val="006249E4"/>
    <w:rsid w:val="00626B42"/>
    <w:rsid w:val="00631EBC"/>
    <w:rsid w:val="00651C67"/>
    <w:rsid w:val="00655681"/>
    <w:rsid w:val="00657548"/>
    <w:rsid w:val="00660B4D"/>
    <w:rsid w:val="006610E5"/>
    <w:rsid w:val="00670A26"/>
    <w:rsid w:val="00671BFD"/>
    <w:rsid w:val="00673E68"/>
    <w:rsid w:val="0067755E"/>
    <w:rsid w:val="00697969"/>
    <w:rsid w:val="00697D36"/>
    <w:rsid w:val="006A2FDB"/>
    <w:rsid w:val="006A6D43"/>
    <w:rsid w:val="006B05B0"/>
    <w:rsid w:val="006B36ED"/>
    <w:rsid w:val="006B5226"/>
    <w:rsid w:val="006C3863"/>
    <w:rsid w:val="006C594A"/>
    <w:rsid w:val="006E029C"/>
    <w:rsid w:val="006F19A8"/>
    <w:rsid w:val="006F346E"/>
    <w:rsid w:val="006F394D"/>
    <w:rsid w:val="00705ED7"/>
    <w:rsid w:val="00726286"/>
    <w:rsid w:val="00733881"/>
    <w:rsid w:val="007343F3"/>
    <w:rsid w:val="00740EB4"/>
    <w:rsid w:val="00750946"/>
    <w:rsid w:val="0075134D"/>
    <w:rsid w:val="007525A8"/>
    <w:rsid w:val="007539F6"/>
    <w:rsid w:val="007610E3"/>
    <w:rsid w:val="0076201C"/>
    <w:rsid w:val="007642C7"/>
    <w:rsid w:val="007710B1"/>
    <w:rsid w:val="0077282E"/>
    <w:rsid w:val="007733F1"/>
    <w:rsid w:val="00773E79"/>
    <w:rsid w:val="0078444C"/>
    <w:rsid w:val="007859BE"/>
    <w:rsid w:val="007905AA"/>
    <w:rsid w:val="007A3D69"/>
    <w:rsid w:val="007A6407"/>
    <w:rsid w:val="007A75C4"/>
    <w:rsid w:val="007D4367"/>
    <w:rsid w:val="007E1EE2"/>
    <w:rsid w:val="007E3EE6"/>
    <w:rsid w:val="007E4F80"/>
    <w:rsid w:val="007E7834"/>
    <w:rsid w:val="00806279"/>
    <w:rsid w:val="00810E1A"/>
    <w:rsid w:val="008132B4"/>
    <w:rsid w:val="00813A3A"/>
    <w:rsid w:val="00820592"/>
    <w:rsid w:val="008353A3"/>
    <w:rsid w:val="0083645D"/>
    <w:rsid w:val="00851105"/>
    <w:rsid w:val="0085485D"/>
    <w:rsid w:val="00861BA2"/>
    <w:rsid w:val="008656EA"/>
    <w:rsid w:val="00871C74"/>
    <w:rsid w:val="00874CF7"/>
    <w:rsid w:val="00876545"/>
    <w:rsid w:val="008856CD"/>
    <w:rsid w:val="00891CE9"/>
    <w:rsid w:val="00893DC7"/>
    <w:rsid w:val="008A40B2"/>
    <w:rsid w:val="008B12B1"/>
    <w:rsid w:val="008B261D"/>
    <w:rsid w:val="008B755B"/>
    <w:rsid w:val="008C0BD8"/>
    <w:rsid w:val="008C68A9"/>
    <w:rsid w:val="008D321C"/>
    <w:rsid w:val="008D3BE6"/>
    <w:rsid w:val="008F00B2"/>
    <w:rsid w:val="008F65AF"/>
    <w:rsid w:val="008F69DC"/>
    <w:rsid w:val="009130A4"/>
    <w:rsid w:val="009137C1"/>
    <w:rsid w:val="00921E6C"/>
    <w:rsid w:val="009249A8"/>
    <w:rsid w:val="0092775A"/>
    <w:rsid w:val="00930557"/>
    <w:rsid w:val="009310DD"/>
    <w:rsid w:val="00932EEE"/>
    <w:rsid w:val="009361D6"/>
    <w:rsid w:val="0093647E"/>
    <w:rsid w:val="00942670"/>
    <w:rsid w:val="00952CC2"/>
    <w:rsid w:val="009530A5"/>
    <w:rsid w:val="00962903"/>
    <w:rsid w:val="009718F3"/>
    <w:rsid w:val="0097642A"/>
    <w:rsid w:val="00995974"/>
    <w:rsid w:val="00996CB9"/>
    <w:rsid w:val="009B0609"/>
    <w:rsid w:val="009B2EE5"/>
    <w:rsid w:val="009B44D4"/>
    <w:rsid w:val="009B6347"/>
    <w:rsid w:val="009C44A1"/>
    <w:rsid w:val="009C5E0B"/>
    <w:rsid w:val="009D1E46"/>
    <w:rsid w:val="009E281B"/>
    <w:rsid w:val="009E35F6"/>
    <w:rsid w:val="009F0777"/>
    <w:rsid w:val="009F5FB7"/>
    <w:rsid w:val="00A07CA7"/>
    <w:rsid w:val="00A12596"/>
    <w:rsid w:val="00A21EC1"/>
    <w:rsid w:val="00A23001"/>
    <w:rsid w:val="00A419E3"/>
    <w:rsid w:val="00A46DC4"/>
    <w:rsid w:val="00A50A65"/>
    <w:rsid w:val="00A5378A"/>
    <w:rsid w:val="00A57E31"/>
    <w:rsid w:val="00A63288"/>
    <w:rsid w:val="00A66B7B"/>
    <w:rsid w:val="00A73F1C"/>
    <w:rsid w:val="00A821E5"/>
    <w:rsid w:val="00A84960"/>
    <w:rsid w:val="00A86AE4"/>
    <w:rsid w:val="00A95858"/>
    <w:rsid w:val="00A9725F"/>
    <w:rsid w:val="00AA4583"/>
    <w:rsid w:val="00AC138A"/>
    <w:rsid w:val="00AE6464"/>
    <w:rsid w:val="00AE69BE"/>
    <w:rsid w:val="00B03162"/>
    <w:rsid w:val="00B049EA"/>
    <w:rsid w:val="00B07666"/>
    <w:rsid w:val="00B2326A"/>
    <w:rsid w:val="00B26A56"/>
    <w:rsid w:val="00B26A97"/>
    <w:rsid w:val="00B26E3A"/>
    <w:rsid w:val="00B309BD"/>
    <w:rsid w:val="00B312FE"/>
    <w:rsid w:val="00B32EB5"/>
    <w:rsid w:val="00B33E49"/>
    <w:rsid w:val="00B3591E"/>
    <w:rsid w:val="00B52266"/>
    <w:rsid w:val="00B57E34"/>
    <w:rsid w:val="00B65981"/>
    <w:rsid w:val="00B70285"/>
    <w:rsid w:val="00B71B08"/>
    <w:rsid w:val="00B820AA"/>
    <w:rsid w:val="00B90BF4"/>
    <w:rsid w:val="00B96E6A"/>
    <w:rsid w:val="00BA0200"/>
    <w:rsid w:val="00BB069A"/>
    <w:rsid w:val="00BC3F1D"/>
    <w:rsid w:val="00BE1AE2"/>
    <w:rsid w:val="00BE2AC3"/>
    <w:rsid w:val="00BF1BC0"/>
    <w:rsid w:val="00BF4FA2"/>
    <w:rsid w:val="00C000F9"/>
    <w:rsid w:val="00C004C0"/>
    <w:rsid w:val="00C00FAB"/>
    <w:rsid w:val="00C03C4F"/>
    <w:rsid w:val="00C0400B"/>
    <w:rsid w:val="00C04EAE"/>
    <w:rsid w:val="00C07ECB"/>
    <w:rsid w:val="00C117DC"/>
    <w:rsid w:val="00C13D8F"/>
    <w:rsid w:val="00C372CD"/>
    <w:rsid w:val="00C410DC"/>
    <w:rsid w:val="00C43F15"/>
    <w:rsid w:val="00C4757E"/>
    <w:rsid w:val="00C54E14"/>
    <w:rsid w:val="00C55AAF"/>
    <w:rsid w:val="00C62118"/>
    <w:rsid w:val="00C756B0"/>
    <w:rsid w:val="00C8557E"/>
    <w:rsid w:val="00C93234"/>
    <w:rsid w:val="00C97396"/>
    <w:rsid w:val="00CA13C1"/>
    <w:rsid w:val="00CA5F87"/>
    <w:rsid w:val="00CB5F08"/>
    <w:rsid w:val="00CB6D05"/>
    <w:rsid w:val="00CC5CAC"/>
    <w:rsid w:val="00CC7DEA"/>
    <w:rsid w:val="00CD09EE"/>
    <w:rsid w:val="00CD3232"/>
    <w:rsid w:val="00CE7C38"/>
    <w:rsid w:val="00CF3632"/>
    <w:rsid w:val="00D0080B"/>
    <w:rsid w:val="00D008CF"/>
    <w:rsid w:val="00D01959"/>
    <w:rsid w:val="00D024E4"/>
    <w:rsid w:val="00D15DB7"/>
    <w:rsid w:val="00D237BF"/>
    <w:rsid w:val="00D32D44"/>
    <w:rsid w:val="00D42273"/>
    <w:rsid w:val="00D4323F"/>
    <w:rsid w:val="00D43D3B"/>
    <w:rsid w:val="00D471D1"/>
    <w:rsid w:val="00D47E79"/>
    <w:rsid w:val="00D5232C"/>
    <w:rsid w:val="00D60640"/>
    <w:rsid w:val="00D6115C"/>
    <w:rsid w:val="00D61AD0"/>
    <w:rsid w:val="00D66108"/>
    <w:rsid w:val="00D66C91"/>
    <w:rsid w:val="00D70EE1"/>
    <w:rsid w:val="00D80E1D"/>
    <w:rsid w:val="00D84A8E"/>
    <w:rsid w:val="00D877EA"/>
    <w:rsid w:val="00D948EF"/>
    <w:rsid w:val="00DA12E5"/>
    <w:rsid w:val="00DA5068"/>
    <w:rsid w:val="00DB0124"/>
    <w:rsid w:val="00DB3795"/>
    <w:rsid w:val="00DC1700"/>
    <w:rsid w:val="00DC178F"/>
    <w:rsid w:val="00DC1929"/>
    <w:rsid w:val="00DD09A3"/>
    <w:rsid w:val="00DD252E"/>
    <w:rsid w:val="00DD2D69"/>
    <w:rsid w:val="00DD3C6F"/>
    <w:rsid w:val="00DD6E66"/>
    <w:rsid w:val="00DF5205"/>
    <w:rsid w:val="00DF69BB"/>
    <w:rsid w:val="00E046C0"/>
    <w:rsid w:val="00E079DE"/>
    <w:rsid w:val="00E1200C"/>
    <w:rsid w:val="00E35B61"/>
    <w:rsid w:val="00E35D37"/>
    <w:rsid w:val="00E37EC0"/>
    <w:rsid w:val="00E43E35"/>
    <w:rsid w:val="00E65CB2"/>
    <w:rsid w:val="00E81E35"/>
    <w:rsid w:val="00E82536"/>
    <w:rsid w:val="00E92FA7"/>
    <w:rsid w:val="00E95E42"/>
    <w:rsid w:val="00EA5CBE"/>
    <w:rsid w:val="00EB62DA"/>
    <w:rsid w:val="00EC1003"/>
    <w:rsid w:val="00EC5422"/>
    <w:rsid w:val="00EC5DFA"/>
    <w:rsid w:val="00ED0F6C"/>
    <w:rsid w:val="00ED125D"/>
    <w:rsid w:val="00ED3C88"/>
    <w:rsid w:val="00EE2DFE"/>
    <w:rsid w:val="00F025B3"/>
    <w:rsid w:val="00F0791F"/>
    <w:rsid w:val="00F12403"/>
    <w:rsid w:val="00F147DF"/>
    <w:rsid w:val="00F161B8"/>
    <w:rsid w:val="00F23F95"/>
    <w:rsid w:val="00F26746"/>
    <w:rsid w:val="00F30923"/>
    <w:rsid w:val="00F338D5"/>
    <w:rsid w:val="00F33BB4"/>
    <w:rsid w:val="00F42539"/>
    <w:rsid w:val="00F51835"/>
    <w:rsid w:val="00F52B9D"/>
    <w:rsid w:val="00F555EC"/>
    <w:rsid w:val="00F56D5F"/>
    <w:rsid w:val="00F75414"/>
    <w:rsid w:val="00F822EE"/>
    <w:rsid w:val="00F8547B"/>
    <w:rsid w:val="00F863EC"/>
    <w:rsid w:val="00F87958"/>
    <w:rsid w:val="00F94F1F"/>
    <w:rsid w:val="00FA1A59"/>
    <w:rsid w:val="00FA1D03"/>
    <w:rsid w:val="00FA228F"/>
    <w:rsid w:val="00FA2839"/>
    <w:rsid w:val="00FA7DAB"/>
    <w:rsid w:val="00FB2000"/>
    <w:rsid w:val="00FB31F5"/>
    <w:rsid w:val="00FB3C00"/>
    <w:rsid w:val="00FC2615"/>
    <w:rsid w:val="00FC45A2"/>
    <w:rsid w:val="00FC5B98"/>
    <w:rsid w:val="00FD1980"/>
    <w:rsid w:val="00FD207F"/>
    <w:rsid w:val="00FD4B48"/>
    <w:rsid w:val="00FD70F2"/>
    <w:rsid w:val="00FE05A9"/>
    <w:rsid w:val="00FE0AAC"/>
    <w:rsid w:val="00FF0DF8"/>
    <w:rsid w:val="00FF6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C144F0-2C3C-4C4D-97E5-8D2F861E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E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5A7F"/>
    <w:pPr>
      <w:widowControl w:val="0"/>
      <w:autoSpaceDE w:val="0"/>
      <w:autoSpaceDN w:val="0"/>
      <w:adjustRightInd w:val="0"/>
      <w:ind w:firstLine="720"/>
    </w:pPr>
    <w:rPr>
      <w:rFonts w:ascii="Arial" w:hAnsi="Arial" w:cs="Arial"/>
    </w:rPr>
  </w:style>
  <w:style w:type="paragraph" w:styleId="a3">
    <w:name w:val="footer"/>
    <w:basedOn w:val="a"/>
    <w:rsid w:val="003A4275"/>
    <w:pPr>
      <w:tabs>
        <w:tab w:val="center" w:pos="4677"/>
        <w:tab w:val="right" w:pos="9355"/>
      </w:tabs>
    </w:pPr>
  </w:style>
  <w:style w:type="character" w:styleId="a4">
    <w:name w:val="page number"/>
    <w:basedOn w:val="a0"/>
    <w:rsid w:val="003A4275"/>
  </w:style>
  <w:style w:type="paragraph" w:customStyle="1" w:styleId="ConsPlusTitle">
    <w:name w:val="ConsPlusTitle"/>
    <w:rsid w:val="000D302C"/>
    <w:pPr>
      <w:widowControl w:val="0"/>
      <w:autoSpaceDE w:val="0"/>
      <w:autoSpaceDN w:val="0"/>
      <w:adjustRightInd w:val="0"/>
    </w:pPr>
    <w:rPr>
      <w:rFonts w:ascii="Arial" w:hAnsi="Arial" w:cs="Arial"/>
      <w:b/>
      <w:bCs/>
    </w:rPr>
  </w:style>
  <w:style w:type="table" w:styleId="a5">
    <w:name w:val="Table Grid"/>
    <w:basedOn w:val="a1"/>
    <w:uiPriority w:val="99"/>
    <w:rsid w:val="00CC5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6F19A8"/>
    <w:rPr>
      <w:rFonts w:ascii="Tahoma" w:hAnsi="Tahoma" w:cs="Tahoma"/>
      <w:sz w:val="16"/>
      <w:szCs w:val="16"/>
    </w:rPr>
  </w:style>
  <w:style w:type="paragraph" w:styleId="a7">
    <w:name w:val="List Paragraph"/>
    <w:basedOn w:val="a"/>
    <w:uiPriority w:val="34"/>
    <w:qFormat/>
    <w:rsid w:val="001516E0"/>
    <w:pPr>
      <w:ind w:left="720"/>
      <w:contextualSpacing/>
    </w:pPr>
  </w:style>
  <w:style w:type="paragraph" w:styleId="a8">
    <w:name w:val="header"/>
    <w:basedOn w:val="a"/>
    <w:link w:val="a9"/>
    <w:rsid w:val="00342356"/>
    <w:pPr>
      <w:tabs>
        <w:tab w:val="center" w:pos="4677"/>
        <w:tab w:val="right" w:pos="9355"/>
      </w:tabs>
    </w:pPr>
  </w:style>
  <w:style w:type="character" w:customStyle="1" w:styleId="a9">
    <w:name w:val="Верхний колонтитул Знак"/>
    <w:basedOn w:val="a0"/>
    <w:link w:val="a8"/>
    <w:rsid w:val="003423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04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310B9-F213-4F27-896A-A3740818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1357</Words>
  <Characters>7740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Беляева</dc:creator>
  <cp:lastModifiedBy>PC</cp:lastModifiedBy>
  <cp:revision>4</cp:revision>
  <cp:lastPrinted>2016-12-05T02:21:00Z</cp:lastPrinted>
  <dcterms:created xsi:type="dcterms:W3CDTF">2016-11-25T04:38:00Z</dcterms:created>
  <dcterms:modified xsi:type="dcterms:W3CDTF">2024-05-15T09:22:00Z</dcterms:modified>
</cp:coreProperties>
</file>