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83835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B4">
        <w:rPr>
          <w:rFonts w:ascii="Times New Roman" w:hAnsi="Times New Roman" w:cs="Times New Roman"/>
          <w:sz w:val="28"/>
          <w:szCs w:val="28"/>
        </w:rPr>
        <w:t>Туруханский сельсовет Туруханского района Красноярского края</w:t>
      </w: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EF24DB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 w:cs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5pt;height:137.3pt" o:ole="">
            <v:imagedata r:id="rId8" o:title=""/>
          </v:shape>
          <o:OLEObject Type="Embed" ProgID="Word.Picture.8" ShapeID="_x0000_i1025" DrawAspect="Content" ObjectID="_1538202098" r:id="rId9"/>
        </w:object>
      </w: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7B">
        <w:rPr>
          <w:rFonts w:ascii="Times New Roman" w:hAnsi="Times New Roman" w:cs="Times New Roman"/>
          <w:b/>
          <w:sz w:val="32"/>
          <w:szCs w:val="28"/>
        </w:rPr>
        <w:t>КОМПЛЕКСНАЯ ПРОГРАММА СОЦИАЛЬНО-ЭКОНОМИЧЕСКОГО РАЗВИТИЯ МУНИЦИПАЛЬНОГО ОБРАЗОВАНИЯ ТУРУХАНСКИЙ СЕЛЬСОВЕТ НА ПЕРИОД 201</w:t>
      </w:r>
      <w:r w:rsidR="0048257B">
        <w:rPr>
          <w:rFonts w:ascii="Times New Roman" w:hAnsi="Times New Roman" w:cs="Times New Roman"/>
          <w:b/>
          <w:sz w:val="32"/>
          <w:szCs w:val="28"/>
        </w:rPr>
        <w:t>7</w:t>
      </w:r>
      <w:r w:rsidRPr="0048257B">
        <w:rPr>
          <w:rFonts w:ascii="Times New Roman" w:hAnsi="Times New Roman" w:cs="Times New Roman"/>
          <w:b/>
          <w:sz w:val="32"/>
          <w:szCs w:val="28"/>
        </w:rPr>
        <w:t>-20</w:t>
      </w:r>
      <w:r w:rsidR="0048257B">
        <w:rPr>
          <w:rFonts w:ascii="Times New Roman" w:hAnsi="Times New Roman" w:cs="Times New Roman"/>
          <w:b/>
          <w:sz w:val="32"/>
          <w:szCs w:val="28"/>
        </w:rPr>
        <w:t>19</w:t>
      </w:r>
      <w:r w:rsidRPr="0048257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8257B">
        <w:rPr>
          <w:rFonts w:ascii="Times New Roman" w:hAnsi="Times New Roman" w:cs="Times New Roman"/>
          <w:b/>
          <w:sz w:val="32"/>
          <w:szCs w:val="28"/>
        </w:rPr>
        <w:t>ГОДЫ И ДОЛГОСРОЧНЫЙ ПЕРИОД</w:t>
      </w: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7B" w:rsidRDefault="0048257B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7B" w:rsidRDefault="0048257B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7B" w:rsidRDefault="0048257B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7B" w:rsidRDefault="0048257B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7B" w:rsidRDefault="0048257B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7B" w:rsidRDefault="0048257B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7B" w:rsidRPr="00D46EB4" w:rsidRDefault="0048257B" w:rsidP="0007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1" w:rsidRPr="00D46EB4" w:rsidRDefault="00070D81" w:rsidP="00AF5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B4">
        <w:rPr>
          <w:rFonts w:ascii="Times New Roman" w:hAnsi="Times New Roman" w:cs="Times New Roman"/>
          <w:b/>
          <w:sz w:val="28"/>
          <w:szCs w:val="28"/>
        </w:rPr>
        <w:t>Туруханск, 2016 г.</w:t>
      </w: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93799655"/>
        <w:docPartObj>
          <w:docPartGallery w:val="Table of Contents"/>
          <w:docPartUnique/>
        </w:docPartObj>
      </w:sdtPr>
      <w:sdtContent>
        <w:p w:rsidR="00070D81" w:rsidRPr="00D46EB4" w:rsidRDefault="00070D81">
          <w:pPr>
            <w:pStyle w:val="a6"/>
            <w:rPr>
              <w:rFonts w:ascii="Times New Roman" w:hAnsi="Times New Roman" w:cs="Times New Roman"/>
            </w:rPr>
          </w:pPr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r w:rsidRPr="008828F4">
            <w:fldChar w:fldCharType="begin"/>
          </w:r>
          <w:r w:rsidR="00070D81" w:rsidRPr="00D46EB4">
            <w:instrText xml:space="preserve"> TOC \o "1-3" \h \z \u </w:instrText>
          </w:r>
          <w:r w:rsidRPr="008828F4">
            <w:fldChar w:fldCharType="separate"/>
          </w:r>
          <w:hyperlink w:anchor="_Toc461294755" w:history="1">
            <w:r w:rsidR="0063391C" w:rsidRPr="0063391C">
              <w:rPr>
                <w:rStyle w:val="a7"/>
                <w:rFonts w:eastAsia="SimSun"/>
                <w:noProof/>
                <w:sz w:val="28"/>
                <w:szCs w:val="28"/>
              </w:rPr>
              <w:t>Паспорт кп сэр муниципального образования туруханский сельсовет на период 2017-2019 годы и долгосрочный период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_Toc461294755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4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56" w:history="1">
            <w:r w:rsidR="0063391C" w:rsidRPr="0063391C">
              <w:rPr>
                <w:rStyle w:val="a7"/>
                <w:rFonts w:eastAsia="SimSun"/>
                <w:noProof/>
                <w:sz w:val="28"/>
                <w:szCs w:val="28"/>
              </w:rPr>
              <w:t>Социально-экономическое положение и основные направления развития туруханского сельсовета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_Toc461294756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6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57" w:history="1">
            <w:r w:rsidR="0063391C" w:rsidRPr="0063391C">
              <w:rPr>
                <w:rStyle w:val="a7"/>
                <w:noProof/>
                <w:sz w:val="28"/>
                <w:szCs w:val="28"/>
              </w:rPr>
              <w:t>Ресурсное обеспечение развития мо туруханский сельсовет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_Toc461294757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28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58" w:history="1">
            <w:r w:rsidR="0063391C" w:rsidRPr="0063391C">
              <w:rPr>
                <w:rStyle w:val="a7"/>
                <w:noProof/>
                <w:sz w:val="28"/>
                <w:szCs w:val="28"/>
              </w:rPr>
              <w:t>Формирование модели SWOT-анализа и предложений по интерпретации выводов модели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_Toc461294758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31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59" w:history="1">
            <w:r w:rsidR="0063391C" w:rsidRPr="0063391C">
              <w:rPr>
                <w:rStyle w:val="a7"/>
                <w:rFonts w:eastAsia="SimSun"/>
                <w:noProof/>
                <w:sz w:val="28"/>
                <w:szCs w:val="28"/>
              </w:rPr>
              <w:t xml:space="preserve">Концепция развития туруханского сельсовета туруханского района красноярского края на </w:t>
            </w:r>
            <w:r w:rsidR="0063391C" w:rsidRPr="0063391C">
              <w:rPr>
                <w:rStyle w:val="a7"/>
                <w:noProof/>
                <w:sz w:val="28"/>
                <w:szCs w:val="28"/>
              </w:rPr>
              <w:t>2017-2019 годы и долгосрочный период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_Toc461294759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41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60" w:history="1">
            <w:r w:rsidR="0063391C" w:rsidRPr="0063391C">
              <w:rPr>
                <w:rStyle w:val="a7"/>
                <w:rFonts w:eastAsia="SimSun"/>
                <w:noProof/>
                <w:sz w:val="28"/>
                <w:szCs w:val="28"/>
              </w:rPr>
              <w:t>Сценарные условия концепции социально-экономического развития муниципального образования туруханский сельсовет до 2021 года.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_Toc461294760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47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61" w:history="1">
            <w:r w:rsidR="0063391C" w:rsidRPr="0063391C">
              <w:rPr>
                <w:rStyle w:val="a7"/>
                <w:rFonts w:eastAsia="SimSun"/>
                <w:noProof/>
                <w:sz w:val="28"/>
                <w:szCs w:val="28"/>
              </w:rPr>
              <w:t>Программные мероприятия на период 2017-2019 годы и долгосрочный период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_Toc461294761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55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62" w:history="1">
            <w:r w:rsidR="0063391C" w:rsidRPr="0063391C">
              <w:rPr>
                <w:rStyle w:val="a7"/>
                <w:noProof/>
                <w:sz w:val="28"/>
                <w:szCs w:val="28"/>
              </w:rPr>
              <w:t>Ресурсное обеспечение программы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_Toc461294762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65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Pr="0063391C" w:rsidRDefault="008828F4" w:rsidP="0063391C">
          <w:pPr>
            <w:pStyle w:val="16"/>
            <w:rPr>
              <w:rFonts w:eastAsiaTheme="minorEastAsia"/>
              <w:noProof/>
              <w:sz w:val="28"/>
              <w:szCs w:val="28"/>
            </w:rPr>
          </w:pPr>
          <w:hyperlink w:anchor="_Toc461294763" w:history="1">
            <w:r w:rsidR="0063391C" w:rsidRPr="0063391C">
              <w:rPr>
                <w:rStyle w:val="a7"/>
                <w:noProof/>
                <w:sz w:val="28"/>
                <w:szCs w:val="28"/>
              </w:rPr>
              <w:t>Механизм реализации программы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_Toc461294763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69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E65" w:rsidRDefault="008828F4" w:rsidP="0063391C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94764" w:history="1">
            <w:r w:rsidR="0063391C" w:rsidRPr="0063391C">
              <w:rPr>
                <w:rStyle w:val="a7"/>
                <w:rFonts w:eastAsiaTheme="majorEastAsia"/>
                <w:bCs/>
                <w:noProof/>
                <w:sz w:val="28"/>
                <w:szCs w:val="28"/>
              </w:rPr>
              <w:t>Мониторинг хода реализации программы</w:t>
            </w:r>
            <w:r w:rsidR="00D44E65" w:rsidRPr="0063391C">
              <w:rPr>
                <w:rStyle w:val="a7"/>
                <w:bCs/>
                <w:noProof/>
                <w:sz w:val="28"/>
                <w:szCs w:val="28"/>
              </w:rPr>
              <w:t>.</w:t>
            </w:r>
            <w:r w:rsidR="00D44E65" w:rsidRPr="0063391C">
              <w:rPr>
                <w:noProof/>
                <w:webHidden/>
                <w:sz w:val="28"/>
                <w:szCs w:val="28"/>
              </w:rPr>
              <w:tab/>
            </w:r>
            <w:r w:rsidRPr="0063391C">
              <w:rPr>
                <w:noProof/>
                <w:webHidden/>
                <w:sz w:val="28"/>
                <w:szCs w:val="28"/>
              </w:rPr>
              <w:fldChar w:fldCharType="begin"/>
            </w:r>
            <w:r w:rsidR="00D44E65" w:rsidRPr="0063391C">
              <w:rPr>
                <w:noProof/>
                <w:webHidden/>
                <w:sz w:val="28"/>
                <w:szCs w:val="28"/>
              </w:rPr>
              <w:instrText xml:space="preserve"> PAGEREF _Toc461294764 \h </w:instrText>
            </w:r>
            <w:r w:rsidRPr="0063391C">
              <w:rPr>
                <w:noProof/>
                <w:webHidden/>
                <w:sz w:val="28"/>
                <w:szCs w:val="28"/>
              </w:rPr>
            </w:r>
            <w:r w:rsidRPr="0063391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0495">
              <w:rPr>
                <w:noProof/>
                <w:webHidden/>
                <w:sz w:val="28"/>
                <w:szCs w:val="28"/>
              </w:rPr>
              <w:t>70</w:t>
            </w:r>
            <w:r w:rsidRPr="0063391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0D81" w:rsidRPr="00D46EB4" w:rsidRDefault="008828F4" w:rsidP="007F694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D46EB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 w:rsidP="0007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81" w:rsidRPr="00D46EB4" w:rsidRDefault="00070D81">
      <w:pPr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 w:cs="Times New Roman"/>
          <w:sz w:val="28"/>
          <w:szCs w:val="28"/>
        </w:rPr>
        <w:br w:type="page"/>
      </w:r>
    </w:p>
    <w:p w:rsidR="00070D81" w:rsidRPr="00D44E65" w:rsidRDefault="00070D81" w:rsidP="00D44E65">
      <w:pPr>
        <w:pStyle w:val="1"/>
        <w:jc w:val="center"/>
      </w:pPr>
      <w:bookmarkStart w:id="0" w:name="_Toc461294755"/>
      <w:r w:rsidRPr="00D44E65">
        <w:rPr>
          <w:color w:val="auto"/>
        </w:rPr>
        <w:lastRenderedPageBreak/>
        <w:t xml:space="preserve">ПАСПОРТ КП СЭР МУНИЦИПАЛЬНОГО ОБРАЗОВАНИЯ ТУРУХАНСКИЙ СЕЛЬСОВЕТ </w:t>
      </w:r>
      <w:r w:rsidR="0048257B" w:rsidRPr="00D44E65">
        <w:rPr>
          <w:color w:val="auto"/>
        </w:rPr>
        <w:t>НА ПЕРИОД 2017-2019 ГОДЫ И ДОЛГОСРОЧНЫЙ ПЕРИОД</w:t>
      </w:r>
      <w:bookmarkEnd w:id="0"/>
    </w:p>
    <w:p w:rsidR="00CD319E" w:rsidRPr="00D46EB4" w:rsidRDefault="00CD319E" w:rsidP="00CD31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006" w:type="dxa"/>
        <w:tblInd w:w="108" w:type="dxa"/>
        <w:tblLayout w:type="fixed"/>
        <w:tblLook w:val="0000"/>
      </w:tblPr>
      <w:tblGrid>
        <w:gridCol w:w="2613"/>
        <w:gridCol w:w="1200"/>
        <w:gridCol w:w="916"/>
        <w:gridCol w:w="916"/>
        <w:gridCol w:w="916"/>
        <w:gridCol w:w="840"/>
        <w:gridCol w:w="790"/>
        <w:gridCol w:w="1815"/>
      </w:tblGrid>
      <w:tr w:rsidR="00CD319E" w:rsidRPr="00D46EB4" w:rsidTr="00C9577D">
        <w:trPr>
          <w:trHeight w:val="20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7393" w:type="dxa"/>
            <w:gridSpan w:val="7"/>
          </w:tcPr>
          <w:p w:rsidR="00CD319E" w:rsidRPr="00D46EB4" w:rsidRDefault="00CD319E" w:rsidP="008C2AB4">
            <w:pPr>
              <w:keepNext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Комплексная Программа социально-экономического развития Туруханского сельсовета (КП СЭР МО) на период </w:t>
            </w:r>
            <w:r w:rsidR="008C2AB4" w:rsidRPr="008C2A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2017-2019 годы и долгосрочный период</w:t>
            </w:r>
          </w:p>
        </w:tc>
      </w:tr>
      <w:tr w:rsidR="00CD319E" w:rsidRPr="00D46EB4" w:rsidTr="00C9577D">
        <w:trPr>
          <w:trHeight w:val="20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7393" w:type="dxa"/>
            <w:gridSpan w:val="7"/>
          </w:tcPr>
          <w:p w:rsidR="00CD319E" w:rsidRPr="00D46EB4" w:rsidRDefault="008C2AB4" w:rsidP="008C2AB4">
            <w:pPr>
              <w:keepNext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Бюджетный кодекс РФ, Федеральный закон от 28.06.2014 «172-ФЗ «О стратегическом планировании в Российской Федерации», Решение Туруханского сельского Совета депутатов «44-245 от 26.02.2015 «О порядке разработке, принятия и реализации комплексной программы социально-экономического развития муниципального образования Туруханский сельсовет на долгосрочный период»</w:t>
            </w:r>
          </w:p>
        </w:tc>
      </w:tr>
      <w:tr w:rsidR="00CD319E" w:rsidRPr="00D46EB4" w:rsidTr="00C9577D">
        <w:trPr>
          <w:trHeight w:val="20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Основные разработчики Программы</w:t>
            </w:r>
          </w:p>
        </w:tc>
        <w:tc>
          <w:tcPr>
            <w:tcW w:w="7393" w:type="dxa"/>
            <w:gridSpan w:val="7"/>
          </w:tcPr>
          <w:p w:rsidR="00CD319E" w:rsidRPr="00D46EB4" w:rsidRDefault="004734BA" w:rsidP="004734BA">
            <w:pPr>
              <w:keepNext/>
              <w:suppressLineNumbers/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CD319E"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Туруханск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ого</w:t>
            </w:r>
            <w:r w:rsidR="00CD319E"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сельсовет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</w:p>
        </w:tc>
      </w:tr>
      <w:tr w:rsidR="00CD319E" w:rsidRPr="00D46EB4" w:rsidTr="00C9577D">
        <w:trPr>
          <w:trHeight w:val="828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Основная цель Программы</w:t>
            </w:r>
          </w:p>
        </w:tc>
        <w:tc>
          <w:tcPr>
            <w:tcW w:w="7393" w:type="dxa"/>
            <w:gridSpan w:val="7"/>
          </w:tcPr>
          <w:p w:rsidR="00CD319E" w:rsidRPr="00D46EB4" w:rsidRDefault="00CD319E" w:rsidP="004734B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Рост благосостояния и качества жизни населения сельсовета при развитии экономического потенциала </w:t>
            </w:r>
          </w:p>
        </w:tc>
      </w:tr>
      <w:tr w:rsidR="00CD319E" w:rsidRPr="00D46EB4" w:rsidTr="00C9577D">
        <w:trPr>
          <w:trHeight w:val="20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Основные задачи Программы</w:t>
            </w:r>
          </w:p>
        </w:tc>
        <w:tc>
          <w:tcPr>
            <w:tcW w:w="7393" w:type="dxa"/>
            <w:gridSpan w:val="7"/>
          </w:tcPr>
          <w:p w:rsidR="00CD319E" w:rsidRDefault="004734BA" w:rsidP="004734BA">
            <w:pPr>
              <w:keepNext/>
              <w:suppressLineNumbers/>
              <w:suppressAutoHyphens/>
              <w:ind w:left="11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Обеспечение экологической безопасности существующих и создаваемых производств, жизнедеятельности населения;</w:t>
            </w:r>
          </w:p>
          <w:p w:rsidR="004734BA" w:rsidRDefault="004734BA" w:rsidP="004734BA">
            <w:pPr>
              <w:keepNext/>
              <w:suppressLineNumbers/>
              <w:suppressAutoHyphens/>
              <w:ind w:left="11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Развитие транспортной коммуникации;</w:t>
            </w:r>
          </w:p>
          <w:p w:rsidR="004734BA" w:rsidRDefault="004734BA" w:rsidP="004734BA">
            <w:pPr>
              <w:keepNext/>
              <w:suppressLineNumbers/>
              <w:suppressAutoHyphens/>
              <w:ind w:left="11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Расширение информационных возможностей населения и организации сельсовета;</w:t>
            </w:r>
          </w:p>
          <w:p w:rsidR="004734BA" w:rsidRDefault="004734BA" w:rsidP="004734BA">
            <w:pPr>
              <w:keepNext/>
              <w:suppressLineNumbers/>
              <w:suppressAutoHyphens/>
              <w:ind w:left="11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Обеспечение общественной безопасности благодаря развитию единой службы ГО и ЧС;</w:t>
            </w:r>
          </w:p>
          <w:p w:rsidR="004734BA" w:rsidRPr="00D46EB4" w:rsidRDefault="004734BA" w:rsidP="004734BA">
            <w:pPr>
              <w:keepNext/>
              <w:suppressLineNumbers/>
              <w:suppressAutoHyphens/>
              <w:ind w:left="11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Развитие рынка труда и занятости населения.</w:t>
            </w:r>
          </w:p>
        </w:tc>
      </w:tr>
      <w:tr w:rsidR="00CD319E" w:rsidRPr="00D46EB4" w:rsidTr="00C9577D">
        <w:trPr>
          <w:trHeight w:val="20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7393" w:type="dxa"/>
            <w:gridSpan w:val="7"/>
            <w:shd w:val="clear" w:color="auto" w:fill="auto"/>
          </w:tcPr>
          <w:p w:rsidR="00CD319E" w:rsidRPr="004734BA" w:rsidRDefault="00CD319E" w:rsidP="00CD319E">
            <w:pPr>
              <w:keepNext/>
              <w:suppressLineNumbers/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 – </w:t>
            </w:r>
            <w:r w:rsidR="004734BA" w:rsidRPr="004734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2017-2018 </w:t>
            </w: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годы</w:t>
            </w:r>
          </w:p>
          <w:p w:rsidR="00CD319E" w:rsidRPr="004734BA" w:rsidRDefault="00CD319E" w:rsidP="00CD319E">
            <w:pPr>
              <w:keepNext/>
              <w:suppressLineNumbers/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 – 2018 – 20</w:t>
            </w:r>
            <w:r w:rsidR="004734BA" w:rsidRPr="004734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</w:t>
            </w: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годы</w:t>
            </w:r>
          </w:p>
          <w:p w:rsidR="00CD319E" w:rsidRPr="00D46EB4" w:rsidRDefault="00CD319E" w:rsidP="00412C9B">
            <w:pPr>
              <w:keepNext/>
              <w:suppressLineNumbers/>
              <w:suppressAutoHyphens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4734B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 – </w:t>
            </w:r>
            <w:r w:rsidR="00412C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2019 и долгосрочный период</w:t>
            </w:r>
          </w:p>
        </w:tc>
      </w:tr>
      <w:tr w:rsidR="00CD319E" w:rsidRPr="00D46EB4" w:rsidTr="00C9577D">
        <w:trPr>
          <w:trHeight w:val="532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Перечень основных мероприятий</w:t>
            </w:r>
          </w:p>
        </w:tc>
        <w:tc>
          <w:tcPr>
            <w:tcW w:w="7393" w:type="dxa"/>
            <w:gridSpan w:val="7"/>
          </w:tcPr>
          <w:p w:rsidR="008322DC" w:rsidRPr="008322DC" w:rsidRDefault="008322DC" w:rsidP="008322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22DC">
              <w:rPr>
                <w:rFonts w:ascii="Times New Roman" w:hAnsi="Times New Roman"/>
                <w:sz w:val="28"/>
                <w:szCs w:val="24"/>
              </w:rPr>
              <w:t>-реализация комплекса мероприятий по благоустройству населенных пунктов муниципального образования Туруханский сельсовет;</w:t>
            </w:r>
          </w:p>
          <w:p w:rsidR="008322DC" w:rsidRPr="008322DC" w:rsidRDefault="008322DC" w:rsidP="008322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22DC">
              <w:rPr>
                <w:rFonts w:ascii="Times New Roman" w:hAnsi="Times New Roman"/>
                <w:sz w:val="28"/>
                <w:szCs w:val="24"/>
              </w:rPr>
              <w:t>-реализация комплекса мероприятий, направленных на переход от нормативного начисления к фактическому учету потребления энергоресурсов потребителями;</w:t>
            </w:r>
          </w:p>
          <w:p w:rsidR="008322DC" w:rsidRPr="008322DC" w:rsidRDefault="008322DC" w:rsidP="008322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22DC">
              <w:rPr>
                <w:rFonts w:ascii="Times New Roman" w:hAnsi="Times New Roman"/>
                <w:sz w:val="28"/>
                <w:szCs w:val="24"/>
              </w:rPr>
              <w:t>-обеспечение пожарной безопасности на территории поселения;</w:t>
            </w:r>
          </w:p>
          <w:p w:rsidR="008322DC" w:rsidRPr="008322DC" w:rsidRDefault="008322DC" w:rsidP="008322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22DC">
              <w:rPr>
                <w:rFonts w:ascii="Times New Roman" w:hAnsi="Times New Roman"/>
                <w:sz w:val="28"/>
                <w:szCs w:val="24"/>
              </w:rPr>
              <w:lastRenderedPageBreak/>
              <w:t>-совершенствование и реконструкция сетей наружного противопожарного водоснабжения;</w:t>
            </w:r>
          </w:p>
          <w:p w:rsidR="008322DC" w:rsidRPr="008322DC" w:rsidRDefault="008322DC" w:rsidP="008322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22DC">
              <w:rPr>
                <w:rFonts w:ascii="Times New Roman" w:hAnsi="Times New Roman"/>
                <w:sz w:val="28"/>
                <w:szCs w:val="24"/>
              </w:rPr>
              <w:t xml:space="preserve">-реализация мероприятий по соблюдению населением правил пожарной безопасности, </w:t>
            </w:r>
          </w:p>
          <w:p w:rsidR="008322DC" w:rsidRPr="008322DC" w:rsidRDefault="008322DC" w:rsidP="008322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22DC">
              <w:rPr>
                <w:rFonts w:ascii="Times New Roman" w:hAnsi="Times New Roman"/>
                <w:sz w:val="28"/>
                <w:szCs w:val="24"/>
              </w:rPr>
              <w:t>-привлечение населения к участию в реализации жилищных программ;</w:t>
            </w:r>
          </w:p>
          <w:p w:rsidR="008322DC" w:rsidRPr="008322DC" w:rsidRDefault="008322DC" w:rsidP="008322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22DC">
              <w:rPr>
                <w:rFonts w:ascii="Times New Roman" w:hAnsi="Times New Roman"/>
                <w:sz w:val="28"/>
                <w:szCs w:val="24"/>
              </w:rPr>
              <w:t xml:space="preserve">-реализация комплекса мероприятий по организации деятельности учреждений культуры поселения; </w:t>
            </w:r>
          </w:p>
          <w:p w:rsidR="00CD319E" w:rsidRPr="00D46EB4" w:rsidRDefault="008322DC" w:rsidP="008322DC">
            <w:pPr>
              <w:keepNext/>
              <w:suppressLineNumbers/>
              <w:tabs>
                <w:tab w:val="left" w:pos="525"/>
              </w:tabs>
              <w:suppressAutoHyphens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322DC">
              <w:rPr>
                <w:rFonts w:ascii="Times New Roman" w:hAnsi="Times New Roman"/>
                <w:bCs/>
                <w:sz w:val="28"/>
                <w:szCs w:val="24"/>
              </w:rPr>
              <w:t>-привлечение субъектов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22DC">
              <w:rPr>
                <w:rFonts w:ascii="Times New Roman" w:hAnsi="Times New Roman"/>
                <w:bCs/>
                <w:sz w:val="28"/>
                <w:szCs w:val="24"/>
              </w:rPr>
              <w:t>малого</w:t>
            </w:r>
            <w:r w:rsidRPr="008322D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22DC">
              <w:rPr>
                <w:rFonts w:ascii="Times New Roman" w:hAnsi="Times New Roman"/>
                <w:bCs/>
                <w:sz w:val="28"/>
                <w:szCs w:val="24"/>
              </w:rPr>
              <w:t>и</w:t>
            </w:r>
            <w:r w:rsidRPr="008322D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22DC">
              <w:rPr>
                <w:rFonts w:ascii="Times New Roman" w:hAnsi="Times New Roman"/>
                <w:bCs/>
                <w:sz w:val="28"/>
                <w:szCs w:val="24"/>
              </w:rPr>
              <w:t>среднего</w:t>
            </w:r>
            <w:r w:rsidRPr="008322D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бизнеса </w:t>
            </w:r>
            <w:r w:rsidRPr="008322DC">
              <w:rPr>
                <w:rFonts w:ascii="Times New Roman" w:hAnsi="Times New Roman"/>
                <w:bCs/>
                <w:sz w:val="28"/>
                <w:szCs w:val="24"/>
              </w:rPr>
              <w:t>для оказания услуг, производства работ для муниципальных нужд поселения</w:t>
            </w:r>
          </w:p>
        </w:tc>
      </w:tr>
      <w:tr w:rsidR="00CD319E" w:rsidRPr="00D46EB4" w:rsidTr="00C9577D">
        <w:trPr>
          <w:trHeight w:val="20"/>
        </w:trPr>
        <w:tc>
          <w:tcPr>
            <w:tcW w:w="2613" w:type="dxa"/>
          </w:tcPr>
          <w:p w:rsidR="00CD319E" w:rsidRPr="00D46EB4" w:rsidRDefault="00CD319E" w:rsidP="00CD319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Исполнители основных мероприятий</w:t>
            </w:r>
          </w:p>
        </w:tc>
        <w:tc>
          <w:tcPr>
            <w:tcW w:w="7393" w:type="dxa"/>
            <w:gridSpan w:val="7"/>
          </w:tcPr>
          <w:p w:rsidR="00CD319E" w:rsidRPr="00D46EB4" w:rsidRDefault="004734BA" w:rsidP="004734BA">
            <w:pPr>
              <w:keepNext/>
              <w:suppressLineNumbers/>
              <w:tabs>
                <w:tab w:val="left" w:pos="525"/>
              </w:tabs>
              <w:suppressAutoHyphens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Администрация Туруханского сельсовета, подведомственные муниципальные учреждения.</w:t>
            </w:r>
          </w:p>
        </w:tc>
      </w:tr>
      <w:tr w:rsidR="004734BA" w:rsidRPr="00D46EB4" w:rsidTr="00C9577D">
        <w:trPr>
          <w:trHeight w:val="417"/>
        </w:trPr>
        <w:tc>
          <w:tcPr>
            <w:tcW w:w="2613" w:type="dxa"/>
            <w:vMerge w:val="restart"/>
          </w:tcPr>
          <w:p w:rsidR="004734BA" w:rsidRPr="00D46EB4" w:rsidRDefault="004734BA" w:rsidP="004734BA">
            <w:pPr>
              <w:ind w:firstLine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Объемы и источники </w:t>
            </w: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финансирования</w:t>
            </w:r>
          </w:p>
        </w:tc>
        <w:tc>
          <w:tcPr>
            <w:tcW w:w="1200" w:type="dxa"/>
          </w:tcPr>
          <w:p w:rsidR="004734BA" w:rsidRPr="00A373DC" w:rsidRDefault="004734BA" w:rsidP="004734BA">
            <w:pPr>
              <w:keepNext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годам:</w:t>
            </w:r>
          </w:p>
        </w:tc>
        <w:tc>
          <w:tcPr>
            <w:tcW w:w="916" w:type="dxa"/>
            <w:vAlign w:val="center"/>
          </w:tcPr>
          <w:p w:rsidR="004734BA" w:rsidRPr="00A373DC" w:rsidRDefault="004734BA" w:rsidP="004734BA">
            <w:pPr>
              <w:keepNext/>
              <w:suppressLineNumbers/>
              <w:suppressAutoHyphens/>
              <w:ind w:left="-188" w:firstLine="18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16" w:type="dxa"/>
            <w:vAlign w:val="center"/>
          </w:tcPr>
          <w:p w:rsidR="004734BA" w:rsidRPr="00A373DC" w:rsidRDefault="004734BA" w:rsidP="004734BA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16" w:type="dxa"/>
            <w:vAlign w:val="center"/>
          </w:tcPr>
          <w:p w:rsidR="004734BA" w:rsidRPr="00A373DC" w:rsidRDefault="004734BA" w:rsidP="004734BA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40" w:type="dxa"/>
            <w:vAlign w:val="center"/>
          </w:tcPr>
          <w:p w:rsidR="004734BA" w:rsidRPr="00A373DC" w:rsidRDefault="004734BA" w:rsidP="004734BA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90" w:type="dxa"/>
            <w:vAlign w:val="center"/>
          </w:tcPr>
          <w:p w:rsidR="004734BA" w:rsidRPr="00A373DC" w:rsidRDefault="004734BA" w:rsidP="004734BA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15" w:type="dxa"/>
            <w:vAlign w:val="center"/>
          </w:tcPr>
          <w:p w:rsidR="004734BA" w:rsidRPr="00A373DC" w:rsidRDefault="004734BA" w:rsidP="004734BA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</w:tr>
      <w:tr w:rsidR="00A373DC" w:rsidRPr="00D46EB4" w:rsidTr="00C9577D">
        <w:trPr>
          <w:trHeight w:val="211"/>
        </w:trPr>
        <w:tc>
          <w:tcPr>
            <w:tcW w:w="2613" w:type="dxa"/>
            <w:vMerge/>
          </w:tcPr>
          <w:p w:rsidR="00A373DC" w:rsidRDefault="00A373DC" w:rsidP="00A373DC">
            <w:pPr>
              <w:ind w:firstLine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</w:tcPr>
          <w:p w:rsidR="00A373DC" w:rsidRPr="00A373DC" w:rsidRDefault="00A373DC" w:rsidP="00A373DC">
            <w:pPr>
              <w:keepNext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916" w:type="dxa"/>
            <w:vAlign w:val="center"/>
          </w:tcPr>
          <w:p w:rsidR="00A373DC" w:rsidRPr="00A373DC" w:rsidRDefault="00A373DC" w:rsidP="00A373DC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16,08</w:t>
            </w:r>
          </w:p>
        </w:tc>
        <w:tc>
          <w:tcPr>
            <w:tcW w:w="916" w:type="dxa"/>
            <w:vAlign w:val="center"/>
          </w:tcPr>
          <w:p w:rsidR="00A373DC" w:rsidRPr="00A373DC" w:rsidRDefault="00A373DC" w:rsidP="00A373DC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15,17</w:t>
            </w:r>
          </w:p>
        </w:tc>
        <w:tc>
          <w:tcPr>
            <w:tcW w:w="916" w:type="dxa"/>
            <w:vAlign w:val="center"/>
          </w:tcPr>
          <w:p w:rsidR="00A373DC" w:rsidRPr="00A373DC" w:rsidRDefault="00A373DC" w:rsidP="00A373DC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17,265</w:t>
            </w:r>
          </w:p>
        </w:tc>
        <w:tc>
          <w:tcPr>
            <w:tcW w:w="840" w:type="dxa"/>
            <w:vAlign w:val="center"/>
          </w:tcPr>
          <w:p w:rsidR="00A373DC" w:rsidRPr="00A373DC" w:rsidRDefault="00A373DC" w:rsidP="00A373DC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15,065</w:t>
            </w:r>
          </w:p>
        </w:tc>
        <w:tc>
          <w:tcPr>
            <w:tcW w:w="790" w:type="dxa"/>
            <w:vAlign w:val="center"/>
          </w:tcPr>
          <w:p w:rsidR="00A373DC" w:rsidRPr="00A373DC" w:rsidRDefault="00A373DC" w:rsidP="00A373DC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hAnsi="Times New Roman"/>
                <w:sz w:val="20"/>
                <w:szCs w:val="20"/>
              </w:rPr>
              <w:t>17,065</w:t>
            </w:r>
          </w:p>
        </w:tc>
        <w:tc>
          <w:tcPr>
            <w:tcW w:w="1815" w:type="dxa"/>
            <w:vAlign w:val="center"/>
          </w:tcPr>
          <w:p w:rsidR="00A373DC" w:rsidRPr="00A373DC" w:rsidRDefault="00A373DC" w:rsidP="00A373DC">
            <w:pPr>
              <w:keepNext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73D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95,651</w:t>
            </w:r>
          </w:p>
        </w:tc>
      </w:tr>
      <w:tr w:rsidR="00A373DC" w:rsidRPr="00D46EB4" w:rsidTr="00C9577D">
        <w:trPr>
          <w:trHeight w:val="341"/>
        </w:trPr>
        <w:tc>
          <w:tcPr>
            <w:tcW w:w="2613" w:type="dxa"/>
          </w:tcPr>
          <w:p w:rsidR="00A373DC" w:rsidRPr="00D46EB4" w:rsidRDefault="00A373DC" w:rsidP="00A373DC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Контроль за исполнением программы</w:t>
            </w:r>
          </w:p>
        </w:tc>
        <w:tc>
          <w:tcPr>
            <w:tcW w:w="7393" w:type="dxa"/>
            <w:gridSpan w:val="7"/>
          </w:tcPr>
          <w:p w:rsidR="00A373DC" w:rsidRPr="00D46EB4" w:rsidRDefault="00A373DC" w:rsidP="00A373DC">
            <w:pPr>
              <w:keepNext/>
              <w:suppressLineNumbers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Туруханский сельский совет депутатов, координационный Совет</w:t>
            </w:r>
          </w:p>
        </w:tc>
      </w:tr>
      <w:tr w:rsidR="00A373DC" w:rsidRPr="00D46EB4" w:rsidTr="00C9577D">
        <w:trPr>
          <w:trHeight w:val="936"/>
        </w:trPr>
        <w:tc>
          <w:tcPr>
            <w:tcW w:w="2613" w:type="dxa"/>
          </w:tcPr>
          <w:p w:rsidR="00A373DC" w:rsidRPr="00D46EB4" w:rsidRDefault="00A373DC" w:rsidP="00A373DC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46E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393" w:type="dxa"/>
            <w:gridSpan w:val="7"/>
          </w:tcPr>
          <w:p w:rsidR="00A373DC" w:rsidRPr="008322DC" w:rsidRDefault="00A373DC" w:rsidP="00A373DC">
            <w:pPr>
              <w:keepNext/>
              <w:suppressLineNumbers/>
              <w:suppressAutoHyphens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322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условий для развития благоприятной, социально-ориентированной среды обитания.</w:t>
            </w:r>
          </w:p>
          <w:p w:rsidR="00A373DC" w:rsidRPr="008322DC" w:rsidRDefault="00A373DC" w:rsidP="00A373DC">
            <w:pPr>
              <w:keepNext/>
              <w:suppressLineNumbers/>
              <w:suppressAutoHyphens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322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Сохранение и создание инфраструктуры культурного, бытового, спортивного, развлекательного характера и других социальных услуг.</w:t>
            </w:r>
          </w:p>
          <w:p w:rsidR="00A373DC" w:rsidRPr="008322DC" w:rsidRDefault="00A373DC" w:rsidP="00A373DC">
            <w:pPr>
              <w:keepNext/>
              <w:suppressLineNumbers/>
              <w:suppressAutoHyphens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322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Содействие развитию малого и среднего бизнеса, с учетом специфики северных территорий и системы тарифообразования;</w:t>
            </w:r>
          </w:p>
          <w:p w:rsidR="00A373DC" w:rsidRPr="008322DC" w:rsidRDefault="00A373DC" w:rsidP="00A373DC">
            <w:pPr>
              <w:keepNext/>
              <w:suppressLineNumbers/>
              <w:suppressAutoHyphens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322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Улучшение качества муниципального управления, повышение эффективности деятельности органов местного самоуправления муниципального образования Туруханский сельсовет</w:t>
            </w:r>
          </w:p>
          <w:p w:rsidR="00A373DC" w:rsidRPr="00D46EB4" w:rsidRDefault="00A373DC" w:rsidP="00A373DC">
            <w:pPr>
              <w:keepNext/>
              <w:suppressLineNumbers/>
              <w:suppressAutoHyphens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322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Стабилизация демографической ситуации.</w:t>
            </w:r>
          </w:p>
        </w:tc>
      </w:tr>
    </w:tbl>
    <w:p w:rsidR="00CD319E" w:rsidRPr="00D46EB4" w:rsidRDefault="00CD319E" w:rsidP="00CD319E">
      <w:p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D319E" w:rsidRPr="00D46EB4" w:rsidRDefault="00CD319E" w:rsidP="00CD319E">
      <w:pPr>
        <w:spacing w:after="120" w:line="240" w:lineRule="auto"/>
        <w:ind w:left="283"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D319E" w:rsidRPr="00D46EB4" w:rsidRDefault="00CD319E" w:rsidP="00CD319E">
      <w:pPr>
        <w:spacing w:after="120" w:line="240" w:lineRule="auto"/>
        <w:ind w:left="283"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9094A" w:rsidRPr="00D46EB4" w:rsidRDefault="00E9094A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46EB4"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:rsidR="00CD319E" w:rsidRPr="00D46EB4" w:rsidRDefault="00CD319E" w:rsidP="00CD319E">
      <w:pPr>
        <w:spacing w:after="120" w:line="240" w:lineRule="auto"/>
        <w:ind w:left="283"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D319E" w:rsidRPr="00D44E65" w:rsidRDefault="00CD319E" w:rsidP="00D44E65">
      <w:pPr>
        <w:pStyle w:val="1"/>
        <w:spacing w:before="0"/>
        <w:jc w:val="center"/>
        <w:rPr>
          <w:rFonts w:eastAsia="SimSun"/>
          <w:color w:val="auto"/>
        </w:rPr>
      </w:pPr>
      <w:bookmarkStart w:id="1" w:name="_Toc461294756"/>
      <w:r w:rsidRPr="00D44E65">
        <w:rPr>
          <w:rFonts w:eastAsia="SimSun"/>
          <w:color w:val="auto"/>
        </w:rPr>
        <w:t>СОЦИАЛЬНО-ЭКОНОМИЧЕСКОЕ ПОЛОЖЕНИЕ И ОСНОВНЫЕ НАПРАВЛЕНИЯ РАЗВИТИЯ ТУРУХАНСКОГО СЕЛЬСОВЕТА</w:t>
      </w:r>
      <w:bookmarkEnd w:id="1"/>
    </w:p>
    <w:p w:rsidR="00CD319E" w:rsidRPr="00D46EB4" w:rsidRDefault="00CD319E" w:rsidP="00CD319E">
      <w:pPr>
        <w:pStyle w:val="a9"/>
        <w:spacing w:after="120" w:line="240" w:lineRule="auto"/>
        <w:ind w:lef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D635B" w:rsidRPr="009B2DD6" w:rsidRDefault="008D635B" w:rsidP="009B2DD6">
      <w:pPr>
        <w:jc w:val="center"/>
        <w:rPr>
          <w:rFonts w:ascii="Times New Roman" w:hAnsi="Times New Roman"/>
          <w:caps/>
          <w:sz w:val="28"/>
          <w:szCs w:val="28"/>
        </w:rPr>
      </w:pPr>
      <w:r w:rsidRPr="009B2DD6">
        <w:rPr>
          <w:rFonts w:ascii="Times New Roman" w:hAnsi="Times New Roman"/>
          <w:caps/>
          <w:sz w:val="28"/>
          <w:szCs w:val="28"/>
        </w:rPr>
        <w:t>Общая характеристика муниципального образования Туруханский сельсовет.</w:t>
      </w:r>
    </w:p>
    <w:p w:rsidR="00E9094A" w:rsidRPr="009B2DD6" w:rsidRDefault="009B2DD6" w:rsidP="009B2DD6">
      <w:pPr>
        <w:pStyle w:val="a9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9B2DD6">
        <w:rPr>
          <w:rFonts w:ascii="Times New Roman" w:hAnsi="Times New Roman"/>
          <w:sz w:val="28"/>
          <w:szCs w:val="28"/>
        </w:rPr>
        <w:t>Историческая справка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1607 году мангазейским воеводой Давыдом Жеребцовым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 реке Турухан в двух километрах от впадения ее в Енисей было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основано Туруханское зимовье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как опорный пункт продвижения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русских на север Сибири, в бассейны рек Енисея и Лены.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XVII и XVIII века - время бурного расцветания Туруханска. 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1670 году в Туруханское зимовье было переведено воеводское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управление. В 1672 году зимовье переименовали в город Новая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Мангазея, который стал центром торговли и освоения Туруханского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края. Ему передали административное управление Енисейским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Севером.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1708 году Новая Мангазея переименована в Туруханск. 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1782 году Туруханский уезд преобразован в Туруханский округ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Тобольского наместничества. В 1823 году он был включен в состав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Енисейского округа Енисейской губернии. Вскоре за округом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утвердилось название Туруханский край, который охватил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огромную территорию. Площадь края теперь составляла 1,7 млн.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кв. км. К концу XVIII века здесь проживало 4878 человек, в том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числе 802 русских.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Еще в 1660 году на этой земле был основан Свято-Троицкий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монастырь, чье выгодное географическое положение на слиянии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двух крупных рек - Енисея и Нижней Тунгуски - способствовало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быстрому экономическому развитию монастыря и увеличивало его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влияние в регионе.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XVII - XIX веках уездный город Туруханск, просуществовав более 300 лет, пришел в упадок.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Как и в Мангазеи, последним толчком к падению города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послужил пожар 1909 года. Выгорело более половины домов.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Сгорели остатки городского архива. </w:t>
      </w:r>
      <w:r w:rsidRPr="00D46EB4">
        <w:rPr>
          <w:rFonts w:ascii="Times New Roman" w:hAnsi="Times New Roman"/>
          <w:sz w:val="28"/>
          <w:szCs w:val="28"/>
        </w:rPr>
        <w:lastRenderedPageBreak/>
        <w:t>В 1912 году все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административные органы Туруханского края были переведены 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село Троицко-Монастырское. Город Туруханск - Новая Мангазея -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прекратил свое существование. На его месте осталось небольшое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поселение, которое стало называться Старотуруханском, а село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Монастырское было переименовано в Туруханск в самом начале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1920 года.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современной истории знаменательной датой, в соответствии с Законом Красноярского края от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28.01.2005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г. № 13-2925 село Туруханск определено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административным центром Туруханского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муниципального района, а также муниципального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образования Туруханский сельсовет, в состав которого, кроме села Туруханск, входит деревня Селиваниха.</w:t>
      </w:r>
    </w:p>
    <w:p w:rsidR="00E9094A" w:rsidRPr="00D46EB4" w:rsidRDefault="00E9094A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94A" w:rsidRDefault="009B2DD6" w:rsidP="00C9577D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 w:rsidRPr="009B2DD6">
        <w:rPr>
          <w:rFonts w:ascii="Times New Roman" w:hAnsi="Times New Roman"/>
          <w:sz w:val="28"/>
          <w:szCs w:val="28"/>
        </w:rPr>
        <w:t>Общие сведения о сельском поселении</w:t>
      </w:r>
    </w:p>
    <w:p w:rsidR="00C9577D" w:rsidRPr="009B2DD6" w:rsidRDefault="00C9577D" w:rsidP="00C9577D">
      <w:pPr>
        <w:pStyle w:val="a9"/>
        <w:ind w:left="0"/>
        <w:jc w:val="center"/>
        <w:rPr>
          <w:rFonts w:ascii="Times New Roman" w:hAnsi="Times New Roman"/>
          <w:caps/>
          <w:color w:val="365F91"/>
          <w:sz w:val="28"/>
          <w:szCs w:val="28"/>
        </w:rPr>
      </w:pPr>
    </w:p>
    <w:p w:rsidR="00E9094A" w:rsidRPr="00D46EB4" w:rsidRDefault="00E9094A" w:rsidP="00E90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состав муниципального образования Туруханский сельсовет входят населенные пункты:</w:t>
      </w:r>
    </w:p>
    <w:p w:rsidR="00E9094A" w:rsidRPr="00D46EB4" w:rsidRDefault="00E9094A" w:rsidP="00E9094A">
      <w:pPr>
        <w:pStyle w:val="a9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Село Туруханск;</w:t>
      </w:r>
    </w:p>
    <w:p w:rsidR="00E9094A" w:rsidRPr="00D46EB4" w:rsidRDefault="00E9094A" w:rsidP="00E9094A">
      <w:pPr>
        <w:pStyle w:val="a9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Деревня Селиваниха.</w:t>
      </w:r>
    </w:p>
    <w:p w:rsidR="008D635B" w:rsidRPr="00D46EB4" w:rsidRDefault="00E9094A" w:rsidP="00E90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</w:t>
      </w:r>
      <w:r w:rsidR="008D635B" w:rsidRPr="00D46EB4">
        <w:rPr>
          <w:rFonts w:ascii="Times New Roman" w:hAnsi="Times New Roman"/>
          <w:sz w:val="28"/>
          <w:szCs w:val="28"/>
        </w:rPr>
        <w:t xml:space="preserve">ело Туруханск </w:t>
      </w:r>
      <w:r w:rsidRPr="00D46EB4">
        <w:rPr>
          <w:rFonts w:ascii="Times New Roman" w:hAnsi="Times New Roman"/>
          <w:sz w:val="28"/>
          <w:szCs w:val="28"/>
        </w:rPr>
        <w:t>наделен статусом столицы Туруханского района,</w:t>
      </w:r>
      <w:r w:rsidR="008D635B" w:rsidRPr="00D46EB4">
        <w:rPr>
          <w:rFonts w:ascii="Times New Roman" w:hAnsi="Times New Roman"/>
          <w:sz w:val="28"/>
          <w:szCs w:val="28"/>
        </w:rPr>
        <w:t xml:space="preserve"> находится от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8D635B" w:rsidRPr="00D46EB4">
        <w:rPr>
          <w:rFonts w:ascii="Times New Roman" w:hAnsi="Times New Roman"/>
          <w:sz w:val="28"/>
          <w:szCs w:val="28"/>
        </w:rPr>
        <w:t>города Красноярска на расстоянии 1474 км. Село Туруханск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8D635B" w:rsidRPr="00D46EB4">
        <w:rPr>
          <w:rFonts w:ascii="Times New Roman" w:hAnsi="Times New Roman"/>
          <w:sz w:val="28"/>
          <w:szCs w:val="28"/>
        </w:rPr>
        <w:t>находится на правом берегу Енисея, в устье его притока реки Нижней Тунгуски.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8D635B" w:rsidRPr="00D46EB4">
        <w:rPr>
          <w:rFonts w:ascii="Times New Roman" w:hAnsi="Times New Roman"/>
          <w:sz w:val="28"/>
          <w:szCs w:val="28"/>
        </w:rPr>
        <w:t>Левый берег р. Енисей - пологий с широкой поймой,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8D635B" w:rsidRPr="00D46EB4">
        <w:rPr>
          <w:rFonts w:ascii="Times New Roman" w:hAnsi="Times New Roman"/>
          <w:sz w:val="28"/>
          <w:szCs w:val="28"/>
        </w:rPr>
        <w:t>правый - крутой террасовый, возвышается над урезом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8D635B" w:rsidRPr="00D46EB4">
        <w:rPr>
          <w:rFonts w:ascii="Times New Roman" w:hAnsi="Times New Roman"/>
          <w:sz w:val="28"/>
          <w:szCs w:val="28"/>
        </w:rPr>
        <w:t>реки на 25-30 метров.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Рельеф волнисто-равнинный, усложненный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наличием оврагов. Овраги, все с обрывистыми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склонами, склоны сверху заде</w:t>
      </w:r>
      <w:r w:rsidR="00E9094A" w:rsidRPr="00D46EB4">
        <w:rPr>
          <w:rFonts w:ascii="Times New Roman" w:hAnsi="Times New Roman"/>
          <w:sz w:val="28"/>
          <w:szCs w:val="28"/>
        </w:rPr>
        <w:t>рнованы, внизу имеются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E9094A" w:rsidRPr="00D46EB4">
        <w:rPr>
          <w:rFonts w:ascii="Times New Roman" w:hAnsi="Times New Roman"/>
          <w:sz w:val="28"/>
          <w:szCs w:val="28"/>
        </w:rPr>
        <w:t>осыпи.</w:t>
      </w:r>
    </w:p>
    <w:p w:rsidR="00E9094A" w:rsidRPr="00D46EB4" w:rsidRDefault="00E9094A" w:rsidP="00E90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Общая площадь села </w:t>
      </w:r>
      <w:r w:rsidR="00EF24DB" w:rsidRPr="00D46EB4">
        <w:rPr>
          <w:rFonts w:ascii="Times New Roman" w:hAnsi="Times New Roman"/>
          <w:sz w:val="28"/>
          <w:szCs w:val="28"/>
        </w:rPr>
        <w:t xml:space="preserve">в существующих границах </w:t>
      </w:r>
      <w:r w:rsidRPr="00D46EB4">
        <w:rPr>
          <w:rFonts w:ascii="Times New Roman" w:hAnsi="Times New Roman"/>
          <w:sz w:val="28"/>
          <w:szCs w:val="28"/>
        </w:rPr>
        <w:t>составляет 718,6 га, в том числе: жилая застройка -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121,06 га, улицы, переулки, дороги - 43,4 га, постройки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общественного и хозяйственного значения - 26,56 га,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коммунально-складские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152,9 га, естественные лесные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массивы - 186,1 га, водное пространство - 2,86 га, территории естественного ландшафта - 85,96 га,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 специального назначения (кладбища) - 8,76 и прочие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 - 91,0 га.</w:t>
      </w:r>
    </w:p>
    <w:p w:rsidR="00E9094A" w:rsidRPr="00D46EB4" w:rsidRDefault="00E9094A" w:rsidP="00E90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Общая протяженность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основных дорог уличной сети - 45,16 км.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Туруханск относится к территориям с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неблагоприятными климатическими условиями для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проживания и хозяйственной деятельности населения; с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высокими затратами на строительство, повышенными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рисками инженерно - строительного характера.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Климат территории резко континентальный, субарктический. Зима продолжительная. Средние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температуры июля 16,7 °C,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января −26,3 °C, могут быть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морозы до −57 °C. В среднем за год выпадает около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450 мм осадков. Лето умеренно теплое.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Продолжительность безморозного периода 120-135 суток.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Наибольшая высота снежного покрова составляет 152 см, наименьшая - 48 см. Число дней со снежным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покровом - 231. Появление устойчивого снежного покрова - середина октября, сход снега - конец мая.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Cs/>
          <w:sz w:val="28"/>
          <w:szCs w:val="28"/>
        </w:rPr>
        <w:t>Температурные показатели</w:t>
      </w:r>
      <w:r w:rsidRPr="00D46E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села по наблюдениям Туруханской метеостанции характеризуется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следующими значениями:</w:t>
      </w:r>
    </w:p>
    <w:p w:rsidR="008D635B" w:rsidRPr="00D46EB4" w:rsidRDefault="008D635B" w:rsidP="008D635B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Климат Туруханска</w:t>
      </w:r>
    </w:p>
    <w:p w:rsidR="008D635B" w:rsidRPr="00D46EB4" w:rsidRDefault="008D635B" w:rsidP="008D635B">
      <w:pPr>
        <w:spacing w:before="56" w:after="113"/>
        <w:jc w:val="right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Та</w:t>
      </w:r>
      <w:r w:rsidR="00C9577D">
        <w:rPr>
          <w:rFonts w:ascii="Times New Roman" w:hAnsi="Times New Roman"/>
          <w:sz w:val="28"/>
          <w:szCs w:val="28"/>
        </w:rPr>
        <w:t xml:space="preserve">блица № </w:t>
      </w:r>
      <w:r w:rsidRPr="00D46EB4">
        <w:rPr>
          <w:rFonts w:ascii="Times New Roman" w:hAnsi="Times New Roman"/>
          <w:sz w:val="28"/>
          <w:szCs w:val="28"/>
        </w:rPr>
        <w:t>1</w:t>
      </w:r>
    </w:p>
    <w:tbl>
      <w:tblPr>
        <w:tblStyle w:val="12"/>
        <w:tblW w:w="10545" w:type="dxa"/>
        <w:jc w:val="center"/>
        <w:tblLayout w:type="fixed"/>
        <w:tblLook w:val="0000"/>
      </w:tblPr>
      <w:tblGrid>
        <w:gridCol w:w="1560"/>
        <w:gridCol w:w="655"/>
        <w:gridCol w:w="698"/>
        <w:gridCol w:w="739"/>
        <w:gridCol w:w="653"/>
        <w:gridCol w:w="690"/>
        <w:gridCol w:w="608"/>
        <w:gridCol w:w="733"/>
        <w:gridCol w:w="536"/>
        <w:gridCol w:w="695"/>
        <w:gridCol w:w="739"/>
        <w:gridCol w:w="709"/>
        <w:gridCol w:w="653"/>
        <w:gridCol w:w="877"/>
      </w:tblGrid>
      <w:tr w:rsidR="008D635B" w:rsidRPr="00652E40" w:rsidTr="00652E40">
        <w:trPr>
          <w:jc w:val="center"/>
        </w:trPr>
        <w:tc>
          <w:tcPr>
            <w:tcW w:w="1560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Показатель</w:t>
            </w:r>
          </w:p>
        </w:tc>
        <w:tc>
          <w:tcPr>
            <w:tcW w:w="655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110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Янв</w:t>
            </w:r>
          </w:p>
        </w:tc>
        <w:tc>
          <w:tcPr>
            <w:tcW w:w="698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85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Фев</w:t>
            </w:r>
          </w:p>
        </w:tc>
        <w:tc>
          <w:tcPr>
            <w:tcW w:w="739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139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Мар</w:t>
            </w:r>
          </w:p>
        </w:tc>
        <w:tc>
          <w:tcPr>
            <w:tcW w:w="653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19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Апр</w:t>
            </w:r>
          </w:p>
        </w:tc>
        <w:tc>
          <w:tcPr>
            <w:tcW w:w="690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149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Май</w:t>
            </w:r>
          </w:p>
        </w:tc>
        <w:tc>
          <w:tcPr>
            <w:tcW w:w="608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150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Июн</w:t>
            </w:r>
          </w:p>
        </w:tc>
        <w:tc>
          <w:tcPr>
            <w:tcW w:w="733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200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Июл</w:t>
            </w:r>
          </w:p>
        </w:tc>
        <w:tc>
          <w:tcPr>
            <w:tcW w:w="536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97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Авг</w:t>
            </w:r>
          </w:p>
        </w:tc>
        <w:tc>
          <w:tcPr>
            <w:tcW w:w="695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89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Сен</w:t>
            </w:r>
          </w:p>
        </w:tc>
        <w:tc>
          <w:tcPr>
            <w:tcW w:w="739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138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Окт</w:t>
            </w:r>
          </w:p>
        </w:tc>
        <w:tc>
          <w:tcPr>
            <w:tcW w:w="709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52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Ноя</w:t>
            </w:r>
          </w:p>
        </w:tc>
        <w:tc>
          <w:tcPr>
            <w:tcW w:w="653" w:type="dxa"/>
            <w:vAlign w:val="center"/>
          </w:tcPr>
          <w:p w:rsidR="008D635B" w:rsidRPr="00652E40" w:rsidRDefault="008D635B" w:rsidP="00652E40">
            <w:pPr>
              <w:spacing w:before="56" w:after="113"/>
              <w:ind w:right="-108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Дек</w:t>
            </w:r>
          </w:p>
        </w:tc>
        <w:tc>
          <w:tcPr>
            <w:tcW w:w="877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Год</w:t>
            </w:r>
          </w:p>
        </w:tc>
      </w:tr>
      <w:tr w:rsidR="008D635B" w:rsidRPr="00652E40" w:rsidTr="00546404">
        <w:trPr>
          <w:jc w:val="center"/>
        </w:trPr>
        <w:tc>
          <w:tcPr>
            <w:tcW w:w="1560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Абсолютный максимум, °C</w:t>
            </w:r>
          </w:p>
        </w:tc>
        <w:tc>
          <w:tcPr>
            <w:tcW w:w="65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1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0,5</w:t>
            </w:r>
          </w:p>
        </w:tc>
        <w:tc>
          <w:tcPr>
            <w:tcW w:w="69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5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0,8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8,7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9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15,6</w:t>
            </w:r>
          </w:p>
        </w:tc>
        <w:tc>
          <w:tcPr>
            <w:tcW w:w="690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4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22,4</w:t>
            </w:r>
          </w:p>
        </w:tc>
        <w:tc>
          <w:tcPr>
            <w:tcW w:w="60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5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32,8</w:t>
            </w:r>
          </w:p>
        </w:tc>
        <w:tc>
          <w:tcPr>
            <w:tcW w:w="73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20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35,5</w:t>
            </w:r>
          </w:p>
        </w:tc>
        <w:tc>
          <w:tcPr>
            <w:tcW w:w="536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97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31,0</w:t>
            </w:r>
          </w:p>
        </w:tc>
        <w:tc>
          <w:tcPr>
            <w:tcW w:w="69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23,8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16,9</w:t>
            </w:r>
          </w:p>
        </w:tc>
        <w:tc>
          <w:tcPr>
            <w:tcW w:w="70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52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2,6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0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1,1</w:t>
            </w:r>
          </w:p>
        </w:tc>
        <w:tc>
          <w:tcPr>
            <w:tcW w:w="877" w:type="dxa"/>
            <w:vAlign w:val="center"/>
          </w:tcPr>
          <w:p w:rsidR="008D635B" w:rsidRPr="00546404" w:rsidRDefault="008D635B" w:rsidP="00546404">
            <w:pPr>
              <w:spacing w:before="56" w:after="11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35,5</w:t>
            </w:r>
          </w:p>
        </w:tc>
      </w:tr>
      <w:tr w:rsidR="008D635B" w:rsidRPr="00652E40" w:rsidTr="00546404">
        <w:trPr>
          <w:jc w:val="center"/>
        </w:trPr>
        <w:tc>
          <w:tcPr>
            <w:tcW w:w="1560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Средний максимум, °C</w:t>
            </w:r>
          </w:p>
        </w:tc>
        <w:tc>
          <w:tcPr>
            <w:tcW w:w="65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1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−22,3</w:t>
            </w:r>
          </w:p>
        </w:tc>
        <w:tc>
          <w:tcPr>
            <w:tcW w:w="69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5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−20,3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−10,5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9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−2,3</w:t>
            </w:r>
          </w:p>
        </w:tc>
        <w:tc>
          <w:tcPr>
            <w:tcW w:w="690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4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5,0</w:t>
            </w:r>
          </w:p>
        </w:tc>
        <w:tc>
          <w:tcPr>
            <w:tcW w:w="60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5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15,2</w:t>
            </w:r>
          </w:p>
        </w:tc>
        <w:tc>
          <w:tcPr>
            <w:tcW w:w="73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20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22,0</w:t>
            </w:r>
          </w:p>
        </w:tc>
        <w:tc>
          <w:tcPr>
            <w:tcW w:w="536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97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17,5</w:t>
            </w:r>
          </w:p>
        </w:tc>
        <w:tc>
          <w:tcPr>
            <w:tcW w:w="69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9,5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−2,9</w:t>
            </w:r>
          </w:p>
        </w:tc>
        <w:tc>
          <w:tcPr>
            <w:tcW w:w="70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52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−14,5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0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−19,3</w:t>
            </w:r>
          </w:p>
        </w:tc>
        <w:tc>
          <w:tcPr>
            <w:tcW w:w="877" w:type="dxa"/>
            <w:vAlign w:val="center"/>
          </w:tcPr>
          <w:p w:rsidR="008D635B" w:rsidRPr="00546404" w:rsidRDefault="008D635B" w:rsidP="00546404">
            <w:pPr>
              <w:spacing w:before="56" w:after="11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−1,9</w:t>
            </w:r>
          </w:p>
        </w:tc>
      </w:tr>
      <w:tr w:rsidR="008D635B" w:rsidRPr="00652E40" w:rsidTr="00546404">
        <w:trPr>
          <w:jc w:val="center"/>
        </w:trPr>
        <w:tc>
          <w:tcPr>
            <w:tcW w:w="1560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Средняя температура, °C</w:t>
            </w:r>
          </w:p>
        </w:tc>
        <w:tc>
          <w:tcPr>
            <w:tcW w:w="65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1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−26,3</w:t>
            </w:r>
          </w:p>
        </w:tc>
        <w:tc>
          <w:tcPr>
            <w:tcW w:w="69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5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−24,5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−16,2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9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−8,4</w:t>
            </w:r>
          </w:p>
        </w:tc>
        <w:tc>
          <w:tcPr>
            <w:tcW w:w="690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4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0,2</w:t>
            </w:r>
          </w:p>
        </w:tc>
        <w:tc>
          <w:tcPr>
            <w:tcW w:w="60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5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10,1</w:t>
            </w:r>
          </w:p>
        </w:tc>
        <w:tc>
          <w:tcPr>
            <w:tcW w:w="73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20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16,7</w:t>
            </w:r>
          </w:p>
        </w:tc>
        <w:tc>
          <w:tcPr>
            <w:tcW w:w="536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97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12,7</w:t>
            </w:r>
          </w:p>
        </w:tc>
        <w:tc>
          <w:tcPr>
            <w:tcW w:w="69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5,7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−6,1</w:t>
            </w:r>
          </w:p>
        </w:tc>
        <w:tc>
          <w:tcPr>
            <w:tcW w:w="70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52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−18,8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0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−23,8</w:t>
            </w:r>
          </w:p>
        </w:tc>
        <w:tc>
          <w:tcPr>
            <w:tcW w:w="877" w:type="dxa"/>
            <w:vAlign w:val="center"/>
          </w:tcPr>
          <w:p w:rsidR="008D635B" w:rsidRPr="00546404" w:rsidRDefault="008D635B" w:rsidP="00546404">
            <w:pPr>
              <w:spacing w:before="56" w:after="11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−6,4</w:t>
            </w:r>
          </w:p>
        </w:tc>
      </w:tr>
      <w:tr w:rsidR="008D635B" w:rsidRPr="00652E40" w:rsidTr="00546404">
        <w:trPr>
          <w:jc w:val="center"/>
        </w:trPr>
        <w:tc>
          <w:tcPr>
            <w:tcW w:w="1560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Средний минимум, °C</w:t>
            </w:r>
          </w:p>
        </w:tc>
        <w:tc>
          <w:tcPr>
            <w:tcW w:w="65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1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−31,4</w:t>
            </w:r>
          </w:p>
        </w:tc>
        <w:tc>
          <w:tcPr>
            <w:tcW w:w="69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5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−29,4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−22,4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9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−14,8</w:t>
            </w:r>
          </w:p>
        </w:tc>
        <w:tc>
          <w:tcPr>
            <w:tcW w:w="690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4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−4,3</w:t>
            </w:r>
          </w:p>
        </w:tc>
        <w:tc>
          <w:tcPr>
            <w:tcW w:w="60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5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5,4</w:t>
            </w:r>
          </w:p>
        </w:tc>
        <w:tc>
          <w:tcPr>
            <w:tcW w:w="73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20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11,2</w:t>
            </w:r>
          </w:p>
        </w:tc>
        <w:tc>
          <w:tcPr>
            <w:tcW w:w="536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97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8,2</w:t>
            </w:r>
          </w:p>
        </w:tc>
        <w:tc>
          <w:tcPr>
            <w:tcW w:w="69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2,6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−9,2</w:t>
            </w:r>
          </w:p>
        </w:tc>
        <w:tc>
          <w:tcPr>
            <w:tcW w:w="70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52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−22,8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0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−28,1</w:t>
            </w:r>
          </w:p>
        </w:tc>
        <w:tc>
          <w:tcPr>
            <w:tcW w:w="877" w:type="dxa"/>
            <w:vAlign w:val="center"/>
          </w:tcPr>
          <w:p w:rsidR="008D635B" w:rsidRPr="00546404" w:rsidRDefault="008D635B" w:rsidP="00546404">
            <w:pPr>
              <w:spacing w:before="56" w:after="11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−11,2</w:t>
            </w:r>
          </w:p>
        </w:tc>
      </w:tr>
      <w:tr w:rsidR="008D635B" w:rsidRPr="00652E40" w:rsidTr="00546404">
        <w:trPr>
          <w:jc w:val="center"/>
        </w:trPr>
        <w:tc>
          <w:tcPr>
            <w:tcW w:w="1560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Абсолютный минимум, °C</w:t>
            </w:r>
          </w:p>
        </w:tc>
        <w:tc>
          <w:tcPr>
            <w:tcW w:w="65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1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−57</w:t>
            </w:r>
          </w:p>
        </w:tc>
        <w:tc>
          <w:tcPr>
            <w:tcW w:w="69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5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−55,3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−50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9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−42</w:t>
            </w:r>
          </w:p>
        </w:tc>
        <w:tc>
          <w:tcPr>
            <w:tcW w:w="690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4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−26,6</w:t>
            </w:r>
          </w:p>
        </w:tc>
        <w:tc>
          <w:tcPr>
            <w:tcW w:w="60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5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−8,2</w:t>
            </w:r>
          </w:p>
        </w:tc>
        <w:tc>
          <w:tcPr>
            <w:tcW w:w="73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20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97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−2,1</w:t>
            </w:r>
          </w:p>
        </w:tc>
        <w:tc>
          <w:tcPr>
            <w:tcW w:w="69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−17,6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−39,7</w:t>
            </w:r>
          </w:p>
        </w:tc>
        <w:tc>
          <w:tcPr>
            <w:tcW w:w="70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52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−50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0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−55,2</w:t>
            </w:r>
          </w:p>
        </w:tc>
        <w:tc>
          <w:tcPr>
            <w:tcW w:w="877" w:type="dxa"/>
            <w:vAlign w:val="center"/>
          </w:tcPr>
          <w:p w:rsidR="008D635B" w:rsidRPr="00546404" w:rsidRDefault="008D635B" w:rsidP="00546404">
            <w:pPr>
              <w:spacing w:before="56" w:after="11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−57</w:t>
            </w:r>
          </w:p>
        </w:tc>
      </w:tr>
      <w:tr w:rsidR="008D635B" w:rsidRPr="00652E40" w:rsidTr="00546404">
        <w:trPr>
          <w:jc w:val="center"/>
        </w:trPr>
        <w:tc>
          <w:tcPr>
            <w:tcW w:w="1560" w:type="dxa"/>
            <w:vAlign w:val="center"/>
          </w:tcPr>
          <w:p w:rsidR="008D635B" w:rsidRPr="00652E40" w:rsidRDefault="008D635B" w:rsidP="00652E40">
            <w:pPr>
              <w:spacing w:before="56" w:after="113"/>
              <w:jc w:val="center"/>
              <w:rPr>
                <w:sz w:val="24"/>
                <w:szCs w:val="24"/>
              </w:rPr>
            </w:pPr>
            <w:r w:rsidRPr="00652E40">
              <w:rPr>
                <w:sz w:val="24"/>
                <w:szCs w:val="24"/>
              </w:rPr>
              <w:t>Норма осадков, мм</w:t>
            </w:r>
          </w:p>
        </w:tc>
        <w:tc>
          <w:tcPr>
            <w:tcW w:w="65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1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22,6</w:t>
            </w:r>
          </w:p>
        </w:tc>
        <w:tc>
          <w:tcPr>
            <w:tcW w:w="69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5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15,1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19,6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9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21,6</w:t>
            </w:r>
          </w:p>
        </w:tc>
        <w:tc>
          <w:tcPr>
            <w:tcW w:w="690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4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27,6</w:t>
            </w:r>
          </w:p>
        </w:tc>
        <w:tc>
          <w:tcPr>
            <w:tcW w:w="608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5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46,4</w:t>
            </w:r>
          </w:p>
        </w:tc>
        <w:tc>
          <w:tcPr>
            <w:tcW w:w="73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200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56,7</w:t>
            </w:r>
          </w:p>
        </w:tc>
        <w:tc>
          <w:tcPr>
            <w:tcW w:w="536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97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67,5</w:t>
            </w:r>
          </w:p>
        </w:tc>
        <w:tc>
          <w:tcPr>
            <w:tcW w:w="695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89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62,1</w:t>
            </w:r>
          </w:p>
        </w:tc>
        <w:tc>
          <w:tcPr>
            <w:tcW w:w="73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3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47,5</w:t>
            </w:r>
          </w:p>
        </w:tc>
        <w:tc>
          <w:tcPr>
            <w:tcW w:w="709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52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30,5</w:t>
            </w:r>
          </w:p>
        </w:tc>
        <w:tc>
          <w:tcPr>
            <w:tcW w:w="653" w:type="dxa"/>
            <w:vAlign w:val="center"/>
          </w:tcPr>
          <w:p w:rsidR="008D635B" w:rsidRPr="00546404" w:rsidRDefault="008D635B" w:rsidP="00546404">
            <w:pPr>
              <w:spacing w:before="56" w:after="113"/>
              <w:ind w:right="-108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26,8</w:t>
            </w:r>
          </w:p>
        </w:tc>
        <w:tc>
          <w:tcPr>
            <w:tcW w:w="877" w:type="dxa"/>
            <w:vAlign w:val="center"/>
          </w:tcPr>
          <w:p w:rsidR="008D635B" w:rsidRPr="00546404" w:rsidRDefault="008D635B" w:rsidP="00546404">
            <w:pPr>
              <w:spacing w:before="56" w:after="113"/>
              <w:jc w:val="center"/>
              <w:rPr>
                <w:sz w:val="22"/>
                <w:szCs w:val="22"/>
              </w:rPr>
            </w:pPr>
            <w:r w:rsidRPr="00546404">
              <w:rPr>
                <w:sz w:val="22"/>
                <w:szCs w:val="22"/>
              </w:rPr>
              <w:t>449,5</w:t>
            </w:r>
          </w:p>
        </w:tc>
      </w:tr>
    </w:tbl>
    <w:p w:rsidR="008D635B" w:rsidRPr="00D46EB4" w:rsidRDefault="008D635B" w:rsidP="008D635B">
      <w:pPr>
        <w:spacing w:before="56" w:after="113" w:line="360" w:lineRule="auto"/>
        <w:jc w:val="both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before="56" w:after="113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Даты перехода среднемесячной температуры воздуха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через 0°С, ±5°С, ±10°С, ±15°С и продолжительностью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периодов (дни) с температурой выше или ниже пределов</w:t>
      </w:r>
    </w:p>
    <w:p w:rsidR="009B2DD6" w:rsidRDefault="009B2DD6" w:rsidP="008D635B">
      <w:pPr>
        <w:spacing w:before="56" w:after="113"/>
        <w:jc w:val="right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before="56" w:after="113"/>
        <w:jc w:val="right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Таблиц</w:t>
      </w:r>
      <w:r w:rsidR="00C9577D">
        <w:rPr>
          <w:rFonts w:ascii="Times New Roman" w:hAnsi="Times New Roman"/>
          <w:sz w:val="28"/>
          <w:szCs w:val="28"/>
        </w:rPr>
        <w:t xml:space="preserve">а № </w:t>
      </w:r>
      <w:r w:rsidRPr="00D46EB4">
        <w:rPr>
          <w:rFonts w:ascii="Times New Roman" w:hAnsi="Times New Roman"/>
          <w:sz w:val="28"/>
          <w:szCs w:val="28"/>
        </w:rPr>
        <w:t>2</w:t>
      </w:r>
    </w:p>
    <w:tbl>
      <w:tblPr>
        <w:tblStyle w:val="12"/>
        <w:tblW w:w="0" w:type="auto"/>
        <w:tblLayout w:type="fixed"/>
        <w:tblLook w:val="0000"/>
      </w:tblPr>
      <w:tblGrid>
        <w:gridCol w:w="1130"/>
        <w:gridCol w:w="1130"/>
        <w:gridCol w:w="1232"/>
        <w:gridCol w:w="1328"/>
        <w:gridCol w:w="1445"/>
        <w:gridCol w:w="1438"/>
        <w:gridCol w:w="1027"/>
        <w:gridCol w:w="1440"/>
      </w:tblGrid>
      <w:tr w:rsidR="008D635B" w:rsidRPr="00652E40" w:rsidTr="008D635B">
        <w:tc>
          <w:tcPr>
            <w:tcW w:w="4820" w:type="dxa"/>
            <w:gridSpan w:val="4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Выше пределов</w:t>
            </w:r>
          </w:p>
        </w:tc>
        <w:tc>
          <w:tcPr>
            <w:tcW w:w="5350" w:type="dxa"/>
            <w:gridSpan w:val="4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Ниже пределов</w:t>
            </w:r>
          </w:p>
        </w:tc>
      </w:tr>
      <w:tr w:rsidR="008D635B" w:rsidRPr="00652E40" w:rsidTr="008D635B"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5</w:t>
            </w:r>
          </w:p>
        </w:tc>
        <w:tc>
          <w:tcPr>
            <w:tcW w:w="1232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10</w:t>
            </w:r>
          </w:p>
        </w:tc>
        <w:tc>
          <w:tcPr>
            <w:tcW w:w="132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15</w:t>
            </w:r>
          </w:p>
        </w:tc>
        <w:tc>
          <w:tcPr>
            <w:tcW w:w="1445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</w:t>
            </w:r>
          </w:p>
        </w:tc>
        <w:tc>
          <w:tcPr>
            <w:tcW w:w="143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-5</w:t>
            </w:r>
          </w:p>
        </w:tc>
        <w:tc>
          <w:tcPr>
            <w:tcW w:w="1027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-10</w:t>
            </w:r>
          </w:p>
        </w:tc>
        <w:tc>
          <w:tcPr>
            <w:tcW w:w="144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-15</w:t>
            </w:r>
          </w:p>
        </w:tc>
      </w:tr>
      <w:tr w:rsidR="008D635B" w:rsidRPr="00652E40" w:rsidTr="008D635B"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17.05</w:t>
            </w:r>
          </w:p>
        </w:tc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03.06</w:t>
            </w:r>
          </w:p>
        </w:tc>
        <w:tc>
          <w:tcPr>
            <w:tcW w:w="1232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20.6</w:t>
            </w:r>
          </w:p>
        </w:tc>
        <w:tc>
          <w:tcPr>
            <w:tcW w:w="132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10.07</w:t>
            </w:r>
          </w:p>
        </w:tc>
        <w:tc>
          <w:tcPr>
            <w:tcW w:w="1445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01.10</w:t>
            </w:r>
          </w:p>
        </w:tc>
        <w:tc>
          <w:tcPr>
            <w:tcW w:w="143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12.10</w:t>
            </w:r>
          </w:p>
        </w:tc>
        <w:tc>
          <w:tcPr>
            <w:tcW w:w="1027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23.10</w:t>
            </w:r>
          </w:p>
        </w:tc>
        <w:tc>
          <w:tcPr>
            <w:tcW w:w="144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03.11</w:t>
            </w:r>
          </w:p>
        </w:tc>
      </w:tr>
      <w:tr w:rsidR="008D635B" w:rsidRPr="00652E40" w:rsidTr="008D635B"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01.10</w:t>
            </w:r>
          </w:p>
        </w:tc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14.09</w:t>
            </w:r>
          </w:p>
        </w:tc>
        <w:tc>
          <w:tcPr>
            <w:tcW w:w="1232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26.08</w:t>
            </w:r>
          </w:p>
        </w:tc>
        <w:tc>
          <w:tcPr>
            <w:tcW w:w="132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04.08</w:t>
            </w:r>
          </w:p>
        </w:tc>
        <w:tc>
          <w:tcPr>
            <w:tcW w:w="1445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17.05</w:t>
            </w:r>
          </w:p>
        </w:tc>
        <w:tc>
          <w:tcPr>
            <w:tcW w:w="143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03.05</w:t>
            </w:r>
          </w:p>
        </w:tc>
        <w:tc>
          <w:tcPr>
            <w:tcW w:w="1027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13.04</w:t>
            </w:r>
          </w:p>
        </w:tc>
        <w:tc>
          <w:tcPr>
            <w:tcW w:w="144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24.03</w:t>
            </w:r>
          </w:p>
        </w:tc>
      </w:tr>
      <w:tr w:rsidR="008D635B" w:rsidRPr="00652E40" w:rsidTr="008D635B"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136</w:t>
            </w:r>
          </w:p>
        </w:tc>
        <w:tc>
          <w:tcPr>
            <w:tcW w:w="113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102</w:t>
            </w:r>
          </w:p>
        </w:tc>
        <w:tc>
          <w:tcPr>
            <w:tcW w:w="1232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66</w:t>
            </w:r>
          </w:p>
        </w:tc>
        <w:tc>
          <w:tcPr>
            <w:tcW w:w="132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24</w:t>
            </w:r>
          </w:p>
        </w:tc>
        <w:tc>
          <w:tcPr>
            <w:tcW w:w="1445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229</w:t>
            </w:r>
          </w:p>
        </w:tc>
        <w:tc>
          <w:tcPr>
            <w:tcW w:w="1438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204</w:t>
            </w:r>
          </w:p>
        </w:tc>
        <w:tc>
          <w:tcPr>
            <w:tcW w:w="1027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173</w:t>
            </w:r>
          </w:p>
        </w:tc>
        <w:tc>
          <w:tcPr>
            <w:tcW w:w="1440" w:type="dxa"/>
            <w:vAlign w:val="center"/>
          </w:tcPr>
          <w:p w:rsidR="008D635B" w:rsidRPr="00652E40" w:rsidRDefault="008D635B" w:rsidP="008D635B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142</w:t>
            </w:r>
          </w:p>
        </w:tc>
      </w:tr>
    </w:tbl>
    <w:p w:rsidR="008D635B" w:rsidRPr="00D46EB4" w:rsidRDefault="008D635B" w:rsidP="008D635B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Даты последнего и первого заморозков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продолжительность безморозного периода</w:t>
      </w:r>
    </w:p>
    <w:p w:rsidR="008D635B" w:rsidRPr="00D46EB4" w:rsidRDefault="00C9577D" w:rsidP="008D635B">
      <w:pPr>
        <w:spacing w:before="56" w:after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8D635B" w:rsidRPr="00D46EB4">
        <w:rPr>
          <w:rFonts w:ascii="Times New Roman" w:hAnsi="Times New Roman"/>
          <w:sz w:val="28"/>
          <w:szCs w:val="28"/>
        </w:rPr>
        <w:t>3</w:t>
      </w:r>
    </w:p>
    <w:tbl>
      <w:tblPr>
        <w:tblStyle w:val="12"/>
        <w:tblW w:w="0" w:type="auto"/>
        <w:tblLayout w:type="fixed"/>
        <w:tblLook w:val="0000"/>
      </w:tblPr>
      <w:tblGrid>
        <w:gridCol w:w="1141"/>
        <w:gridCol w:w="1141"/>
        <w:gridCol w:w="1120"/>
        <w:gridCol w:w="1058"/>
        <w:gridCol w:w="1141"/>
        <w:gridCol w:w="1203"/>
        <w:gridCol w:w="1079"/>
        <w:gridCol w:w="1141"/>
        <w:gridCol w:w="1146"/>
      </w:tblGrid>
      <w:tr w:rsidR="008D635B" w:rsidRPr="00652E40" w:rsidTr="008D635B">
        <w:tc>
          <w:tcPr>
            <w:tcW w:w="3402" w:type="dxa"/>
            <w:gridSpan w:val="3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Дата последнего заморозка</w:t>
            </w:r>
            <w:r w:rsidR="00EF24DB" w:rsidRPr="00652E40">
              <w:rPr>
                <w:sz w:val="24"/>
                <w:szCs w:val="28"/>
              </w:rPr>
              <w:t xml:space="preserve"> </w:t>
            </w:r>
            <w:r w:rsidRPr="00652E40">
              <w:rPr>
                <w:sz w:val="24"/>
                <w:szCs w:val="28"/>
              </w:rPr>
              <w:t>весной</w:t>
            </w:r>
          </w:p>
        </w:tc>
        <w:tc>
          <w:tcPr>
            <w:tcW w:w="3402" w:type="dxa"/>
            <w:gridSpan w:val="3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Дата первого заморозка</w:t>
            </w:r>
            <w:r w:rsidR="00EF24DB" w:rsidRPr="00652E40">
              <w:rPr>
                <w:sz w:val="24"/>
                <w:szCs w:val="28"/>
              </w:rPr>
              <w:t xml:space="preserve"> </w:t>
            </w:r>
            <w:r w:rsidRPr="00652E40">
              <w:rPr>
                <w:sz w:val="24"/>
                <w:szCs w:val="28"/>
              </w:rPr>
              <w:t>осенью</w:t>
            </w:r>
          </w:p>
        </w:tc>
        <w:tc>
          <w:tcPr>
            <w:tcW w:w="3366" w:type="dxa"/>
            <w:gridSpan w:val="3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Продолжительность</w:t>
            </w:r>
            <w:r w:rsidR="00EF24DB" w:rsidRPr="00652E40">
              <w:rPr>
                <w:sz w:val="24"/>
                <w:szCs w:val="28"/>
              </w:rPr>
              <w:t xml:space="preserve"> </w:t>
            </w:r>
            <w:r w:rsidRPr="00652E40">
              <w:rPr>
                <w:sz w:val="24"/>
                <w:szCs w:val="28"/>
              </w:rPr>
              <w:t>безморозного периода (дни)</w:t>
            </w:r>
          </w:p>
        </w:tc>
      </w:tr>
      <w:tr w:rsidR="008D635B" w:rsidRPr="00652E40" w:rsidTr="008D635B"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сред.</w:t>
            </w:r>
          </w:p>
        </w:tc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ран.</w:t>
            </w:r>
          </w:p>
        </w:tc>
        <w:tc>
          <w:tcPr>
            <w:tcW w:w="1120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позд.</w:t>
            </w:r>
          </w:p>
        </w:tc>
        <w:tc>
          <w:tcPr>
            <w:tcW w:w="1058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сред.</w:t>
            </w:r>
          </w:p>
        </w:tc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ран.</w:t>
            </w:r>
          </w:p>
        </w:tc>
        <w:tc>
          <w:tcPr>
            <w:tcW w:w="1203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позд.</w:t>
            </w:r>
          </w:p>
        </w:tc>
        <w:tc>
          <w:tcPr>
            <w:tcW w:w="1079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сред.</w:t>
            </w:r>
          </w:p>
        </w:tc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ран.</w:t>
            </w:r>
          </w:p>
        </w:tc>
        <w:tc>
          <w:tcPr>
            <w:tcW w:w="1146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позд.</w:t>
            </w:r>
          </w:p>
        </w:tc>
      </w:tr>
      <w:tr w:rsidR="008D635B" w:rsidRPr="00652E40" w:rsidTr="008D635B"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09.06</w:t>
            </w:r>
          </w:p>
        </w:tc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10.05</w:t>
            </w:r>
          </w:p>
        </w:tc>
        <w:tc>
          <w:tcPr>
            <w:tcW w:w="1120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11.08</w:t>
            </w:r>
          </w:p>
        </w:tc>
        <w:tc>
          <w:tcPr>
            <w:tcW w:w="1058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30.08</w:t>
            </w:r>
          </w:p>
        </w:tc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05.08</w:t>
            </w:r>
          </w:p>
        </w:tc>
        <w:tc>
          <w:tcPr>
            <w:tcW w:w="1203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07.10</w:t>
            </w:r>
          </w:p>
        </w:tc>
        <w:tc>
          <w:tcPr>
            <w:tcW w:w="1079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81</w:t>
            </w:r>
          </w:p>
        </w:tc>
        <w:tc>
          <w:tcPr>
            <w:tcW w:w="1141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34</w:t>
            </w:r>
          </w:p>
        </w:tc>
        <w:tc>
          <w:tcPr>
            <w:tcW w:w="1146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136</w:t>
            </w:r>
          </w:p>
        </w:tc>
      </w:tr>
    </w:tbl>
    <w:p w:rsidR="008D635B" w:rsidRPr="00D46EB4" w:rsidRDefault="008D635B" w:rsidP="008D635B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Начало, конец, продолжительность снеготаяния</w:t>
      </w:r>
    </w:p>
    <w:p w:rsidR="008D635B" w:rsidRPr="00D46EB4" w:rsidRDefault="00C9577D" w:rsidP="008D635B">
      <w:pPr>
        <w:spacing w:before="56" w:after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№ </w:t>
      </w:r>
      <w:r w:rsidR="008D635B" w:rsidRPr="00D46EB4">
        <w:rPr>
          <w:rFonts w:ascii="Times New Roman" w:hAnsi="Times New Roman"/>
          <w:sz w:val="28"/>
          <w:szCs w:val="28"/>
        </w:rPr>
        <w:t>4</w:t>
      </w:r>
    </w:p>
    <w:tbl>
      <w:tblPr>
        <w:tblStyle w:val="12"/>
        <w:tblW w:w="0" w:type="auto"/>
        <w:tblLayout w:type="fixed"/>
        <w:tblLook w:val="0000"/>
      </w:tblPr>
      <w:tblGrid>
        <w:gridCol w:w="1122"/>
        <w:gridCol w:w="1122"/>
        <w:gridCol w:w="1020"/>
        <w:gridCol w:w="1122"/>
        <w:gridCol w:w="1224"/>
        <w:gridCol w:w="1329"/>
        <w:gridCol w:w="3264"/>
      </w:tblGrid>
      <w:tr w:rsidR="008D635B" w:rsidRPr="00652E40" w:rsidTr="008D635B">
        <w:tc>
          <w:tcPr>
            <w:tcW w:w="3261" w:type="dxa"/>
            <w:gridSpan w:val="3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Дата начала снеготаяния</w:t>
            </w:r>
          </w:p>
        </w:tc>
        <w:tc>
          <w:tcPr>
            <w:tcW w:w="3675" w:type="dxa"/>
            <w:gridSpan w:val="3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Дата конца снеготаяния</w:t>
            </w:r>
          </w:p>
        </w:tc>
        <w:tc>
          <w:tcPr>
            <w:tcW w:w="3264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Средняя продолжительность</w:t>
            </w:r>
          </w:p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снеготаяния (дни)</w:t>
            </w:r>
          </w:p>
        </w:tc>
      </w:tr>
      <w:tr w:rsidR="008D635B" w:rsidRPr="00652E40" w:rsidTr="008D635B">
        <w:tc>
          <w:tcPr>
            <w:tcW w:w="1122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Сред.</w:t>
            </w:r>
          </w:p>
        </w:tc>
        <w:tc>
          <w:tcPr>
            <w:tcW w:w="1122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ран.</w:t>
            </w:r>
          </w:p>
        </w:tc>
        <w:tc>
          <w:tcPr>
            <w:tcW w:w="1020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позд.</w:t>
            </w:r>
          </w:p>
        </w:tc>
        <w:tc>
          <w:tcPr>
            <w:tcW w:w="1122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сред.</w:t>
            </w:r>
          </w:p>
        </w:tc>
        <w:tc>
          <w:tcPr>
            <w:tcW w:w="1224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ран.</w:t>
            </w:r>
          </w:p>
        </w:tc>
        <w:tc>
          <w:tcPr>
            <w:tcW w:w="1326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позд.</w:t>
            </w:r>
          </w:p>
        </w:tc>
        <w:tc>
          <w:tcPr>
            <w:tcW w:w="3264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</w:p>
        </w:tc>
      </w:tr>
      <w:tr w:rsidR="008D635B" w:rsidRPr="00652E40" w:rsidTr="008D635B">
        <w:tc>
          <w:tcPr>
            <w:tcW w:w="1122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16.04</w:t>
            </w:r>
          </w:p>
        </w:tc>
        <w:tc>
          <w:tcPr>
            <w:tcW w:w="1122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30.03</w:t>
            </w:r>
          </w:p>
        </w:tc>
        <w:tc>
          <w:tcPr>
            <w:tcW w:w="1020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03.05</w:t>
            </w:r>
          </w:p>
        </w:tc>
        <w:tc>
          <w:tcPr>
            <w:tcW w:w="1122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24.05</w:t>
            </w:r>
          </w:p>
        </w:tc>
        <w:tc>
          <w:tcPr>
            <w:tcW w:w="1224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15.05</w:t>
            </w:r>
          </w:p>
        </w:tc>
        <w:tc>
          <w:tcPr>
            <w:tcW w:w="1326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14.06</w:t>
            </w:r>
          </w:p>
        </w:tc>
        <w:tc>
          <w:tcPr>
            <w:tcW w:w="3264" w:type="dxa"/>
          </w:tcPr>
          <w:p w:rsidR="008D635B" w:rsidRPr="00652E40" w:rsidRDefault="008D635B" w:rsidP="007F35E0">
            <w:pPr>
              <w:spacing w:before="56" w:after="113"/>
              <w:jc w:val="center"/>
              <w:rPr>
                <w:sz w:val="24"/>
                <w:szCs w:val="28"/>
              </w:rPr>
            </w:pPr>
            <w:r w:rsidRPr="00652E40">
              <w:rPr>
                <w:sz w:val="24"/>
                <w:szCs w:val="28"/>
              </w:rPr>
              <w:t>38</w:t>
            </w:r>
          </w:p>
        </w:tc>
      </w:tr>
    </w:tbl>
    <w:p w:rsidR="008D635B" w:rsidRPr="00D46EB4" w:rsidRDefault="008D635B" w:rsidP="008D635B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Снежный покров в селе колеблется от 40 см до 1м и в защищенных местах более метра.</w:t>
      </w:r>
    </w:p>
    <w:p w:rsidR="008D635B" w:rsidRPr="00D46EB4" w:rsidRDefault="008D635B" w:rsidP="008D6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Вечная мерзлота преобладает над островами талого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грунта. Температура грунта в районе вечной мерзлоты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на глубине 10-15 м не ниже -1,5°С. </w:t>
      </w:r>
    </w:p>
    <w:p w:rsidR="00E9094A" w:rsidRPr="00D46EB4" w:rsidRDefault="00E9094A" w:rsidP="008D6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635B" w:rsidRDefault="008D635B" w:rsidP="009B2DD6">
      <w:pPr>
        <w:ind w:left="720"/>
        <w:jc w:val="center"/>
        <w:rPr>
          <w:rFonts w:ascii="Times New Roman" w:hAnsi="Times New Roman"/>
          <w:caps/>
          <w:sz w:val="28"/>
          <w:szCs w:val="28"/>
        </w:rPr>
      </w:pPr>
      <w:r w:rsidRPr="009B2DD6">
        <w:rPr>
          <w:rFonts w:ascii="Times New Roman" w:hAnsi="Times New Roman"/>
          <w:caps/>
          <w:sz w:val="28"/>
          <w:szCs w:val="28"/>
        </w:rPr>
        <w:lastRenderedPageBreak/>
        <w:t>Оценка социально-экономического положения территории Туруханского сельсовета</w:t>
      </w:r>
    </w:p>
    <w:p w:rsidR="00C9577D" w:rsidRPr="009B2DD6" w:rsidRDefault="00C9577D" w:rsidP="009B2DD6">
      <w:pPr>
        <w:ind w:left="720"/>
        <w:jc w:val="center"/>
        <w:rPr>
          <w:rFonts w:ascii="Times New Roman" w:hAnsi="Times New Roman"/>
          <w:caps/>
          <w:color w:val="0070C0"/>
          <w:sz w:val="28"/>
          <w:szCs w:val="28"/>
        </w:rPr>
      </w:pPr>
    </w:p>
    <w:p w:rsidR="008D635B" w:rsidRDefault="008D635B" w:rsidP="008D635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2DD6">
        <w:rPr>
          <w:rFonts w:ascii="Times New Roman" w:hAnsi="Times New Roman"/>
          <w:bCs/>
          <w:sz w:val="28"/>
          <w:szCs w:val="28"/>
        </w:rPr>
        <w:t xml:space="preserve">Демографическая ситуация </w:t>
      </w:r>
    </w:p>
    <w:p w:rsidR="00C9577D" w:rsidRPr="009B2DD6" w:rsidRDefault="00C9577D" w:rsidP="008D635B">
      <w:pPr>
        <w:spacing w:after="0" w:line="36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</w:p>
    <w:p w:rsidR="00C80C56" w:rsidRPr="00D46EB4" w:rsidRDefault="00070EBF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На 1 января 2016 года</w:t>
      </w:r>
      <w:r w:rsidR="00D20B7A" w:rsidRPr="00D46EB4">
        <w:rPr>
          <w:rFonts w:ascii="Times New Roman" w:hAnsi="Times New Roman"/>
          <w:sz w:val="28"/>
          <w:szCs w:val="28"/>
        </w:rPr>
        <w:t>,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="00D20B7A" w:rsidRPr="00D46EB4">
        <w:rPr>
          <w:rFonts w:ascii="Times New Roman" w:hAnsi="Times New Roman"/>
          <w:sz w:val="28"/>
          <w:szCs w:val="28"/>
        </w:rPr>
        <w:t xml:space="preserve">по данным Территориальный орган Федеральной службы государственной статистики по Красноярскому краю, </w:t>
      </w:r>
      <w:r w:rsidRPr="00D46EB4">
        <w:rPr>
          <w:rFonts w:ascii="Times New Roman" w:hAnsi="Times New Roman"/>
          <w:sz w:val="28"/>
          <w:szCs w:val="28"/>
        </w:rPr>
        <w:t xml:space="preserve">численность населения муниципального образования составляет </w:t>
      </w:r>
      <w:r w:rsidR="00FB6577" w:rsidRPr="00D46EB4">
        <w:rPr>
          <w:rFonts w:ascii="Times New Roman" w:hAnsi="Times New Roman"/>
          <w:sz w:val="28"/>
          <w:szCs w:val="28"/>
        </w:rPr>
        <w:t>4287</w:t>
      </w:r>
      <w:r w:rsidRPr="00D46EB4">
        <w:rPr>
          <w:rFonts w:ascii="Times New Roman" w:hAnsi="Times New Roman"/>
          <w:sz w:val="28"/>
          <w:szCs w:val="28"/>
        </w:rPr>
        <w:t xml:space="preserve"> человек, из которых 98% населения приходится на с. Туруханск, а остальные 2% д. Селиваниха. </w:t>
      </w:r>
      <w:r w:rsidR="00C80C56" w:rsidRPr="00D46EB4">
        <w:rPr>
          <w:rFonts w:ascii="Times New Roman" w:hAnsi="Times New Roman"/>
          <w:sz w:val="28"/>
          <w:szCs w:val="28"/>
        </w:rPr>
        <w:t>В муниципальном образовании проживает 26% из общего количества населения Туруханского района, и 37% из числа сельских жителей населения.</w:t>
      </w:r>
      <w:r w:rsidRPr="00D46EB4">
        <w:rPr>
          <w:rFonts w:ascii="Times New Roman" w:hAnsi="Times New Roman"/>
          <w:sz w:val="28"/>
          <w:szCs w:val="28"/>
        </w:rPr>
        <w:t xml:space="preserve"> Данное значение является самым большим из всех сельских поселений на территории Туруханского района.</w:t>
      </w:r>
    </w:p>
    <w:p w:rsidR="008D635B" w:rsidRPr="00D46EB4" w:rsidRDefault="00070EBF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Структура населения муниципального образования представлена в Таблице </w:t>
      </w:r>
      <w:r w:rsidR="00C9577D">
        <w:rPr>
          <w:rFonts w:ascii="Times New Roman" w:hAnsi="Times New Roman"/>
          <w:sz w:val="28"/>
          <w:szCs w:val="28"/>
        </w:rPr>
        <w:t>5</w:t>
      </w:r>
      <w:r w:rsidRPr="00D46EB4">
        <w:rPr>
          <w:rFonts w:ascii="Times New Roman" w:hAnsi="Times New Roman"/>
          <w:sz w:val="28"/>
          <w:szCs w:val="28"/>
        </w:rPr>
        <w:t xml:space="preserve"> </w:t>
      </w:r>
    </w:p>
    <w:p w:rsidR="00070EBF" w:rsidRPr="00D46EB4" w:rsidRDefault="00070EBF" w:rsidP="00070EB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Таблица </w:t>
      </w:r>
      <w:r w:rsidR="00C9577D">
        <w:rPr>
          <w:rFonts w:ascii="Times New Roman" w:hAnsi="Times New Roman"/>
          <w:sz w:val="28"/>
          <w:szCs w:val="28"/>
        </w:rPr>
        <w:t>5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070EBF" w:rsidRPr="00D46EB4" w:rsidRDefault="00070EBF" w:rsidP="00070EB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Структура населения муниципального образования </w:t>
      </w:r>
    </w:p>
    <w:p w:rsidR="00070EBF" w:rsidRPr="00D46EB4" w:rsidRDefault="00070EBF" w:rsidP="00070EB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Туруханский сельсовет, тыс. человек</w:t>
      </w:r>
    </w:p>
    <w:tbl>
      <w:tblPr>
        <w:tblStyle w:val="12"/>
        <w:tblW w:w="10031" w:type="dxa"/>
        <w:tblLayout w:type="fixed"/>
        <w:tblLook w:val="04A0"/>
      </w:tblPr>
      <w:tblGrid>
        <w:gridCol w:w="5495"/>
        <w:gridCol w:w="1134"/>
        <w:gridCol w:w="1134"/>
        <w:gridCol w:w="1134"/>
        <w:gridCol w:w="1134"/>
      </w:tblGrid>
      <w:tr w:rsidR="00697520" w:rsidRPr="00652E40" w:rsidTr="00DE0B0B">
        <w:trPr>
          <w:trHeight w:val="56"/>
        </w:trPr>
        <w:tc>
          <w:tcPr>
            <w:tcW w:w="5495" w:type="dxa"/>
            <w:noWrap/>
            <w:vAlign w:val="center"/>
            <w:hideMark/>
          </w:tcPr>
          <w:p w:rsidR="00697520" w:rsidRPr="00652E40" w:rsidRDefault="00697520" w:rsidP="00697520">
            <w:pPr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 w:rsidRPr="00652E40">
              <w:rPr>
                <w:rFonts w:eastAsia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 w:rsidRPr="00652E40">
              <w:rPr>
                <w:rFonts w:eastAsia="Times New Roman"/>
                <w:color w:val="000000"/>
                <w:sz w:val="24"/>
                <w:szCs w:val="28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 w:rsidRPr="00652E40">
              <w:rPr>
                <w:rFonts w:eastAsia="Times New Roman"/>
                <w:color w:val="000000"/>
                <w:sz w:val="24"/>
                <w:szCs w:val="2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 w:rsidRPr="00652E40">
              <w:rPr>
                <w:rFonts w:eastAsia="Times New Roman"/>
                <w:color w:val="000000"/>
                <w:sz w:val="24"/>
                <w:szCs w:val="2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 w:rsidRPr="00652E40">
              <w:rPr>
                <w:rFonts w:eastAsia="Times New Roman"/>
                <w:color w:val="000000"/>
                <w:sz w:val="24"/>
                <w:szCs w:val="28"/>
              </w:rPr>
              <w:t>2016 год</w:t>
            </w:r>
          </w:p>
        </w:tc>
      </w:tr>
      <w:tr w:rsidR="00697520" w:rsidRPr="00652E40" w:rsidTr="00697520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697520" w:rsidRPr="00652E40" w:rsidRDefault="00697520" w:rsidP="00697520">
            <w:pPr>
              <w:jc w:val="center"/>
              <w:rPr>
                <w:rFonts w:eastAsia="Times New Roman"/>
                <w:color w:val="000000"/>
                <w:sz w:val="24"/>
                <w:szCs w:val="28"/>
              </w:rPr>
            </w:pPr>
            <w:r w:rsidRPr="00652E40">
              <w:rPr>
                <w:rFonts w:eastAsia="Times New Roman"/>
                <w:color w:val="000000"/>
                <w:sz w:val="24"/>
                <w:szCs w:val="28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color w:val="000000"/>
                <w:sz w:val="24"/>
                <w:szCs w:val="28"/>
              </w:rPr>
            </w:pPr>
            <w:r w:rsidRPr="00652E40">
              <w:rPr>
                <w:color w:val="000000"/>
                <w:sz w:val="24"/>
                <w:szCs w:val="28"/>
              </w:rPr>
              <w:t>4485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color w:val="000000"/>
                <w:sz w:val="24"/>
                <w:szCs w:val="28"/>
              </w:rPr>
            </w:pPr>
            <w:r w:rsidRPr="00652E40">
              <w:rPr>
                <w:color w:val="000000"/>
                <w:sz w:val="24"/>
                <w:szCs w:val="28"/>
              </w:rPr>
              <w:t>4346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color w:val="000000"/>
                <w:sz w:val="24"/>
                <w:szCs w:val="28"/>
              </w:rPr>
            </w:pPr>
            <w:r w:rsidRPr="00652E40">
              <w:rPr>
                <w:color w:val="000000"/>
                <w:sz w:val="24"/>
                <w:szCs w:val="28"/>
              </w:rPr>
              <w:t>4313</w:t>
            </w:r>
          </w:p>
        </w:tc>
        <w:tc>
          <w:tcPr>
            <w:tcW w:w="1134" w:type="dxa"/>
            <w:vAlign w:val="center"/>
          </w:tcPr>
          <w:p w:rsidR="00697520" w:rsidRPr="00652E40" w:rsidRDefault="00697520" w:rsidP="00697520">
            <w:pPr>
              <w:jc w:val="center"/>
              <w:rPr>
                <w:color w:val="000000"/>
                <w:sz w:val="24"/>
                <w:szCs w:val="28"/>
              </w:rPr>
            </w:pPr>
            <w:r w:rsidRPr="00652E40">
              <w:rPr>
                <w:color w:val="000000"/>
                <w:sz w:val="24"/>
                <w:szCs w:val="28"/>
              </w:rPr>
              <w:t>4287</w:t>
            </w:r>
          </w:p>
        </w:tc>
      </w:tr>
    </w:tbl>
    <w:p w:rsidR="009F2BFB" w:rsidRPr="00D46EB4" w:rsidRDefault="009F2BFB" w:rsidP="00CE3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02A1" w:rsidRPr="00D46EB4" w:rsidRDefault="008F5E26" w:rsidP="00CE3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ab/>
        <w:t>Из приведенных данных указанных в таблицы 2.1. следует следующее, что на протяжении исследуемого периода общая численность населения</w:t>
      </w:r>
      <w:r w:rsidR="00CA442B" w:rsidRPr="00D46EB4">
        <w:rPr>
          <w:rFonts w:ascii="Times New Roman" w:hAnsi="Times New Roman"/>
          <w:sz w:val="28"/>
          <w:szCs w:val="28"/>
        </w:rPr>
        <w:t xml:space="preserve"> показывает </w:t>
      </w:r>
      <w:r w:rsidR="00CE3914" w:rsidRPr="00D46EB4">
        <w:rPr>
          <w:rFonts w:ascii="Times New Roman" w:hAnsi="Times New Roman"/>
          <w:sz w:val="28"/>
          <w:szCs w:val="28"/>
        </w:rPr>
        <w:t>динамику снижения</w:t>
      </w:r>
      <w:r w:rsidR="00D20B7A" w:rsidRPr="00D46EB4">
        <w:rPr>
          <w:rFonts w:ascii="Times New Roman" w:hAnsi="Times New Roman"/>
          <w:sz w:val="28"/>
          <w:szCs w:val="28"/>
        </w:rPr>
        <w:t>,</w:t>
      </w:r>
      <w:r w:rsidR="00CE3914" w:rsidRPr="00D46EB4">
        <w:rPr>
          <w:rFonts w:ascii="Times New Roman" w:hAnsi="Times New Roman"/>
          <w:sz w:val="28"/>
          <w:szCs w:val="28"/>
        </w:rPr>
        <w:t xml:space="preserve"> среднее значение которое равно -1,47% в год.</w:t>
      </w:r>
    </w:p>
    <w:p w:rsidR="009F2BFB" w:rsidRPr="00D46EB4" w:rsidRDefault="009F2BFB" w:rsidP="009F2BFB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noProof/>
          <w:sz w:val="28"/>
          <w:szCs w:val="28"/>
          <w:lang w:eastAsia="ru-RU"/>
        </w:rPr>
        <w:tab/>
      </w:r>
      <w:r w:rsidR="008D660C"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Анализ изменение диманимики числености населения с помощью статистических инструментов показал что данное изменение можно интерпретировать через формулу построения логорифмического тренда.</w:t>
      </w:r>
    </w:p>
    <w:p w:rsidR="00FB6577" w:rsidRPr="00D46EB4" w:rsidRDefault="00FB6577" w:rsidP="009F2BFB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660C" w:rsidRPr="00D46EB4" w:rsidRDefault="008D660C" w:rsidP="008D660C">
      <w:pPr>
        <w:spacing w:after="0" w:line="36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Численость населения = -143,3*</w:t>
      </w:r>
      <w:r w:rsidRPr="00D46E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Ln</w:t>
      </w: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D46E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)+4471,6</w:t>
      </w:r>
      <w:r w:rsidR="008F075C"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(1.1.)</w:t>
      </w:r>
    </w:p>
    <w:p w:rsidR="008D660C" w:rsidRPr="00D46EB4" w:rsidRDefault="008D660C" w:rsidP="008D660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Где, </w:t>
      </w:r>
    </w:p>
    <w:p w:rsidR="008D660C" w:rsidRPr="00D46EB4" w:rsidRDefault="008D660C" w:rsidP="008D660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- соответствует порядкому номеру года (2013 – 1, 2014 – 2 и т.д.)</w:t>
      </w:r>
    </w:p>
    <w:p w:rsidR="008D660C" w:rsidRPr="00D46EB4" w:rsidRDefault="008D660C" w:rsidP="0069752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</w:r>
      <w:r w:rsidR="00697520"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Коэффициент достоверности аппроксимации R2 показывает степень соответствия трендовой модели исходным данным. Его значение может лежать в диапазоне от 0 до 1. Чем ближе R2 к 1, тем точнее модель описывает имеющиеся данные. В анализе изменения динамики числености населения коэффициент достоверности аппроксимации равен 0,9542 что дает нам право сделать вывод о достоверности построения математической модели.</w:t>
      </w:r>
    </w:p>
    <w:p w:rsidR="00697520" w:rsidRPr="00D46EB4" w:rsidRDefault="00697520" w:rsidP="0069752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 основании выражения 1.1. спрогнозируем количество населения муниципального образования до 202</w:t>
      </w:r>
      <w:r w:rsidR="00DE0B0B"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года, данный прогноз отражен в Таблице </w:t>
      </w:r>
      <w:r w:rsidR="00C9577D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</w:p>
    <w:p w:rsidR="00697520" w:rsidRPr="00D46EB4" w:rsidRDefault="00697520" w:rsidP="0069752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Таблица </w:t>
      </w:r>
      <w:r w:rsidR="00C9577D">
        <w:rPr>
          <w:rFonts w:ascii="Times New Roman" w:hAnsi="Times New Roman"/>
          <w:sz w:val="28"/>
          <w:szCs w:val="28"/>
        </w:rPr>
        <w:t>6</w:t>
      </w:r>
    </w:p>
    <w:p w:rsidR="00697520" w:rsidRPr="00D46EB4" w:rsidRDefault="00697520" w:rsidP="006975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Прогноз населения муниципального образования </w:t>
      </w:r>
    </w:p>
    <w:p w:rsidR="00697520" w:rsidRPr="00D46EB4" w:rsidRDefault="00697520" w:rsidP="006975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Туруханский сельсовет, тыс. человек</w:t>
      </w:r>
    </w:p>
    <w:tbl>
      <w:tblPr>
        <w:tblStyle w:val="12"/>
        <w:tblW w:w="10031" w:type="dxa"/>
        <w:tblLayout w:type="fixed"/>
        <w:tblLook w:val="04A0"/>
      </w:tblPr>
      <w:tblGrid>
        <w:gridCol w:w="4361"/>
        <w:gridCol w:w="1134"/>
        <w:gridCol w:w="1134"/>
        <w:gridCol w:w="1134"/>
        <w:gridCol w:w="1134"/>
        <w:gridCol w:w="1134"/>
      </w:tblGrid>
      <w:tr w:rsidR="00DE0B0B" w:rsidRPr="00D46EB4" w:rsidTr="00DE0B0B">
        <w:trPr>
          <w:trHeight w:val="563"/>
        </w:trPr>
        <w:tc>
          <w:tcPr>
            <w:tcW w:w="4361" w:type="dxa"/>
            <w:noWrap/>
            <w:vAlign w:val="center"/>
            <w:hideMark/>
          </w:tcPr>
          <w:p w:rsidR="00DE0B0B" w:rsidRPr="00D46EB4" w:rsidRDefault="00DE0B0B" w:rsidP="006975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DE0B0B" w:rsidRPr="00D46EB4" w:rsidTr="00DE0B0B">
        <w:trPr>
          <w:trHeight w:val="300"/>
        </w:trPr>
        <w:tc>
          <w:tcPr>
            <w:tcW w:w="4361" w:type="dxa"/>
            <w:noWrap/>
            <w:vAlign w:val="center"/>
            <w:hideMark/>
          </w:tcPr>
          <w:p w:rsidR="00DE0B0B" w:rsidRPr="00D46EB4" w:rsidRDefault="00DE0B0B" w:rsidP="006975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color w:val="000000"/>
                <w:sz w:val="28"/>
                <w:szCs w:val="28"/>
              </w:rPr>
            </w:pPr>
            <w:r w:rsidRPr="00D46EB4">
              <w:rPr>
                <w:color w:val="000000"/>
                <w:sz w:val="28"/>
                <w:szCs w:val="28"/>
              </w:rPr>
              <w:t>4 241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color w:val="000000"/>
                <w:sz w:val="28"/>
                <w:szCs w:val="28"/>
              </w:rPr>
            </w:pPr>
            <w:r w:rsidRPr="00D46EB4">
              <w:rPr>
                <w:color w:val="000000"/>
                <w:sz w:val="28"/>
                <w:szCs w:val="28"/>
              </w:rPr>
              <w:t>4 215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color w:val="000000"/>
                <w:sz w:val="28"/>
                <w:szCs w:val="28"/>
              </w:rPr>
            </w:pPr>
            <w:r w:rsidRPr="00D46EB4">
              <w:rPr>
                <w:color w:val="000000"/>
                <w:sz w:val="28"/>
                <w:szCs w:val="28"/>
              </w:rPr>
              <w:t>4 193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color w:val="000000"/>
                <w:sz w:val="28"/>
                <w:szCs w:val="28"/>
              </w:rPr>
            </w:pPr>
            <w:r w:rsidRPr="00D46EB4">
              <w:rPr>
                <w:color w:val="000000"/>
                <w:sz w:val="28"/>
                <w:szCs w:val="28"/>
              </w:rPr>
              <w:t>4 174</w:t>
            </w:r>
          </w:p>
        </w:tc>
        <w:tc>
          <w:tcPr>
            <w:tcW w:w="1134" w:type="dxa"/>
            <w:vAlign w:val="center"/>
          </w:tcPr>
          <w:p w:rsidR="00DE0B0B" w:rsidRPr="00D46EB4" w:rsidRDefault="00DE0B0B" w:rsidP="00697520">
            <w:pPr>
              <w:jc w:val="center"/>
              <w:rPr>
                <w:color w:val="000000"/>
                <w:sz w:val="28"/>
                <w:szCs w:val="28"/>
              </w:rPr>
            </w:pPr>
            <w:r w:rsidRPr="00D46EB4">
              <w:rPr>
                <w:color w:val="000000"/>
                <w:sz w:val="28"/>
                <w:szCs w:val="28"/>
              </w:rPr>
              <w:t>4 157</w:t>
            </w:r>
          </w:p>
        </w:tc>
      </w:tr>
    </w:tbl>
    <w:p w:rsidR="00697520" w:rsidRPr="00D46EB4" w:rsidRDefault="00697520" w:rsidP="0069752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697520" w:rsidRPr="00D46EB4" w:rsidRDefault="00697520" w:rsidP="0069752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Спрогнозированные данные показали устроичивое снижения населения муниципального образования что является негативным фактором социально-экономического развития поселения.</w:t>
      </w:r>
    </w:p>
    <w:p w:rsidR="00FB6577" w:rsidRPr="00D46EB4" w:rsidRDefault="00FB6577" w:rsidP="00FB657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22548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77" w:rsidRDefault="00FB6577" w:rsidP="00FB657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 </w:t>
      </w:r>
      <w:r w:rsidR="00361A1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D46E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Диманика числености поселения. Прогноз до 2021 года.</w:t>
      </w:r>
    </w:p>
    <w:p w:rsidR="00652E40" w:rsidRPr="00652E40" w:rsidRDefault="00652E40" w:rsidP="00FB6577">
      <w:pPr>
        <w:spacing w:after="0" w:line="360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</w:p>
    <w:p w:rsidR="007420EE" w:rsidRPr="00D46EB4" w:rsidRDefault="007420EE" w:rsidP="0069752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EB4">
        <w:rPr>
          <w:rFonts w:ascii="Times New Roman" w:hAnsi="Times New Roman"/>
          <w:sz w:val="28"/>
          <w:szCs w:val="28"/>
        </w:rPr>
        <w:tab/>
        <w:t>Причинами данного явления, по мимо общепризнанных являются региональные особенности Севера – отток молодого населения на учебу и постоянное место жительства в крупные города и Европейскую часть страны.</w:t>
      </w:r>
    </w:p>
    <w:p w:rsidR="003C6932" w:rsidRPr="00D46EB4" w:rsidRDefault="006002A1" w:rsidP="006002A1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ab/>
      </w:r>
      <w:r w:rsidR="003C6932" w:rsidRPr="00D46EB4">
        <w:rPr>
          <w:rFonts w:ascii="Times New Roman" w:hAnsi="Times New Roman"/>
          <w:sz w:val="28"/>
          <w:szCs w:val="28"/>
        </w:rPr>
        <w:t xml:space="preserve">Анализ факторов влияющие на динамику изменения численности населения муниципального образовании представлен в Таблице </w:t>
      </w:r>
      <w:r w:rsidR="00C9577D">
        <w:rPr>
          <w:rFonts w:ascii="Times New Roman" w:hAnsi="Times New Roman"/>
          <w:sz w:val="28"/>
          <w:szCs w:val="28"/>
        </w:rPr>
        <w:t>7</w:t>
      </w:r>
      <w:r w:rsidR="003C6932" w:rsidRPr="00D46EB4">
        <w:rPr>
          <w:rFonts w:ascii="Times New Roman" w:hAnsi="Times New Roman"/>
          <w:sz w:val="28"/>
          <w:szCs w:val="28"/>
        </w:rPr>
        <w:t>.</w:t>
      </w:r>
    </w:p>
    <w:p w:rsidR="003C6932" w:rsidRPr="00D46EB4" w:rsidRDefault="003C6932" w:rsidP="003C69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Таблица </w:t>
      </w:r>
      <w:r w:rsidR="00C9577D">
        <w:rPr>
          <w:rFonts w:ascii="Times New Roman" w:hAnsi="Times New Roman"/>
          <w:sz w:val="28"/>
          <w:szCs w:val="28"/>
        </w:rPr>
        <w:t>7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3C6932" w:rsidRPr="00D46EB4" w:rsidRDefault="004B664F" w:rsidP="003C69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демографические показатели</w:t>
      </w:r>
      <w:r w:rsidR="003C6932" w:rsidRPr="00D46EB4">
        <w:rPr>
          <w:rFonts w:ascii="Times New Roman" w:hAnsi="Times New Roman"/>
          <w:sz w:val="28"/>
          <w:szCs w:val="28"/>
        </w:rPr>
        <w:t>, человек</w:t>
      </w:r>
    </w:p>
    <w:tbl>
      <w:tblPr>
        <w:tblStyle w:val="a8"/>
        <w:tblW w:w="10137" w:type="dxa"/>
        <w:tblLayout w:type="fixed"/>
        <w:tblLook w:val="04A0"/>
      </w:tblPr>
      <w:tblGrid>
        <w:gridCol w:w="441"/>
        <w:gridCol w:w="4573"/>
        <w:gridCol w:w="1721"/>
        <w:gridCol w:w="1134"/>
        <w:gridCol w:w="1134"/>
        <w:gridCol w:w="1134"/>
      </w:tblGrid>
      <w:tr w:rsidR="004B664F" w:rsidRPr="00652E40" w:rsidTr="004B664F">
        <w:trPr>
          <w:trHeight w:val="563"/>
        </w:trPr>
        <w:tc>
          <w:tcPr>
            <w:tcW w:w="441" w:type="dxa"/>
            <w:noWrap/>
            <w:hideMark/>
          </w:tcPr>
          <w:p w:rsidR="004B664F" w:rsidRPr="00652E40" w:rsidRDefault="004B664F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573" w:type="dxa"/>
            <w:noWrap/>
            <w:hideMark/>
          </w:tcPr>
          <w:p w:rsidR="004B664F" w:rsidRPr="00652E40" w:rsidRDefault="004B664F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721" w:type="dxa"/>
            <w:vAlign w:val="center"/>
          </w:tcPr>
          <w:p w:rsidR="004B664F" w:rsidRPr="00652E40" w:rsidRDefault="004B664F" w:rsidP="004B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4B664F" w:rsidRPr="00652E40" w:rsidRDefault="004B664F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2013 год</w:t>
            </w:r>
          </w:p>
        </w:tc>
        <w:tc>
          <w:tcPr>
            <w:tcW w:w="1134" w:type="dxa"/>
          </w:tcPr>
          <w:p w:rsidR="004B664F" w:rsidRPr="00652E40" w:rsidRDefault="004B664F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4B664F" w:rsidRPr="00652E40" w:rsidRDefault="004B664F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</w:tr>
      <w:tr w:rsidR="004B664F" w:rsidRPr="00652E40" w:rsidTr="004B664F">
        <w:trPr>
          <w:trHeight w:val="300"/>
        </w:trPr>
        <w:tc>
          <w:tcPr>
            <w:tcW w:w="441" w:type="dxa"/>
            <w:noWrap/>
            <w:hideMark/>
          </w:tcPr>
          <w:p w:rsidR="004B664F" w:rsidRPr="00652E40" w:rsidRDefault="004B664F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73" w:type="dxa"/>
            <w:noWrap/>
            <w:hideMark/>
          </w:tcPr>
          <w:p w:rsidR="004B664F" w:rsidRPr="00652E40" w:rsidRDefault="004B664F" w:rsidP="00CE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родившихся</w:t>
            </w:r>
          </w:p>
        </w:tc>
        <w:tc>
          <w:tcPr>
            <w:tcW w:w="1721" w:type="dxa"/>
            <w:vAlign w:val="center"/>
          </w:tcPr>
          <w:p w:rsidR="004B664F" w:rsidRPr="00652E40" w:rsidRDefault="004B664F" w:rsidP="004B6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4B664F" w:rsidRPr="00652E40" w:rsidTr="004B664F">
        <w:trPr>
          <w:trHeight w:val="77"/>
        </w:trPr>
        <w:tc>
          <w:tcPr>
            <w:tcW w:w="441" w:type="dxa"/>
            <w:noWrap/>
            <w:hideMark/>
          </w:tcPr>
          <w:p w:rsidR="004B664F" w:rsidRPr="00652E40" w:rsidRDefault="004B664F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73" w:type="dxa"/>
            <w:noWrap/>
            <w:hideMark/>
          </w:tcPr>
          <w:p w:rsidR="004B664F" w:rsidRPr="00652E40" w:rsidRDefault="004B664F" w:rsidP="00CE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умерших</w:t>
            </w:r>
          </w:p>
        </w:tc>
        <w:tc>
          <w:tcPr>
            <w:tcW w:w="1721" w:type="dxa"/>
            <w:vAlign w:val="center"/>
          </w:tcPr>
          <w:p w:rsidR="004B664F" w:rsidRPr="00652E40" w:rsidRDefault="004B664F" w:rsidP="004B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-48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-37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-43</w:t>
            </w:r>
          </w:p>
        </w:tc>
      </w:tr>
      <w:tr w:rsidR="004B664F" w:rsidRPr="00652E40" w:rsidTr="004B664F">
        <w:trPr>
          <w:trHeight w:val="300"/>
        </w:trPr>
        <w:tc>
          <w:tcPr>
            <w:tcW w:w="441" w:type="dxa"/>
            <w:noWrap/>
            <w:hideMark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73" w:type="dxa"/>
            <w:noWrap/>
            <w:hideMark/>
          </w:tcPr>
          <w:p w:rsidR="004B664F" w:rsidRPr="00652E40" w:rsidRDefault="004B664F" w:rsidP="00CE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Естественный прирост, убыль (-) населения</w:t>
            </w:r>
          </w:p>
        </w:tc>
        <w:tc>
          <w:tcPr>
            <w:tcW w:w="1721" w:type="dxa"/>
            <w:vAlign w:val="center"/>
          </w:tcPr>
          <w:p w:rsidR="004B664F" w:rsidRPr="00652E40" w:rsidRDefault="004B664F" w:rsidP="004B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-27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-14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-12</w:t>
            </w:r>
          </w:p>
        </w:tc>
      </w:tr>
      <w:tr w:rsidR="004B664F" w:rsidRPr="00652E40" w:rsidTr="004B664F">
        <w:trPr>
          <w:trHeight w:val="300"/>
        </w:trPr>
        <w:tc>
          <w:tcPr>
            <w:tcW w:w="441" w:type="dxa"/>
            <w:noWrap/>
            <w:hideMark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573" w:type="dxa"/>
            <w:noWrap/>
            <w:hideMark/>
          </w:tcPr>
          <w:p w:rsidR="004B664F" w:rsidRPr="00652E40" w:rsidRDefault="004B664F" w:rsidP="00CE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Миграционный прирост, убыль (-) населения</w:t>
            </w:r>
          </w:p>
        </w:tc>
        <w:tc>
          <w:tcPr>
            <w:tcW w:w="1721" w:type="dxa"/>
            <w:vAlign w:val="center"/>
          </w:tcPr>
          <w:p w:rsidR="004B664F" w:rsidRPr="00652E40" w:rsidRDefault="004B664F" w:rsidP="004B6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-112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-19</w:t>
            </w:r>
          </w:p>
        </w:tc>
        <w:tc>
          <w:tcPr>
            <w:tcW w:w="1134" w:type="dxa"/>
          </w:tcPr>
          <w:p w:rsidR="004B664F" w:rsidRPr="00652E40" w:rsidRDefault="00964B76" w:rsidP="00CE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-14</w:t>
            </w:r>
          </w:p>
        </w:tc>
      </w:tr>
    </w:tbl>
    <w:p w:rsidR="00D20B7A" w:rsidRPr="00D46EB4" w:rsidRDefault="0046046C" w:rsidP="00D15780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ab/>
      </w:r>
    </w:p>
    <w:p w:rsidR="008F5E26" w:rsidRPr="00D46EB4" w:rsidRDefault="00D15780" w:rsidP="0048257B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Как видно из Таблицы </w:t>
      </w:r>
      <w:r w:rsidR="00361A12">
        <w:rPr>
          <w:rFonts w:ascii="Times New Roman" w:hAnsi="Times New Roman"/>
          <w:sz w:val="28"/>
          <w:szCs w:val="28"/>
        </w:rPr>
        <w:t>7</w:t>
      </w:r>
      <w:r w:rsidRPr="00D46EB4">
        <w:rPr>
          <w:rFonts w:ascii="Times New Roman" w:hAnsi="Times New Roman"/>
          <w:sz w:val="28"/>
          <w:szCs w:val="28"/>
        </w:rPr>
        <w:t xml:space="preserve">. основным фактором снижения населения является миграционная убыль в среднем данное значение составляет -48 чел. На протяжении всего исследуемого периода наблюдается тенденция </w:t>
      </w:r>
      <w:r w:rsidR="00EF24DB" w:rsidRPr="00D46EB4">
        <w:rPr>
          <w:rFonts w:ascii="Times New Roman" w:hAnsi="Times New Roman"/>
          <w:sz w:val="28"/>
          <w:szCs w:val="28"/>
        </w:rPr>
        <w:t>снижения,</w:t>
      </w:r>
      <w:r w:rsidRPr="00D46EB4">
        <w:rPr>
          <w:rFonts w:ascii="Times New Roman" w:hAnsi="Times New Roman"/>
          <w:sz w:val="28"/>
          <w:szCs w:val="28"/>
        </w:rPr>
        <w:t xml:space="preserve"> как и естественной убыль так и миграционной которое составляет </w:t>
      </w:r>
      <w:r w:rsidR="00D83B89" w:rsidRPr="00D46EB4">
        <w:rPr>
          <w:rFonts w:ascii="Times New Roman" w:hAnsi="Times New Roman"/>
          <w:sz w:val="28"/>
          <w:szCs w:val="28"/>
        </w:rPr>
        <w:t>+31,22% и +54,68% соответственно. Значащими факторами снижения убыли можно указать как увеличение рождаемости и снижения оттока населения в южные регионы края.</w:t>
      </w:r>
    </w:p>
    <w:p w:rsidR="008F5E26" w:rsidRDefault="00D83B89" w:rsidP="00482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ab/>
      </w:r>
      <w:r w:rsidR="0048257B">
        <w:rPr>
          <w:rFonts w:ascii="Times New Roman" w:hAnsi="Times New Roman"/>
          <w:sz w:val="28"/>
          <w:szCs w:val="28"/>
        </w:rPr>
        <w:t>Возрастная характеристика населения: 20% население пенсионного возраста; 15% дети; 65% остальная часть населения.</w:t>
      </w:r>
    </w:p>
    <w:p w:rsidR="0048257B" w:rsidRPr="00D46EB4" w:rsidRDefault="0048257B" w:rsidP="0048257B">
      <w:pPr>
        <w:spacing w:after="0"/>
        <w:rPr>
          <w:rFonts w:ascii="Times New Roman" w:hAnsi="Times New Roman"/>
          <w:sz w:val="28"/>
          <w:szCs w:val="28"/>
        </w:rPr>
      </w:pPr>
    </w:p>
    <w:p w:rsidR="0048257B" w:rsidRDefault="0048257B" w:rsidP="008D635B">
      <w:pPr>
        <w:spacing w:before="56" w:after="113"/>
        <w:jc w:val="center"/>
        <w:rPr>
          <w:rFonts w:ascii="Times New Roman" w:hAnsi="Times New Roman"/>
          <w:bCs/>
          <w:sz w:val="28"/>
          <w:szCs w:val="28"/>
        </w:rPr>
      </w:pPr>
    </w:p>
    <w:p w:rsidR="008D635B" w:rsidRPr="00357518" w:rsidRDefault="00357518" w:rsidP="008D635B">
      <w:pPr>
        <w:spacing w:before="56" w:after="113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357518">
        <w:rPr>
          <w:rFonts w:ascii="Times New Roman" w:hAnsi="Times New Roman"/>
          <w:bCs/>
          <w:sz w:val="28"/>
          <w:szCs w:val="28"/>
        </w:rPr>
        <w:t>ХАРАКТЕРИСТИКА РЫНКА ТРУДА</w:t>
      </w:r>
    </w:p>
    <w:p w:rsidR="00357518" w:rsidRPr="00D46EB4" w:rsidRDefault="00357518" w:rsidP="008D635B">
      <w:pPr>
        <w:spacing w:before="56" w:after="11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D635B" w:rsidRPr="00D46EB4" w:rsidRDefault="007420EE" w:rsidP="007B3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 по итогам 2015 года в сельском поселении составила 63 % от количества жителей. </w:t>
      </w:r>
      <w:r w:rsidR="008D635B" w:rsidRPr="00D46EB4">
        <w:rPr>
          <w:rFonts w:ascii="Times New Roman" w:hAnsi="Times New Roman"/>
          <w:sz w:val="28"/>
          <w:szCs w:val="28"/>
        </w:rPr>
        <w:t>Распределение работающих по отраслям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361A12">
        <w:rPr>
          <w:rFonts w:ascii="Times New Roman" w:hAnsi="Times New Roman"/>
          <w:sz w:val="28"/>
          <w:szCs w:val="28"/>
        </w:rPr>
        <w:t>показано на рисунке 2</w:t>
      </w:r>
      <w:r w:rsidR="007B37E0" w:rsidRPr="00D46EB4">
        <w:rPr>
          <w:rFonts w:ascii="Times New Roman" w:hAnsi="Times New Roman"/>
          <w:sz w:val="28"/>
          <w:szCs w:val="28"/>
        </w:rPr>
        <w:t>.</w:t>
      </w:r>
    </w:p>
    <w:p w:rsidR="008D635B" w:rsidRPr="00D46EB4" w:rsidRDefault="007B37E0" w:rsidP="007B37E0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1764" cy="3021496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607" cy="302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7E0" w:rsidRDefault="00361A12" w:rsidP="007B37E0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  <w:r w:rsidR="007B37E0" w:rsidRPr="00D46EB4">
        <w:rPr>
          <w:rFonts w:ascii="Times New Roman" w:hAnsi="Times New Roman"/>
          <w:sz w:val="28"/>
          <w:szCs w:val="28"/>
        </w:rPr>
        <w:t>. Распределение работающих по отраслям экономики</w:t>
      </w:r>
    </w:p>
    <w:p w:rsidR="009B2DD6" w:rsidRPr="00D46EB4" w:rsidRDefault="009B2DD6" w:rsidP="007B37E0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</w:p>
    <w:p w:rsidR="0031266B" w:rsidRPr="00D46EB4" w:rsidRDefault="0031266B" w:rsidP="003126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ab/>
        <w:t>Подавляющая доля занятости населения приходится на сектор государственного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муниципального управления</w:t>
      </w:r>
      <w:r w:rsidR="008D635B" w:rsidRPr="00D46EB4">
        <w:rPr>
          <w:rFonts w:ascii="Times New Roman" w:hAnsi="Times New Roman"/>
          <w:sz w:val="28"/>
          <w:szCs w:val="28"/>
        </w:rPr>
        <w:t>, жилищно-коммунального хозяйства, энергетики и социальной сферы, т.е. сектора обеспечения жизнедеятельности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8D635B" w:rsidRPr="00D46EB4" w:rsidRDefault="0031266B" w:rsidP="003126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ab/>
        <w:t>Данная ситуация характерна для рынка труда удаленных северных территорий.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По результатам переписи 2010 года доля населения, имеющего высшее образование, составляет около 10 %, полное среднее образование в селе Туруханск имеет 29 % населения, что значительно ниже краевых и общероссийских значений. </w:t>
      </w:r>
    </w:p>
    <w:p w:rsidR="008D635B" w:rsidRPr="00D46EB4" w:rsidRDefault="008D635B" w:rsidP="008D635B">
      <w:pPr>
        <w:spacing w:before="56" w:after="113"/>
        <w:rPr>
          <w:rFonts w:ascii="Times New Roman" w:hAnsi="Times New Roman"/>
          <w:sz w:val="28"/>
          <w:szCs w:val="28"/>
        </w:rPr>
      </w:pPr>
    </w:p>
    <w:p w:rsidR="008D635B" w:rsidRPr="009B2DD6" w:rsidRDefault="00357518" w:rsidP="009B2DD6">
      <w:pPr>
        <w:spacing w:before="56" w:after="113"/>
        <w:ind w:left="87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B2DD6">
        <w:rPr>
          <w:rFonts w:ascii="Times New Roman" w:hAnsi="Times New Roman"/>
          <w:bCs/>
          <w:sz w:val="28"/>
          <w:szCs w:val="28"/>
        </w:rPr>
        <w:t>ХАРАКТЕРИСТИКА ОСНОВНЫХ ОТРАСЛЕЙ ЭКОНОМИКИ</w:t>
      </w:r>
      <w:r w:rsidR="008D635B" w:rsidRPr="009B2DD6">
        <w:rPr>
          <w:rFonts w:ascii="Times New Roman" w:hAnsi="Times New Roman"/>
          <w:bCs/>
          <w:sz w:val="28"/>
          <w:szCs w:val="28"/>
        </w:rPr>
        <w:t>.</w:t>
      </w:r>
    </w:p>
    <w:p w:rsidR="008D635B" w:rsidRPr="00D46EB4" w:rsidRDefault="008D635B" w:rsidP="008D635B">
      <w:pPr>
        <w:spacing w:before="56" w:after="113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На социально-экономическое развитие села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существенное влияние оказывает экономика Туруханского района.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Структура экономики на перспективу будет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характеризоваться дальнейшим ростом удельного веса добывающей промышленности и внедрения новых технологий производства.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Основными социально-экономическими проблемами развития села являются: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отсутствие</w:t>
      </w:r>
      <w:r w:rsidRPr="00D46EB4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промышленности;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высокая себестоимость энергоресурсов;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наличие ветхого и аварийного фонда;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недостаточная обеспеченность объектами соцкультбыта (не хватает учреждений бытового,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коммунального обслуживания и др.);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недостаточное развитие централизованных систем инженерного обеспечения.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Сельское хозяйство Туруханска развито слабо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представлено только подсобными хозяйствами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населения, которое является существенным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дополнительным источником формирования реальных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доходов для жителей с. Туруханск, а для некоторых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семей - основным источником дохода.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Сельское хозяйство специализируются 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производстве молока, мяса, яиц, картофеля и разных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овощей.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Сложившаяся ситуация в сельском хозяйстве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свидетельствует о том, что в селе необходимо создать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условия для стабилизации и роста производства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сельскохозяйственной продукции.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Рыбный промысел является основной составляющей традиционного образа жизни коренных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малочисленных народов севера.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настоящее время состояние ресурсов большинства видов промысловых рыб (за исключением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важнейшей из них - осетра) можно оценить сейчас как удовлетворительное. О динамике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рыбных запасов в значительной степени можно судить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 имеющимся в органах рыбоохраны данным о вылове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рыбы. Однако в последние годы отчетность о вылове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неполная и для ценных видов фактический вылов в 2-3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раза выше, чем официальные данные отчетов.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Экологически опасным следует считать рост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уловов при одновременном снижении запасов наиболее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ценной в бассейне Енисея рыбы - осетра.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Несмотря на объективные трудности, связанные с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отсутствием средств, администрация района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сельсовета изыскивают возможности привлечения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lastRenderedPageBreak/>
        <w:t>финансирования из различных источников 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капитальное строительство. Строительство в основном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направлено на развитие социальной сферы: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строительство школ, детских садов, фельдшерско-акушерских пунктов.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Сферу строительства можно разделить на две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условные части: строительство социальных объектов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жилищное строительство. Ввод в эксплуатацию жилых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домов усадебного типа в основном осуществляется за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счет средств индивидуальных застройщиков.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Одним из перспективных направлений является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развитие туристического бизнеса. Для этого необходимо: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создание комфортных условий пребывания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туристов;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маркетинговая деятельность по продвижению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туристского продукта на межрегиональные туристские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рынки внутри России;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проведение и широкое освещение крупных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событий в районе, привлекающих внимание;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расширение существующей гостиничной базы,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строительство гостиницы среднего уровня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обслуживания (класс «три звезды»).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При этом все действия, направленные на создание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условия для развития туристической деятельности,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должны осуществляться в рамках следующих задач: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создание информационной базы для развития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туристической деятельности;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создание материальной базы для развития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туристической деятельности.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Характерной особенностью Туруханска и всего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Севера, в силу его инфраструктурной неразвитости,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является то, что большая часть его обслуживается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только сезонным водным транспортом - речным по р.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Енисей и морским по трассе Северного морского пути.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Река Енисей на ближайшие годы по-прежнему останется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главной меридиональной транспортной магистралью.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Авиация также является основным видом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транспорта на севере, выполняя особую роль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интегратора территории, обеспечивая транспортное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сообщение между населенными пунктами,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расположенными в отдаленных, труднодоступных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lastRenderedPageBreak/>
        <w:t>местах. Регулярные сообщения самолетами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осуществляются с краевым центром г. Красноярском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районным центром с. Туруханск.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осенне-зимне-весенний период единственным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связующим звеном являются </w:t>
      </w:r>
      <w:r w:rsidR="00DE0B0B" w:rsidRPr="00D46EB4">
        <w:rPr>
          <w:rFonts w:ascii="Times New Roman" w:hAnsi="Times New Roman"/>
          <w:sz w:val="28"/>
          <w:szCs w:val="28"/>
        </w:rPr>
        <w:t>воздушный транспорт</w:t>
      </w:r>
      <w:r w:rsidRPr="00D46EB4">
        <w:rPr>
          <w:rFonts w:ascii="Times New Roman" w:hAnsi="Times New Roman"/>
          <w:sz w:val="28"/>
          <w:szCs w:val="28"/>
        </w:rPr>
        <w:t>. Они же круглогодично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выполняют работы по линии санитарной авиации,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внутрирайонные пассажирские перевозки,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лесоавиационные работы и другие авиаперевозки 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 района.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Главной проблемой села является практическое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отсутствие уличных дорог с твердым покрытием</w:t>
      </w:r>
      <w:r w:rsidR="0031266B" w:rsidRPr="00D46EB4">
        <w:rPr>
          <w:rFonts w:ascii="Times New Roman" w:hAnsi="Times New Roman"/>
          <w:sz w:val="28"/>
          <w:szCs w:val="28"/>
        </w:rPr>
        <w:t>.</w:t>
      </w:r>
      <w:r w:rsidRPr="00D46EB4">
        <w:rPr>
          <w:rFonts w:ascii="Times New Roman" w:hAnsi="Times New Roman"/>
          <w:sz w:val="28"/>
          <w:szCs w:val="28"/>
        </w:rPr>
        <w:t xml:space="preserve">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Традиционные промыслы</w:t>
      </w:r>
      <w:r w:rsidRPr="00D46EB4">
        <w:rPr>
          <w:rFonts w:ascii="Times New Roman" w:hAnsi="Times New Roman"/>
          <w:b/>
          <w:i/>
          <w:iCs/>
          <w:color w:val="0070C0"/>
          <w:sz w:val="28"/>
          <w:szCs w:val="28"/>
        </w:rPr>
        <w:t>.</w:t>
      </w:r>
      <w:r w:rsidRPr="00D46EB4"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Значимая часть населения активно участвует в традиционных промыслах района: рыболовство, охота, собирательство дикоросов. Для осуществления данных видов деятельности не происходит регистрации индивидуальных предпринимателей или иных юридических лиц по причине: 1) продукция потребляется населением непосредственно; 2) значимая часть промысла осуществляется малочисленными коренными народами севера.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35B" w:rsidRPr="009B2DD6" w:rsidRDefault="008D635B" w:rsidP="009B2DD6">
      <w:pPr>
        <w:pStyle w:val="a9"/>
        <w:spacing w:before="56" w:after="113"/>
        <w:ind w:left="87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B2DD6">
        <w:rPr>
          <w:rFonts w:ascii="Times New Roman" w:hAnsi="Times New Roman"/>
          <w:bCs/>
          <w:color w:val="000000"/>
          <w:sz w:val="28"/>
          <w:szCs w:val="28"/>
        </w:rPr>
        <w:t>Характеристика отраслей социальной сферы</w:t>
      </w:r>
    </w:p>
    <w:p w:rsidR="008D635B" w:rsidRPr="00D46EB4" w:rsidRDefault="008D635B" w:rsidP="008D635B">
      <w:pPr>
        <w:pStyle w:val="a9"/>
        <w:spacing w:before="56" w:after="113"/>
        <w:ind w:left="878"/>
        <w:rPr>
          <w:rFonts w:ascii="Times New Roman" w:hAnsi="Times New Roman"/>
          <w:color w:val="0070C0"/>
          <w:sz w:val="28"/>
          <w:szCs w:val="28"/>
        </w:rPr>
      </w:pPr>
    </w:p>
    <w:p w:rsidR="008D635B" w:rsidRPr="00D46EB4" w:rsidRDefault="008D635B" w:rsidP="009B2DD6">
      <w:pPr>
        <w:spacing w:after="0" w:line="360" w:lineRule="auto"/>
        <w:ind w:firstLine="518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Сеть учреждений социальной сферы представлена 30 единицами, в том числе: 8 учреждений образования, 13</w:t>
      </w:r>
      <w:r w:rsidR="009B2DD6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учреждений здравоохранения, 3 учреждений физической культуры и спорта и 6 учреждения культуры. Обеспеченность населения мощностью учреждений социальной сферы в среднем пре</w:t>
      </w:r>
      <w:r w:rsidR="009B2DD6">
        <w:rPr>
          <w:rFonts w:ascii="Times New Roman" w:hAnsi="Times New Roman"/>
          <w:sz w:val="28"/>
          <w:szCs w:val="28"/>
        </w:rPr>
        <w:t xml:space="preserve">восходит проектные показатели.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Наибольший износ учреждений сети социальной сферы наблюдается по отрасли культуре, где 4 объекта размещены в зданиях, имеющих 100 % износ (деревянные постройки). При этом Дом-музей С. Спандаряна и Я. Свердлова расположены в деревянных зданиях, относимых к памятникам культурно-исторического наследия реги</w:t>
      </w:r>
      <w:r w:rsidR="009B2DD6">
        <w:rPr>
          <w:rFonts w:ascii="Times New Roman" w:hAnsi="Times New Roman"/>
          <w:sz w:val="28"/>
          <w:szCs w:val="28"/>
        </w:rPr>
        <w:t>она, и не могут быть перенесены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8D635B" w:rsidRPr="00D46EB4" w:rsidRDefault="008D635B" w:rsidP="009B2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целом современный уровень культурно-бытового обслуживания муниципального образования</w:t>
      </w:r>
      <w:r w:rsidRPr="00D46EB4">
        <w:rPr>
          <w:rFonts w:ascii="Times New Roman" w:hAnsi="Times New Roman"/>
          <w:sz w:val="28"/>
          <w:szCs w:val="28"/>
          <w:highlight w:val="white"/>
        </w:rPr>
        <w:t xml:space="preserve"> соответствует нормативным </w:t>
      </w:r>
    </w:p>
    <w:p w:rsidR="008D635B" w:rsidRPr="00D46EB4" w:rsidRDefault="008D635B" w:rsidP="008D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lastRenderedPageBreak/>
        <w:t>Образование.</w:t>
      </w:r>
      <w:r w:rsidRPr="00D46EB4">
        <w:rPr>
          <w:rFonts w:ascii="Times New Roman" w:hAnsi="Times New Roman"/>
          <w:sz w:val="28"/>
          <w:szCs w:val="28"/>
        </w:rPr>
        <w:t xml:space="preserve"> Обеспеченность населения услугами по отрасли образование </w:t>
      </w:r>
      <w:r w:rsidR="009B2DD6">
        <w:rPr>
          <w:rFonts w:ascii="Times New Roman" w:hAnsi="Times New Roman"/>
          <w:sz w:val="28"/>
          <w:szCs w:val="28"/>
        </w:rPr>
        <w:t>соответствуют</w:t>
      </w:r>
      <w:r w:rsidRPr="00D46EB4">
        <w:rPr>
          <w:rFonts w:ascii="Times New Roman" w:hAnsi="Times New Roman"/>
          <w:sz w:val="28"/>
          <w:szCs w:val="28"/>
        </w:rPr>
        <w:t xml:space="preserve"> нормативны</w:t>
      </w:r>
      <w:r w:rsidR="009B2DD6">
        <w:rPr>
          <w:rFonts w:ascii="Times New Roman" w:hAnsi="Times New Roman"/>
          <w:sz w:val="28"/>
          <w:szCs w:val="28"/>
        </w:rPr>
        <w:t>м</w:t>
      </w:r>
      <w:r w:rsidRPr="00D46EB4">
        <w:rPr>
          <w:rFonts w:ascii="Times New Roman" w:hAnsi="Times New Roman"/>
          <w:sz w:val="28"/>
          <w:szCs w:val="28"/>
        </w:rPr>
        <w:t xml:space="preserve"> значения</w:t>
      </w:r>
      <w:r w:rsidR="009B2DD6">
        <w:rPr>
          <w:rFonts w:ascii="Times New Roman" w:hAnsi="Times New Roman"/>
          <w:sz w:val="28"/>
          <w:szCs w:val="28"/>
        </w:rPr>
        <w:t>м.</w:t>
      </w:r>
    </w:p>
    <w:p w:rsidR="008D635B" w:rsidRPr="00D46EB4" w:rsidRDefault="008D635B" w:rsidP="008D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муниципальном образовании функционируют 3 школы и 2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муниципальных учреждения дополнительного образования: Центр детского и юношеского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творчества «Аист»» и ДЮ</w:t>
      </w:r>
      <w:r w:rsidR="009B2DD6">
        <w:rPr>
          <w:rFonts w:ascii="Times New Roman" w:hAnsi="Times New Roman"/>
          <w:sz w:val="28"/>
          <w:szCs w:val="28"/>
        </w:rPr>
        <w:t>СШ</w:t>
      </w:r>
      <w:r w:rsidRPr="00D46EB4">
        <w:rPr>
          <w:rFonts w:ascii="Times New Roman" w:hAnsi="Times New Roman"/>
          <w:sz w:val="28"/>
          <w:szCs w:val="28"/>
        </w:rPr>
        <w:t xml:space="preserve"> (Детско- юношеский </w:t>
      </w:r>
      <w:r w:rsidR="009B2DD6">
        <w:rPr>
          <w:rFonts w:ascii="Times New Roman" w:hAnsi="Times New Roman"/>
          <w:sz w:val="28"/>
          <w:szCs w:val="28"/>
        </w:rPr>
        <w:t>спортивная школа</w:t>
      </w:r>
      <w:r w:rsidRPr="00D46EB4">
        <w:rPr>
          <w:rFonts w:ascii="Times New Roman" w:hAnsi="Times New Roman"/>
          <w:sz w:val="28"/>
          <w:szCs w:val="28"/>
        </w:rPr>
        <w:t>).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Здравоохранение.</w:t>
      </w:r>
      <w:r w:rsidRPr="00D46E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Основным объектом здравоохранения является Туруханская муниципальная центральная районная больница (ЦРБ), мощностью: 81 койка круглосуточного стационара, 15 коек дневного стационара, 150 посещений поликлиники, отделение скорой медицинской помощи.</w:t>
      </w:r>
    </w:p>
    <w:p w:rsidR="008D635B" w:rsidRPr="00D46EB4" w:rsidRDefault="008D635B" w:rsidP="009B2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Физическая культура и спорт</w:t>
      </w:r>
      <w:r w:rsidRPr="00D46EB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46EB4">
        <w:rPr>
          <w:rFonts w:ascii="Times New Roman" w:hAnsi="Times New Roman"/>
          <w:sz w:val="28"/>
          <w:szCs w:val="28"/>
        </w:rPr>
        <w:t>В селе Туруханск предусматривается реконструкция стадиона и строительство спорткомплекса.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Культура.</w:t>
      </w:r>
      <w:r w:rsidRPr="00D46EB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Учреждения культуры села Туруханск представлены следующими объектами: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районный Дом культуры на 400 мест;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библиотека;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краеведческий музей (в составе которого мемориальный Дом-музей Я. Свердлова и С. Спандаряна;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детская музыкальная школа.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Районный Дом культуры – одно из самых посещаемых мест отдыха. Здесь каждый может найти себе занятие по душе. Многочисленные зрительские аудитории собирают фестивали гитаристов, частушечников, смотры самодеятельного творчества.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Постановлением администрации района от 17 июля 2003 года открыт краеведческий музей Туруханского района. Ежегодно музей и школы проводят литературные игры по краеведению. Также на территории села функционирует Свято-Троицкий монастырь.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В районном Доме культуры работает фольклорный ансамбль, хор русской песни, танцевальные коллективы, вокальный ансамбль «Ивушка», детский вокальный ансамбль «Радость», ансамбль русских народных инструментов, </w:t>
      </w:r>
      <w:r w:rsidRPr="00D46EB4">
        <w:rPr>
          <w:rFonts w:ascii="Times New Roman" w:hAnsi="Times New Roman"/>
          <w:sz w:val="28"/>
          <w:szCs w:val="28"/>
        </w:rPr>
        <w:lastRenderedPageBreak/>
        <w:t>народный театр, детский кукольный театр «Петрушка», клубы «Надежда» и «Оптимист».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Предусматривается</w:t>
      </w:r>
      <w:r w:rsidRPr="00D46E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реставрация Соборной церкви Свято-Троицкого монастыря.</w:t>
      </w:r>
    </w:p>
    <w:p w:rsidR="008D635B" w:rsidRPr="00D46EB4" w:rsidRDefault="008D635B" w:rsidP="008D635B">
      <w:pPr>
        <w:spacing w:before="56" w:after="113"/>
        <w:rPr>
          <w:rFonts w:ascii="Times New Roman" w:hAnsi="Times New Roman"/>
          <w:sz w:val="28"/>
          <w:szCs w:val="28"/>
        </w:rPr>
      </w:pPr>
    </w:p>
    <w:p w:rsidR="008D635B" w:rsidRPr="009B2DD6" w:rsidRDefault="008D635B" w:rsidP="008D635B">
      <w:pPr>
        <w:spacing w:before="56" w:after="113"/>
        <w:jc w:val="center"/>
        <w:rPr>
          <w:rFonts w:ascii="Times New Roman" w:hAnsi="Times New Roman"/>
          <w:sz w:val="28"/>
          <w:szCs w:val="28"/>
        </w:rPr>
      </w:pPr>
      <w:r w:rsidRPr="009B2DD6">
        <w:rPr>
          <w:rFonts w:ascii="Times New Roman" w:hAnsi="Times New Roman"/>
          <w:bCs/>
          <w:sz w:val="28"/>
          <w:szCs w:val="28"/>
        </w:rPr>
        <w:t>Характеристика инфраструктурных и обслуживающих отраслей</w:t>
      </w:r>
    </w:p>
    <w:p w:rsidR="008D635B" w:rsidRPr="00D46EB4" w:rsidRDefault="008D635B" w:rsidP="008D635B">
      <w:pPr>
        <w:spacing w:before="56" w:after="113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Транспорт и связь</w:t>
      </w:r>
      <w:r w:rsidRPr="00D46EB4">
        <w:rPr>
          <w:rFonts w:ascii="Times New Roman" w:hAnsi="Times New Roman"/>
          <w:b/>
          <w:i/>
          <w:iCs/>
          <w:color w:val="0070C0"/>
          <w:sz w:val="28"/>
          <w:szCs w:val="28"/>
        </w:rPr>
        <w:t>.</w:t>
      </w:r>
      <w:r w:rsidRPr="00D46EB4"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Единственным относительно регулярным средством транспорта на территории муниципального образования с. Туруханск с другими территориями региона в условиях отсутствия автомобильного и железнодорожного транспор</w:t>
      </w:r>
      <w:r w:rsidR="009B2DD6">
        <w:rPr>
          <w:rFonts w:ascii="Times New Roman" w:hAnsi="Times New Roman"/>
          <w:sz w:val="28"/>
          <w:szCs w:val="28"/>
        </w:rPr>
        <w:t xml:space="preserve">та является авиатранспорт. </w:t>
      </w:r>
      <w:r w:rsidRPr="00D46EB4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9B2DD6">
        <w:rPr>
          <w:rFonts w:ascii="Times New Roman" w:hAnsi="Times New Roman"/>
          <w:sz w:val="28"/>
          <w:szCs w:val="28"/>
        </w:rPr>
        <w:t>базируется авиаотряд</w:t>
      </w:r>
      <w:r w:rsidRPr="00D46EB4">
        <w:rPr>
          <w:rFonts w:ascii="Times New Roman" w:hAnsi="Times New Roman"/>
          <w:sz w:val="28"/>
          <w:szCs w:val="28"/>
        </w:rPr>
        <w:t xml:space="preserve"> ООО «Авиакомпания Турухан», осуществляющая авиаперевозки малой авиацией как внутри района, так и за его пределами.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авиасообщения осуществляются с г. Красноярск (а/к Nordstar) и с г. Игарка вертолетным транспортом (а/к UTair, возможны служебные рейсы в г. Тюмень).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Основное ограничение развитие отрасли – высокая удаленность от крупных населенных пунктов района и региона, сезонность, практическое отсутствие дорог с твердым покрытием и станций ТО, высокая стоимость ГСМ.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Муниципальное образование с. Туруханск является телефонизированной территорией. Сотовая связь на территории района представлена ведущим сотовым операторами России – компаниями «Билайн», «Мегафон» и «МТС»,</w:t>
      </w:r>
      <w:r w:rsidR="009B2DD6">
        <w:rPr>
          <w:rFonts w:ascii="Times New Roman" w:hAnsi="Times New Roman"/>
          <w:sz w:val="28"/>
          <w:szCs w:val="28"/>
        </w:rPr>
        <w:t xml:space="preserve"> «</w:t>
      </w:r>
      <w:r w:rsidR="009B2DD6">
        <w:rPr>
          <w:rFonts w:ascii="Times New Roman" w:hAnsi="Times New Roman"/>
          <w:sz w:val="28"/>
          <w:szCs w:val="28"/>
          <w:lang w:val="en-US"/>
        </w:rPr>
        <w:t>TELE</w:t>
      </w:r>
      <w:r w:rsidR="009B2DD6" w:rsidRPr="009B2DD6">
        <w:rPr>
          <w:rFonts w:ascii="Times New Roman" w:hAnsi="Times New Roman"/>
          <w:sz w:val="28"/>
          <w:szCs w:val="28"/>
        </w:rPr>
        <w:t>2</w:t>
      </w:r>
      <w:r w:rsidR="009B2DD6">
        <w:rPr>
          <w:rFonts w:ascii="Times New Roman" w:hAnsi="Times New Roman"/>
          <w:sz w:val="28"/>
          <w:szCs w:val="28"/>
        </w:rPr>
        <w:t>»</w:t>
      </w:r>
      <w:r w:rsidRPr="00D46EB4">
        <w:rPr>
          <w:rFonts w:ascii="Times New Roman" w:hAnsi="Times New Roman"/>
          <w:sz w:val="28"/>
          <w:szCs w:val="28"/>
        </w:rPr>
        <w:t xml:space="preserve"> а так же оператором «ЕТК», входящий в группу «Ростелеком».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Потребительский и финансовый сектор.</w:t>
      </w:r>
      <w:r w:rsidRPr="00D46EB4"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Наибольший масштаб развития получили объекты торговли, норматив обеспеченности которыми превышен в разы. Наиболее слабые места развития – бытовое обслуживание населения (значимая часть услуг выполняется на дому или самостоятельно).</w:t>
      </w:r>
    </w:p>
    <w:p w:rsidR="008D635B" w:rsidRPr="00D46EB4" w:rsidRDefault="008D635B" w:rsidP="008D635B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Торговля и общественное питание</w:t>
      </w:r>
      <w:r w:rsidRPr="00D46EB4">
        <w:rPr>
          <w:rFonts w:ascii="Times New Roman" w:hAnsi="Times New Roman"/>
          <w:b/>
          <w:i/>
          <w:iCs/>
          <w:color w:val="0070C0"/>
          <w:sz w:val="28"/>
          <w:szCs w:val="28"/>
        </w:rPr>
        <w:t>.</w:t>
      </w:r>
      <w:r w:rsidRPr="00D46EB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 территории муниципального образования с.Туруханск расположено 37 предприятий торговли (</w:t>
      </w:r>
      <w:r w:rsidR="009B2DD6">
        <w:rPr>
          <w:rFonts w:ascii="Times New Roman" w:hAnsi="Times New Roman"/>
          <w:sz w:val="28"/>
          <w:szCs w:val="28"/>
        </w:rPr>
        <w:t>.</w:t>
      </w:r>
      <w:r w:rsidRPr="00D46EB4">
        <w:rPr>
          <w:rFonts w:ascii="Times New Roman" w:hAnsi="Times New Roman"/>
          <w:sz w:val="28"/>
          <w:szCs w:val="28"/>
        </w:rPr>
        <w:t xml:space="preserve">Основная </w:t>
      </w:r>
      <w:r w:rsidRPr="00D46EB4">
        <w:rPr>
          <w:rFonts w:ascii="Times New Roman" w:hAnsi="Times New Roman"/>
          <w:sz w:val="28"/>
          <w:szCs w:val="28"/>
        </w:rPr>
        <w:lastRenderedPageBreak/>
        <w:t>проблема развития торговли – сезонная товарно- продовольственная зависимость района от Северного завоза одновременно с низкой емкостью потребительского рынка (низкая численность населения, транспортная удаленность от других поселений).</w:t>
      </w:r>
    </w:p>
    <w:p w:rsidR="008D635B" w:rsidRPr="00D46EB4" w:rsidRDefault="008D635B" w:rsidP="008D635B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проблемы развития сектора общественного питания связаны с низким уровнем развития процессов урбанизации на территории, туристических потоков и покупательной способностью населения.</w:t>
      </w:r>
    </w:p>
    <w:p w:rsidR="008D635B" w:rsidRPr="00D46EB4" w:rsidRDefault="008D635B" w:rsidP="008D635B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iCs/>
          <w:sz w:val="28"/>
          <w:szCs w:val="28"/>
        </w:rPr>
        <w:t>Туризм и гостиничный бизнес.</w:t>
      </w:r>
      <w:r w:rsidRPr="00D46EB4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</w:t>
      </w:r>
      <w:r w:rsidRPr="00D46EB4">
        <w:rPr>
          <w:rFonts w:ascii="Times New Roman" w:hAnsi="Times New Roman"/>
          <w:iCs/>
          <w:sz w:val="28"/>
          <w:szCs w:val="28"/>
        </w:rPr>
        <w:t>В</w:t>
      </w:r>
      <w:r w:rsidRPr="00D46EB4">
        <w:rPr>
          <w:rFonts w:ascii="Times New Roman" w:hAnsi="Times New Roman"/>
          <w:sz w:val="28"/>
          <w:szCs w:val="28"/>
        </w:rPr>
        <w:t xml:space="preserve"> с. Туруханск в настоящее время не получает достаточного развития в виду низкого туристического потока в силу специфики последнего, высокой сезонности транспортного сообщения и экономической активности. Существует всего </w:t>
      </w:r>
      <w:r w:rsidR="00605046" w:rsidRPr="00D46EB4">
        <w:rPr>
          <w:rFonts w:ascii="Times New Roman" w:hAnsi="Times New Roman"/>
          <w:sz w:val="28"/>
          <w:szCs w:val="28"/>
        </w:rPr>
        <w:t>3</w:t>
      </w:r>
      <w:r w:rsidRPr="00D46EB4">
        <w:rPr>
          <w:rFonts w:ascii="Times New Roman" w:hAnsi="Times New Roman"/>
          <w:sz w:val="28"/>
          <w:szCs w:val="28"/>
        </w:rPr>
        <w:t xml:space="preserve"> гостиницы, вместимостью </w:t>
      </w:r>
      <w:r w:rsidR="00605046" w:rsidRPr="00D46EB4">
        <w:rPr>
          <w:rFonts w:ascii="Times New Roman" w:hAnsi="Times New Roman"/>
          <w:sz w:val="28"/>
          <w:szCs w:val="28"/>
        </w:rPr>
        <w:t>60</w:t>
      </w:r>
      <w:r w:rsidRPr="00D46EB4">
        <w:rPr>
          <w:rFonts w:ascii="Times New Roman" w:hAnsi="Times New Roman"/>
          <w:sz w:val="28"/>
          <w:szCs w:val="28"/>
        </w:rPr>
        <w:t xml:space="preserve"> мест</w:t>
      </w:r>
      <w:r w:rsidR="00357518">
        <w:rPr>
          <w:rFonts w:ascii="Times New Roman" w:hAnsi="Times New Roman"/>
          <w:sz w:val="28"/>
          <w:szCs w:val="28"/>
          <w:highlight w:val="white"/>
        </w:rPr>
        <w:t>.</w:t>
      </w:r>
    </w:p>
    <w:p w:rsidR="008D635B" w:rsidRDefault="008D635B" w:rsidP="008D635B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Для обеспечения программы развития туристического бизнеса необходимы комфортные условия для проживания туристов, а также достаточное количество мест в гостиницах.</w:t>
      </w:r>
    </w:p>
    <w:p w:rsidR="0048257B" w:rsidRDefault="00357518" w:rsidP="0048257B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2D">
        <w:rPr>
          <w:rFonts w:ascii="Times New Roman" w:hAnsi="Times New Roman"/>
          <w:b/>
          <w:i/>
          <w:sz w:val="28"/>
          <w:szCs w:val="28"/>
        </w:rPr>
        <w:t>Сельское хозяйство и животноводство.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отсутствуют организации, занимающиеся производством сельскохозяйственны</w:t>
      </w:r>
      <w:r w:rsidR="000A631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товаров и услуг. Данное направление представлено только домашними приусадебными хозяйствами.</w:t>
      </w:r>
      <w:r w:rsidR="0048257B">
        <w:rPr>
          <w:rFonts w:ascii="Times New Roman" w:hAnsi="Times New Roman"/>
          <w:sz w:val="28"/>
          <w:szCs w:val="28"/>
        </w:rPr>
        <w:t xml:space="preserve"> </w:t>
      </w:r>
      <w:r w:rsidR="00B30139">
        <w:rPr>
          <w:rFonts w:ascii="Times New Roman" w:hAnsi="Times New Roman"/>
          <w:sz w:val="28"/>
          <w:szCs w:val="28"/>
        </w:rPr>
        <w:t>На территории муниципального образования находится: поголовье крупного рогатого скота – 30 штук; свиньи – 28 штук; птица – 90 штук.</w:t>
      </w:r>
    </w:p>
    <w:p w:rsidR="0048257B" w:rsidRDefault="0048257B" w:rsidP="0048257B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сельского хозяйства общая площадь сельскохозяйственных угодий муниципального образования составляют 46,12 Га что составляет 0,3% от общей площади земель муниципального образования.</w:t>
      </w:r>
    </w:p>
    <w:p w:rsidR="00357518" w:rsidRDefault="00357518" w:rsidP="00B30139">
      <w:pPr>
        <w:spacing w:after="0" w:line="384" w:lineRule="auto"/>
        <w:jc w:val="both"/>
        <w:rPr>
          <w:rFonts w:ascii="Times New Roman" w:hAnsi="Times New Roman"/>
          <w:sz w:val="28"/>
          <w:szCs w:val="28"/>
        </w:rPr>
      </w:pPr>
    </w:p>
    <w:p w:rsidR="00D44E65" w:rsidRDefault="00D44E65" w:rsidP="00B30139">
      <w:pPr>
        <w:spacing w:after="0" w:line="384" w:lineRule="auto"/>
        <w:jc w:val="both"/>
        <w:rPr>
          <w:rFonts w:ascii="Times New Roman" w:hAnsi="Times New Roman"/>
          <w:sz w:val="28"/>
          <w:szCs w:val="28"/>
        </w:rPr>
      </w:pPr>
    </w:p>
    <w:p w:rsidR="00D44E65" w:rsidRDefault="00D44E65" w:rsidP="00B30139">
      <w:pPr>
        <w:spacing w:after="0" w:line="384" w:lineRule="auto"/>
        <w:jc w:val="both"/>
        <w:rPr>
          <w:rFonts w:ascii="Times New Roman" w:hAnsi="Times New Roman"/>
          <w:sz w:val="28"/>
          <w:szCs w:val="28"/>
        </w:rPr>
      </w:pPr>
    </w:p>
    <w:p w:rsidR="00D44E65" w:rsidRDefault="00D44E65" w:rsidP="00B30139">
      <w:pPr>
        <w:spacing w:after="0" w:line="384" w:lineRule="auto"/>
        <w:jc w:val="both"/>
        <w:rPr>
          <w:rFonts w:ascii="Times New Roman" w:hAnsi="Times New Roman"/>
          <w:sz w:val="28"/>
          <w:szCs w:val="28"/>
        </w:rPr>
      </w:pPr>
    </w:p>
    <w:p w:rsidR="00357518" w:rsidRDefault="00357518" w:rsidP="00357518">
      <w:pPr>
        <w:spacing w:after="0" w:line="38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ЖИЛИЩНЫЙ ФОНД МУНИЦИПАЛЬНОГО ОБРАЗОВАНИЯ</w:t>
      </w:r>
    </w:p>
    <w:p w:rsidR="00357518" w:rsidRDefault="00357518" w:rsidP="00357518">
      <w:pPr>
        <w:spacing w:after="0" w:line="38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0F44" w:rsidRDefault="000A0F44" w:rsidP="000A0F44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домов, расположенных в приделах муниципального образования – 626 их них: </w:t>
      </w:r>
    </w:p>
    <w:p w:rsidR="000A0F44" w:rsidRDefault="000A0F44" w:rsidP="000A0F44">
      <w:pPr>
        <w:pStyle w:val="a9"/>
        <w:numPr>
          <w:ilvl w:val="1"/>
          <w:numId w:val="6"/>
        </w:numPr>
        <w:spacing w:after="0" w:line="384" w:lineRule="auto"/>
        <w:jc w:val="both"/>
        <w:rPr>
          <w:rFonts w:ascii="Times New Roman" w:hAnsi="Times New Roman"/>
          <w:sz w:val="28"/>
          <w:szCs w:val="28"/>
        </w:rPr>
      </w:pPr>
      <w:r w:rsidRPr="000A0F44">
        <w:rPr>
          <w:rFonts w:ascii="Times New Roman" w:hAnsi="Times New Roman"/>
          <w:sz w:val="28"/>
          <w:szCs w:val="28"/>
        </w:rPr>
        <w:t>602 (96,2%) расположены в с. Туруханск</w:t>
      </w:r>
      <w:r>
        <w:rPr>
          <w:rFonts w:ascii="Times New Roman" w:hAnsi="Times New Roman"/>
          <w:sz w:val="28"/>
          <w:szCs w:val="28"/>
        </w:rPr>
        <w:t>;</w:t>
      </w:r>
    </w:p>
    <w:p w:rsidR="000A0F44" w:rsidRPr="000A0F44" w:rsidRDefault="000A0F44" w:rsidP="000A0F44">
      <w:pPr>
        <w:pStyle w:val="a9"/>
        <w:numPr>
          <w:ilvl w:val="1"/>
          <w:numId w:val="6"/>
        </w:numPr>
        <w:spacing w:after="0" w:line="384" w:lineRule="auto"/>
        <w:jc w:val="both"/>
        <w:rPr>
          <w:rFonts w:ascii="Times New Roman" w:hAnsi="Times New Roman"/>
          <w:sz w:val="28"/>
          <w:szCs w:val="28"/>
        </w:rPr>
      </w:pPr>
      <w:r w:rsidRPr="000A0F44">
        <w:rPr>
          <w:rFonts w:ascii="Times New Roman" w:hAnsi="Times New Roman"/>
          <w:sz w:val="28"/>
          <w:szCs w:val="28"/>
        </w:rPr>
        <w:t>24(3,8%) в д. Селиваниха.</w:t>
      </w:r>
    </w:p>
    <w:p w:rsidR="008D635B" w:rsidRDefault="0042414D" w:rsidP="000A0F44">
      <w:pPr>
        <w:spacing w:after="0" w:line="384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401955</wp:posOffset>
            </wp:positionV>
            <wp:extent cx="6334125" cy="3582035"/>
            <wp:effectExtent l="0" t="0" r="9525" b="18415"/>
            <wp:wrapTight wrapText="bothSides">
              <wp:wrapPolygon edited="0">
                <wp:start x="0" y="0"/>
                <wp:lineTo x="0" y="21596"/>
                <wp:lineTo x="21568" y="21596"/>
                <wp:lineTo x="21568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A0F44">
        <w:rPr>
          <w:rFonts w:ascii="Times New Roman" w:hAnsi="Times New Roman"/>
          <w:sz w:val="28"/>
          <w:szCs w:val="28"/>
        </w:rPr>
        <w:t xml:space="preserve">Общая площадь </w:t>
      </w:r>
      <w:r w:rsidR="001E7B52">
        <w:rPr>
          <w:rFonts w:ascii="Times New Roman" w:hAnsi="Times New Roman"/>
          <w:sz w:val="28"/>
          <w:szCs w:val="28"/>
        </w:rPr>
        <w:t>жилищного фонда составляет 118,062 тыс. кв. м.</w:t>
      </w:r>
    </w:p>
    <w:p w:rsidR="0042414D" w:rsidRDefault="0042414D" w:rsidP="0042414D">
      <w:pPr>
        <w:spacing w:after="0" w:line="384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361A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F57AB">
        <w:rPr>
          <w:rFonts w:ascii="Times New Roman" w:hAnsi="Times New Roman"/>
          <w:sz w:val="28"/>
          <w:szCs w:val="28"/>
        </w:rPr>
        <w:t>Год строительства</w:t>
      </w:r>
      <w:r>
        <w:rPr>
          <w:rFonts w:ascii="Times New Roman" w:hAnsi="Times New Roman"/>
          <w:sz w:val="28"/>
          <w:szCs w:val="28"/>
        </w:rPr>
        <w:t xml:space="preserve"> жилищного фонда муниципального образования, %</w:t>
      </w:r>
    </w:p>
    <w:p w:rsidR="0042414D" w:rsidRDefault="0042414D" w:rsidP="008D635B">
      <w:pPr>
        <w:spacing w:after="0" w:line="384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0139" w:rsidRDefault="00B30139" w:rsidP="008D635B">
      <w:pPr>
        <w:spacing w:after="0" w:line="384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35B" w:rsidRPr="00F30409" w:rsidRDefault="00F30409" w:rsidP="008D635B">
      <w:pPr>
        <w:spacing w:after="0" w:line="384" w:lineRule="auto"/>
        <w:jc w:val="center"/>
        <w:rPr>
          <w:rFonts w:ascii="Times New Roman" w:hAnsi="Times New Roman"/>
          <w:sz w:val="28"/>
          <w:szCs w:val="28"/>
        </w:rPr>
      </w:pPr>
      <w:r w:rsidRPr="00F30409">
        <w:rPr>
          <w:rFonts w:ascii="Times New Roman" w:hAnsi="Times New Roman"/>
          <w:bCs/>
          <w:sz w:val="28"/>
          <w:szCs w:val="28"/>
        </w:rPr>
        <w:t>БЮДЖЕТ МУНИЦИПАЛЬНОГО ОБРАЗОВАНИЯ</w:t>
      </w:r>
    </w:p>
    <w:p w:rsidR="005D6530" w:rsidRDefault="005D6530" w:rsidP="005D65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0409">
        <w:rPr>
          <w:rFonts w:ascii="Times New Roman" w:hAnsi="Times New Roman" w:cs="Times New Roman"/>
          <w:sz w:val="28"/>
          <w:szCs w:val="28"/>
        </w:rPr>
        <w:t>Анализ состояния бюджета муниципального образования в периоде с 2013-2015 гг.</w:t>
      </w:r>
    </w:p>
    <w:p w:rsidR="00F30409" w:rsidRPr="00F30409" w:rsidRDefault="00F30409" w:rsidP="005D65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муниципального образования осуществляется в соответствии с Бюджетным кодексом Российской Федерации, Решением совета депутатов №31-172 от 22.1.2013 г. «Об утверждении положения </w:t>
      </w:r>
      <w:r w:rsidRPr="00F63949">
        <w:rPr>
          <w:rFonts w:ascii="Times New Roman" w:hAnsi="Times New Roman" w:cs="Times New Roman"/>
          <w:sz w:val="28"/>
          <w:szCs w:val="28"/>
        </w:rPr>
        <w:lastRenderedPageBreak/>
        <w:t>о бюджетном процессе в Туруханском сельсовете» и нормативно правовыми актами Красноярского края, Туруханского район и Администрации Туруханского сельсовета.</w:t>
      </w: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муниципального образования на протяжении с 2013 по 2016 гг. показана на </w:t>
      </w:r>
      <w:r w:rsidRPr="00361A12">
        <w:rPr>
          <w:rFonts w:ascii="Times New Roman" w:hAnsi="Times New Roman" w:cs="Times New Roman"/>
          <w:sz w:val="28"/>
          <w:szCs w:val="28"/>
        </w:rPr>
        <w:t xml:space="preserve">рисунке </w:t>
      </w:r>
      <w:r w:rsidR="00361A12" w:rsidRPr="00361A12">
        <w:rPr>
          <w:rFonts w:ascii="Times New Roman" w:hAnsi="Times New Roman" w:cs="Times New Roman"/>
          <w:sz w:val="28"/>
          <w:szCs w:val="28"/>
        </w:rPr>
        <w:t>4</w:t>
      </w:r>
      <w:r w:rsidRPr="00361A12">
        <w:rPr>
          <w:rFonts w:ascii="Times New Roman" w:hAnsi="Times New Roman" w:cs="Times New Roman"/>
          <w:sz w:val="28"/>
          <w:szCs w:val="28"/>
        </w:rPr>
        <w:t>.</w:t>
      </w: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262890</wp:posOffset>
            </wp:positionV>
            <wp:extent cx="6292850" cy="3476625"/>
            <wp:effectExtent l="0" t="0" r="12700" b="9525"/>
            <wp:wrapTight wrapText="bothSides">
              <wp:wrapPolygon edited="0">
                <wp:start x="0" y="0"/>
                <wp:lineTo x="0" y="21541"/>
                <wp:lineTo x="21578" y="21541"/>
                <wp:lineTo x="21578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63949" w:rsidRPr="00F63949" w:rsidRDefault="00F63949" w:rsidP="00F639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1A1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61A12" w:rsidRPr="00361A12">
        <w:rPr>
          <w:rFonts w:ascii="Times New Roman" w:hAnsi="Times New Roman" w:cs="Times New Roman"/>
          <w:sz w:val="28"/>
          <w:szCs w:val="28"/>
        </w:rPr>
        <w:t>4</w:t>
      </w:r>
      <w:r w:rsidRPr="00361A12">
        <w:rPr>
          <w:rFonts w:ascii="Times New Roman" w:hAnsi="Times New Roman" w:cs="Times New Roman"/>
          <w:sz w:val="28"/>
          <w:szCs w:val="28"/>
        </w:rPr>
        <w:t>.</w:t>
      </w:r>
      <w:r w:rsidRPr="00F63949">
        <w:rPr>
          <w:rFonts w:ascii="Times New Roman" w:hAnsi="Times New Roman" w:cs="Times New Roman"/>
          <w:sz w:val="28"/>
          <w:szCs w:val="28"/>
        </w:rPr>
        <w:t xml:space="preserve"> Анализ доходной части бюджета муниципального образования</w:t>
      </w:r>
    </w:p>
    <w:p w:rsidR="00B91CAC" w:rsidRDefault="00B91CAC" w:rsidP="00F639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Общий уровень доходов муниципального образования на протяжении исследуемого периода имеет цикличный характер. Значение изменений данного показателя указан в Таблице </w:t>
      </w:r>
      <w:r w:rsidR="00C9577D">
        <w:rPr>
          <w:rFonts w:ascii="Times New Roman" w:hAnsi="Times New Roman" w:cs="Times New Roman"/>
          <w:sz w:val="28"/>
          <w:szCs w:val="28"/>
        </w:rPr>
        <w:t>8</w:t>
      </w:r>
      <w:r w:rsidRPr="00F63949">
        <w:rPr>
          <w:rFonts w:ascii="Times New Roman" w:hAnsi="Times New Roman" w:cs="Times New Roman"/>
          <w:sz w:val="28"/>
          <w:szCs w:val="28"/>
        </w:rPr>
        <w:t>.</w:t>
      </w:r>
    </w:p>
    <w:p w:rsidR="00F63949" w:rsidRPr="00F63949" w:rsidRDefault="00F63949" w:rsidP="00F63949">
      <w:pPr>
        <w:jc w:val="right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9577D">
        <w:rPr>
          <w:rFonts w:ascii="Times New Roman" w:hAnsi="Times New Roman" w:cs="Times New Roman"/>
          <w:sz w:val="28"/>
          <w:szCs w:val="28"/>
        </w:rPr>
        <w:t>8</w:t>
      </w:r>
      <w:r w:rsidRPr="00F63949">
        <w:rPr>
          <w:rFonts w:ascii="Times New Roman" w:hAnsi="Times New Roman" w:cs="Times New Roman"/>
          <w:sz w:val="28"/>
          <w:szCs w:val="28"/>
        </w:rPr>
        <w:t>.</w:t>
      </w:r>
    </w:p>
    <w:p w:rsidR="00F63949" w:rsidRPr="00F63949" w:rsidRDefault="00F63949" w:rsidP="00F63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>Темп роста, динамика уровня доходов бюджета муниципального образования, (%)</w:t>
      </w:r>
    </w:p>
    <w:tbl>
      <w:tblPr>
        <w:tblStyle w:val="a8"/>
        <w:tblW w:w="9333" w:type="dxa"/>
        <w:tblLook w:val="04A0"/>
      </w:tblPr>
      <w:tblGrid>
        <w:gridCol w:w="1767"/>
        <w:gridCol w:w="776"/>
        <w:gridCol w:w="986"/>
        <w:gridCol w:w="1502"/>
        <w:gridCol w:w="986"/>
        <w:gridCol w:w="1502"/>
        <w:gridCol w:w="846"/>
        <w:gridCol w:w="1502"/>
      </w:tblGrid>
      <w:tr w:rsidR="00F63949" w:rsidRPr="00F63949" w:rsidTr="009F4A43">
        <w:tc>
          <w:tcPr>
            <w:tcW w:w="1731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98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76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10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Динамика изменений</w:t>
            </w:r>
          </w:p>
        </w:tc>
        <w:tc>
          <w:tcPr>
            <w:tcW w:w="876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34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Динамика изменений</w:t>
            </w:r>
          </w:p>
        </w:tc>
        <w:tc>
          <w:tcPr>
            <w:tcW w:w="790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18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Динамика изменений</w:t>
            </w:r>
          </w:p>
        </w:tc>
      </w:tr>
      <w:tr w:rsidR="00F63949" w:rsidRPr="00F63949" w:rsidTr="009F4A43">
        <w:tc>
          <w:tcPr>
            <w:tcW w:w="1731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Темп роста циклический</w:t>
            </w:r>
          </w:p>
        </w:tc>
        <w:tc>
          <w:tcPr>
            <w:tcW w:w="698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104,36</w:t>
            </w:r>
          </w:p>
        </w:tc>
        <w:tc>
          <w:tcPr>
            <w:tcW w:w="1510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+4,36</w:t>
            </w:r>
          </w:p>
        </w:tc>
        <w:tc>
          <w:tcPr>
            <w:tcW w:w="876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110,16</w:t>
            </w:r>
          </w:p>
        </w:tc>
        <w:tc>
          <w:tcPr>
            <w:tcW w:w="1534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+5,8</w:t>
            </w:r>
          </w:p>
        </w:tc>
        <w:tc>
          <w:tcPr>
            <w:tcW w:w="790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82,64</w:t>
            </w:r>
          </w:p>
        </w:tc>
        <w:tc>
          <w:tcPr>
            <w:tcW w:w="1318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-27,52</w:t>
            </w:r>
          </w:p>
        </w:tc>
      </w:tr>
      <w:tr w:rsidR="00F63949" w:rsidRPr="00F63949" w:rsidTr="009F4A43">
        <w:tc>
          <w:tcPr>
            <w:tcW w:w="1731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Темп роста базисный</w:t>
            </w:r>
          </w:p>
        </w:tc>
        <w:tc>
          <w:tcPr>
            <w:tcW w:w="698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104,36</w:t>
            </w:r>
          </w:p>
        </w:tc>
        <w:tc>
          <w:tcPr>
            <w:tcW w:w="1510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+4,36</w:t>
            </w:r>
          </w:p>
        </w:tc>
        <w:tc>
          <w:tcPr>
            <w:tcW w:w="876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114,96</w:t>
            </w:r>
          </w:p>
        </w:tc>
        <w:tc>
          <w:tcPr>
            <w:tcW w:w="1534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+10,60</w:t>
            </w:r>
          </w:p>
        </w:tc>
        <w:tc>
          <w:tcPr>
            <w:tcW w:w="790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318" w:type="dxa"/>
            <w:vAlign w:val="center"/>
          </w:tcPr>
          <w:p w:rsidR="00F63949" w:rsidRPr="00F63949" w:rsidRDefault="00F63949" w:rsidP="009F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9">
              <w:rPr>
                <w:rFonts w:ascii="Times New Roman" w:hAnsi="Times New Roman" w:cs="Times New Roman"/>
                <w:sz w:val="28"/>
                <w:szCs w:val="28"/>
              </w:rPr>
              <w:t>-19,95</w:t>
            </w:r>
          </w:p>
        </w:tc>
      </w:tr>
    </w:tbl>
    <w:p w:rsidR="00B91CAC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63949" w:rsidRPr="00F63949" w:rsidRDefault="00F63949" w:rsidP="00B91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>Максимальным уровнем роста доходов приходится на 2015 год цикличное изменений данного показателя составляет +5,8 процентных пунктов (базисный +10,6 п.п.). Минимальное значение 2016 г. -27,52 процентных пунктов. Среднее значение темпа роста составляет 99,29% данный показатель говорит о происходящих негативных изменениях.</w:t>
      </w:r>
    </w:p>
    <w:p w:rsidR="00B91CAC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751205</wp:posOffset>
            </wp:positionV>
            <wp:extent cx="62960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67" y="21518"/>
                <wp:lineTo x="21567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F63949">
        <w:rPr>
          <w:rFonts w:ascii="Times New Roman" w:hAnsi="Times New Roman" w:cs="Times New Roman"/>
          <w:sz w:val="28"/>
          <w:szCs w:val="28"/>
        </w:rPr>
        <w:tab/>
        <w:t xml:space="preserve">Структура собственных доходов муниципального образования представлена на рисунке </w:t>
      </w:r>
      <w:r w:rsidR="00361A12">
        <w:rPr>
          <w:rFonts w:ascii="Times New Roman" w:hAnsi="Times New Roman" w:cs="Times New Roman"/>
          <w:sz w:val="28"/>
          <w:szCs w:val="28"/>
        </w:rPr>
        <w:t>5</w:t>
      </w:r>
      <w:r w:rsidRPr="00F63949">
        <w:rPr>
          <w:rFonts w:ascii="Times New Roman" w:hAnsi="Times New Roman" w:cs="Times New Roman"/>
          <w:sz w:val="28"/>
          <w:szCs w:val="28"/>
        </w:rPr>
        <w:t>.</w:t>
      </w:r>
    </w:p>
    <w:p w:rsid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Рис. </w:t>
      </w:r>
      <w:r w:rsidR="00361A12">
        <w:rPr>
          <w:rFonts w:ascii="Times New Roman" w:hAnsi="Times New Roman" w:cs="Times New Roman"/>
          <w:sz w:val="28"/>
          <w:szCs w:val="28"/>
        </w:rPr>
        <w:t>5</w:t>
      </w:r>
      <w:r w:rsidRPr="00F63949">
        <w:rPr>
          <w:rFonts w:ascii="Times New Roman" w:hAnsi="Times New Roman" w:cs="Times New Roman"/>
          <w:sz w:val="28"/>
          <w:szCs w:val="28"/>
        </w:rPr>
        <w:t>. Структура собственных доходов</w:t>
      </w:r>
    </w:p>
    <w:p w:rsidR="00B91CAC" w:rsidRPr="00F63949" w:rsidRDefault="00B91CAC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 xml:space="preserve">Анализ представленный на рисунке </w:t>
      </w:r>
      <w:r w:rsidR="00361A12">
        <w:rPr>
          <w:rFonts w:ascii="Times New Roman" w:hAnsi="Times New Roman" w:cs="Times New Roman"/>
          <w:sz w:val="28"/>
          <w:szCs w:val="28"/>
        </w:rPr>
        <w:t>5</w:t>
      </w:r>
      <w:r w:rsidRPr="00F63949">
        <w:rPr>
          <w:rFonts w:ascii="Times New Roman" w:hAnsi="Times New Roman" w:cs="Times New Roman"/>
          <w:sz w:val="28"/>
          <w:szCs w:val="28"/>
        </w:rPr>
        <w:t xml:space="preserve">. показывает, что на исследуемом периоде происходит увеличение доли налоговых доходов. В среднем данных рост составил 4,24 %. </w:t>
      </w: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>Обратная ситуация происходит с неналоговыми доходами. Данный показатель снижается и данное снижение составило в период с 2013 по 2016 гг. 31,24%.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24765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Рис. </w:t>
      </w:r>
      <w:r w:rsidR="00361A12">
        <w:rPr>
          <w:rFonts w:ascii="Times New Roman" w:hAnsi="Times New Roman" w:cs="Times New Roman"/>
          <w:sz w:val="28"/>
          <w:szCs w:val="28"/>
        </w:rPr>
        <w:t>6</w:t>
      </w:r>
      <w:r w:rsidRPr="00F63949">
        <w:rPr>
          <w:rFonts w:ascii="Times New Roman" w:hAnsi="Times New Roman" w:cs="Times New Roman"/>
          <w:sz w:val="28"/>
          <w:szCs w:val="28"/>
        </w:rPr>
        <w:t>. Состав собственных доходов</w:t>
      </w: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 xml:space="preserve">Состав собственных доходов представлен на рисунке </w:t>
      </w:r>
      <w:r w:rsidR="00361A12">
        <w:rPr>
          <w:rFonts w:ascii="Times New Roman" w:hAnsi="Times New Roman" w:cs="Times New Roman"/>
          <w:sz w:val="28"/>
          <w:szCs w:val="28"/>
        </w:rPr>
        <w:t>6</w:t>
      </w:r>
      <w:r w:rsidRPr="00F63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 xml:space="preserve">В структуре налоговых доход преобладающим источником является «Налог на доходы физических лиц» (далее по тексту НДФЛ). Также стоит отметить что данный источник является самым большим источников дохода бюджета. 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>Уровень поступления НДФЛ в среднем составил 26 239 тыс. рублей что составляет 88,50% собственных доходов. На протяжении исследуемого периода происходит рост данного налога, рост составляет в среднем 3,49 %.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>Вторым по значимости для бюджета муниципального образования источником дохода (в разрезе собственных доходов) являются имущественные налоги (налог на имущество и земельный налог). Данные налоги обеспечили поступление в бюджет в среднем на уровне 1 119 тыс. рублей в год. Так же хочется отметить что в по данным налоговой статистической отчетности 5-</w:t>
      </w:r>
      <w:r w:rsidRPr="00F6394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F63949">
        <w:rPr>
          <w:rFonts w:ascii="Times New Roman" w:hAnsi="Times New Roman" w:cs="Times New Roman"/>
          <w:sz w:val="28"/>
          <w:szCs w:val="28"/>
        </w:rPr>
        <w:t xml:space="preserve"> в 2015 году доход бюджета не дополучил около 300 тыс. рублей в связи с применением налоговых льгот.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>Остальные налоговые доходы бюджета составили только 1,14 %.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>В структуре не налоговых доходов основным является доход от использования имущества муниципального образования (аренда автомобилей). Данные доходы формируются в соответствии с заключёнными договорами аренды. Данный источник позволяет аккумулировать 2,35 % доходов бюджетов в год.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lastRenderedPageBreak/>
        <w:tab/>
        <w:t>Самыми незначительными источниками доходов бюджета являются штрафы, санкции и возмещения ущерба, а также прочие неналоговые доходы. Данные источники находится на уровне 0,05% в год.</w:t>
      </w:r>
    </w:p>
    <w:p w:rsid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 xml:space="preserve">Анализ исполнения доходов бюджета проанализировано на рисунке </w:t>
      </w:r>
      <w:r w:rsidR="00361A12">
        <w:rPr>
          <w:rFonts w:ascii="Times New Roman" w:hAnsi="Times New Roman" w:cs="Times New Roman"/>
          <w:sz w:val="28"/>
          <w:szCs w:val="28"/>
        </w:rPr>
        <w:t>7</w:t>
      </w:r>
      <w:r w:rsidRPr="00F63949">
        <w:rPr>
          <w:rFonts w:ascii="Times New Roman" w:hAnsi="Times New Roman" w:cs="Times New Roman"/>
          <w:sz w:val="28"/>
          <w:szCs w:val="28"/>
        </w:rPr>
        <w:t>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drawing>
          <wp:inline distT="0" distB="0" distL="0" distR="0">
            <wp:extent cx="4593590" cy="3028950"/>
            <wp:effectExtent l="0" t="0" r="165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Рис. </w:t>
      </w:r>
      <w:r w:rsidR="00361A12">
        <w:rPr>
          <w:rFonts w:ascii="Times New Roman" w:hAnsi="Times New Roman" w:cs="Times New Roman"/>
          <w:sz w:val="28"/>
          <w:szCs w:val="28"/>
        </w:rPr>
        <w:t>7</w:t>
      </w:r>
      <w:r w:rsidRPr="00F63949">
        <w:rPr>
          <w:rFonts w:ascii="Times New Roman" w:hAnsi="Times New Roman" w:cs="Times New Roman"/>
          <w:sz w:val="28"/>
          <w:szCs w:val="28"/>
        </w:rPr>
        <w:t>. Уровень исполнения доходов бюджета</w:t>
      </w: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>В среднем уровень исполнения доходов бюджета находится на уровне 97%. Основной причиной неисполнения показателей доходной части бюджета является отсутствие финансирования межбюджетных трансфертов по исполнению переданных полномочий.</w:t>
      </w: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 xml:space="preserve">Уровень расходной части бюджета муниципального образования на протяжении с 2013 по 2016 гг. показана </w:t>
      </w:r>
      <w:r w:rsidRPr="00361A12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361A12" w:rsidRPr="00361A12">
        <w:rPr>
          <w:rFonts w:ascii="Times New Roman" w:hAnsi="Times New Roman" w:cs="Times New Roman"/>
          <w:sz w:val="28"/>
          <w:szCs w:val="28"/>
        </w:rPr>
        <w:t>8</w:t>
      </w:r>
      <w:r w:rsidRPr="00361A12">
        <w:rPr>
          <w:rFonts w:ascii="Times New Roman" w:hAnsi="Times New Roman" w:cs="Times New Roman"/>
          <w:sz w:val="28"/>
          <w:szCs w:val="28"/>
        </w:rPr>
        <w:t>.</w:t>
      </w: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3610" cy="2626242"/>
            <wp:effectExtent l="0" t="0" r="8890" b="31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Рис. </w:t>
      </w:r>
      <w:r w:rsidR="00361A12">
        <w:rPr>
          <w:rFonts w:ascii="Times New Roman" w:hAnsi="Times New Roman" w:cs="Times New Roman"/>
          <w:sz w:val="28"/>
          <w:szCs w:val="28"/>
        </w:rPr>
        <w:t>8</w:t>
      </w:r>
      <w:r w:rsidRPr="00F63949">
        <w:rPr>
          <w:rFonts w:ascii="Times New Roman" w:hAnsi="Times New Roman" w:cs="Times New Roman"/>
          <w:sz w:val="28"/>
          <w:szCs w:val="28"/>
        </w:rPr>
        <w:t>. Уровень расходной части бюджета в периоде с 2013 по 2016 гг.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>Анализ уровня расходной части бюджета показывает, что на протяжении с 2013 по 2015 год среднее значение данного показателя было на уровне 76 430 тыс. рублей. В 2016 году произошло снижение данного показателя на - 15,23 % данное снижение обусловлено снижением уровня расходов за счет дотации предоставляемой на сбалансированности бюджетной обеспеченности Туруханский района.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ab/>
        <w:t xml:space="preserve">Структура расходной части бюджета показана на рисунке </w:t>
      </w:r>
      <w:r w:rsidR="00361A12">
        <w:rPr>
          <w:rFonts w:ascii="Times New Roman" w:hAnsi="Times New Roman" w:cs="Times New Roman"/>
          <w:sz w:val="28"/>
          <w:szCs w:val="28"/>
        </w:rPr>
        <w:t>9</w:t>
      </w:r>
      <w:r w:rsidRPr="00F63949">
        <w:rPr>
          <w:rFonts w:ascii="Times New Roman" w:hAnsi="Times New Roman" w:cs="Times New Roman"/>
          <w:sz w:val="28"/>
          <w:szCs w:val="28"/>
        </w:rPr>
        <w:t>. Максимальный расход приходится на вопросы национальной экономики, ЖКХ и общегосударственные вопросы.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drawing>
          <wp:inline distT="0" distB="0" distL="0" distR="0">
            <wp:extent cx="6210300" cy="24479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F6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Рис. </w:t>
      </w:r>
      <w:r w:rsidR="00361A12">
        <w:rPr>
          <w:rFonts w:ascii="Times New Roman" w:hAnsi="Times New Roman" w:cs="Times New Roman"/>
          <w:sz w:val="28"/>
          <w:szCs w:val="28"/>
        </w:rPr>
        <w:t>9</w:t>
      </w:r>
      <w:r w:rsidRPr="00F63949">
        <w:rPr>
          <w:rFonts w:ascii="Times New Roman" w:hAnsi="Times New Roman" w:cs="Times New Roman"/>
          <w:sz w:val="28"/>
          <w:szCs w:val="28"/>
        </w:rPr>
        <w:t>. Структура расходной части бюджета в периоде с 2013 по 2016 гг.</w:t>
      </w: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Количественный анализ расходной части бюджета (рисунок </w:t>
      </w:r>
      <w:r w:rsidR="00361A12">
        <w:rPr>
          <w:rFonts w:ascii="Times New Roman" w:hAnsi="Times New Roman" w:cs="Times New Roman"/>
          <w:sz w:val="28"/>
          <w:szCs w:val="28"/>
        </w:rPr>
        <w:t>10</w:t>
      </w:r>
      <w:r w:rsidRPr="00F63949">
        <w:rPr>
          <w:rFonts w:ascii="Times New Roman" w:hAnsi="Times New Roman" w:cs="Times New Roman"/>
          <w:sz w:val="28"/>
          <w:szCs w:val="28"/>
        </w:rPr>
        <w:t>) показывает, что максимальное значение приходится на вопросы национальной экономики данное значение находится на уровне 45,09%, минимальное - вопросы социальной политики (0,28%).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drawing>
          <wp:inline distT="0" distB="0" distL="0" distR="0">
            <wp:extent cx="6257925" cy="3085465"/>
            <wp:effectExtent l="0" t="0" r="952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3949" w:rsidRPr="00F63949" w:rsidRDefault="00F63949" w:rsidP="00F63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Рис. </w:t>
      </w:r>
      <w:r w:rsidR="00361A12">
        <w:rPr>
          <w:rFonts w:ascii="Times New Roman" w:hAnsi="Times New Roman" w:cs="Times New Roman"/>
          <w:sz w:val="28"/>
          <w:szCs w:val="28"/>
        </w:rPr>
        <w:t>10</w:t>
      </w:r>
      <w:r w:rsidRPr="00F63949">
        <w:rPr>
          <w:rFonts w:ascii="Times New Roman" w:hAnsi="Times New Roman" w:cs="Times New Roman"/>
          <w:sz w:val="28"/>
          <w:szCs w:val="28"/>
        </w:rPr>
        <w:t>. Количественный анализ расходной части бюджета в периоде с 2013 по 2016 гг.</w:t>
      </w:r>
    </w:p>
    <w:p w:rsidR="00F63949" w:rsidRPr="00F63949" w:rsidRDefault="00F63949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910D5D" w:rsidP="00F6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656590</wp:posOffset>
            </wp:positionV>
            <wp:extent cx="6324600" cy="3807460"/>
            <wp:effectExtent l="0" t="0" r="0" b="2540"/>
            <wp:wrapTight wrapText="bothSides">
              <wp:wrapPolygon edited="0">
                <wp:start x="0" y="0"/>
                <wp:lineTo x="0" y="21506"/>
                <wp:lineTo x="21535" y="21506"/>
                <wp:lineTo x="21535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F63949" w:rsidRPr="00F63949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классификации секторов государственного управления следующая (рисунок </w:t>
      </w:r>
      <w:r w:rsidR="00361A12">
        <w:rPr>
          <w:rFonts w:ascii="Times New Roman" w:hAnsi="Times New Roman" w:cs="Times New Roman"/>
          <w:sz w:val="28"/>
          <w:szCs w:val="28"/>
        </w:rPr>
        <w:t>11</w:t>
      </w:r>
      <w:r w:rsidR="00F63949" w:rsidRPr="00F63949">
        <w:rPr>
          <w:rFonts w:ascii="Times New Roman" w:hAnsi="Times New Roman" w:cs="Times New Roman"/>
          <w:sz w:val="28"/>
          <w:szCs w:val="28"/>
        </w:rPr>
        <w:t>.):</w:t>
      </w:r>
    </w:p>
    <w:p w:rsidR="00F63949" w:rsidRPr="00F63949" w:rsidRDefault="00F63949" w:rsidP="00910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361A12" w:rsidP="00F639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</w:t>
      </w:r>
      <w:r w:rsidR="00F63949" w:rsidRPr="00F63949">
        <w:rPr>
          <w:rFonts w:ascii="Times New Roman" w:hAnsi="Times New Roman" w:cs="Times New Roman"/>
          <w:sz w:val="28"/>
          <w:szCs w:val="28"/>
        </w:rPr>
        <w:t>. Распределение бюджетных ассигнований по КОСГУ</w:t>
      </w: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Максимальные расходы приходятся на КОСГУ 225 «Содержание имущества» (содержание муниципальных дорог, организация работ по вывозу мусора и т.д.) среднее значение данного показателя находится на уровне 32,05% от годового уровня расходов бюджета муниципального образования. Минимальное значение </w:t>
      </w:r>
      <w:r w:rsidRPr="00B30139">
        <w:rPr>
          <w:rFonts w:ascii="Times New Roman" w:hAnsi="Times New Roman" w:cs="Times New Roman"/>
          <w:sz w:val="28"/>
          <w:szCs w:val="28"/>
        </w:rPr>
        <w:t>КОСГУ 263 «</w:t>
      </w:r>
      <w:r w:rsidR="00B30139" w:rsidRPr="00B30139">
        <w:rPr>
          <w:rFonts w:ascii="Times New Roman" w:hAnsi="Times New Roman" w:cs="Times New Roman"/>
          <w:sz w:val="28"/>
          <w:szCs w:val="28"/>
        </w:rPr>
        <w:t>Пенсии, пособия, выплачиваемые организациями сектора государственного управления</w:t>
      </w:r>
      <w:r w:rsidRPr="00B30139">
        <w:rPr>
          <w:rFonts w:ascii="Times New Roman" w:hAnsi="Times New Roman" w:cs="Times New Roman"/>
          <w:sz w:val="28"/>
          <w:szCs w:val="28"/>
        </w:rPr>
        <w:t>»</w:t>
      </w:r>
      <w:r w:rsidRPr="00F63949">
        <w:rPr>
          <w:rFonts w:ascii="Times New Roman" w:hAnsi="Times New Roman" w:cs="Times New Roman"/>
          <w:sz w:val="28"/>
          <w:szCs w:val="28"/>
        </w:rPr>
        <w:t xml:space="preserve"> - 0,07%.</w:t>
      </w:r>
    </w:p>
    <w:p w:rsidR="00F63949" w:rsidRPr="00F63949" w:rsidRDefault="00F63949" w:rsidP="00F63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>Уровень исполнения расходной части бюджета муниципального образования в среднем в периоде с 2013-2015 года составило 92,53%. Отклонение показателя образовалось в результате не предоставление межбюджетных трансфертов из вышестоящих бюджетов.</w:t>
      </w:r>
    </w:p>
    <w:p w:rsidR="00F63949" w:rsidRPr="00F63949" w:rsidRDefault="00F63949" w:rsidP="00F639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3949">
        <w:rPr>
          <w:noProof/>
          <w:sz w:val="28"/>
          <w:szCs w:val="28"/>
          <w:lang w:eastAsia="ru-RU"/>
        </w:rPr>
        <w:drawing>
          <wp:inline distT="0" distB="0" distL="0" distR="0">
            <wp:extent cx="3143250" cy="28765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046C" w:rsidRPr="00D46EB4" w:rsidRDefault="00F63949" w:rsidP="00F639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3949">
        <w:rPr>
          <w:rFonts w:ascii="Times New Roman" w:hAnsi="Times New Roman" w:cs="Times New Roman"/>
          <w:sz w:val="28"/>
          <w:szCs w:val="28"/>
        </w:rPr>
        <w:t xml:space="preserve">Рис. </w:t>
      </w:r>
      <w:r w:rsidR="00361A12">
        <w:rPr>
          <w:rFonts w:ascii="Times New Roman" w:hAnsi="Times New Roman" w:cs="Times New Roman"/>
          <w:sz w:val="28"/>
          <w:szCs w:val="28"/>
        </w:rPr>
        <w:t>12</w:t>
      </w:r>
      <w:r w:rsidRPr="00F63949">
        <w:rPr>
          <w:rFonts w:ascii="Times New Roman" w:hAnsi="Times New Roman" w:cs="Times New Roman"/>
          <w:sz w:val="28"/>
          <w:szCs w:val="28"/>
        </w:rPr>
        <w:t>. Уровень исполнения расходной части бюджета</w:t>
      </w:r>
    </w:p>
    <w:p w:rsidR="008D635B" w:rsidRPr="0002002D" w:rsidRDefault="008D635B" w:rsidP="00D44E65">
      <w:pPr>
        <w:pStyle w:val="1"/>
        <w:spacing w:before="0"/>
        <w:jc w:val="center"/>
      </w:pPr>
      <w:r w:rsidRPr="00D46EB4">
        <w:br w:type="page"/>
      </w:r>
      <w:bookmarkStart w:id="2" w:name="_Toc461294757"/>
      <w:r w:rsidR="00D44E65" w:rsidRPr="00D44E65">
        <w:rPr>
          <w:rFonts w:eastAsia="Times New Roman"/>
          <w:color w:val="auto"/>
        </w:rPr>
        <w:lastRenderedPageBreak/>
        <w:t>РЕСУРСНОЕ ОБЕСПЕЧЕНИЕ РАЗВИТИЯ МО ТУРУХАНСКИЙ СЕЛЬСОВЕТ</w:t>
      </w:r>
      <w:bookmarkEnd w:id="2"/>
    </w:p>
    <w:p w:rsidR="008D635B" w:rsidRPr="00D46EB4" w:rsidRDefault="008D635B" w:rsidP="008D6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Хозяйственное развитие </w:t>
      </w:r>
      <w:r w:rsidR="00B65F26" w:rsidRPr="00D46EB4">
        <w:rPr>
          <w:rFonts w:ascii="Times New Roman" w:hAnsi="Times New Roman"/>
          <w:sz w:val="28"/>
          <w:szCs w:val="28"/>
        </w:rPr>
        <w:t>муниципального образования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="00B65F26" w:rsidRPr="00D46EB4">
        <w:rPr>
          <w:rFonts w:ascii="Times New Roman" w:hAnsi="Times New Roman"/>
          <w:sz w:val="28"/>
          <w:szCs w:val="28"/>
        </w:rPr>
        <w:t>усложнено отсутствием промышленного сектора, развитой транспортной системы с другими территориями района и края, а также низким уровнем развития внутреннего рынка товаров, работ, услуг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При хозяйственном развитии </w:t>
      </w:r>
      <w:r w:rsidR="00B65F26" w:rsidRPr="00D46EB4">
        <w:rPr>
          <w:rFonts w:ascii="Times New Roman" w:hAnsi="Times New Roman"/>
          <w:sz w:val="28"/>
          <w:szCs w:val="28"/>
        </w:rPr>
        <w:t>муниципального образования</w:t>
      </w:r>
      <w:r w:rsidRPr="00D46EB4">
        <w:rPr>
          <w:rFonts w:ascii="Times New Roman" w:hAnsi="Times New Roman"/>
          <w:sz w:val="28"/>
          <w:szCs w:val="28"/>
        </w:rPr>
        <w:t xml:space="preserve"> необходимо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учитывать природные ресурсы зон рекреации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благоприятные для организации зимних и летних видов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отдыха, включая отдых на воде, прогулочно-эстетический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промысловый комплексы занятий, а также ближний туризм.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настояще</w:t>
      </w:r>
      <w:r w:rsidR="00B65F26" w:rsidRPr="00D46EB4">
        <w:rPr>
          <w:rFonts w:ascii="Times New Roman" w:hAnsi="Times New Roman"/>
          <w:sz w:val="28"/>
          <w:szCs w:val="28"/>
        </w:rPr>
        <w:t xml:space="preserve">е время наиболее продуктивными </w:t>
      </w:r>
      <w:r w:rsidRPr="00D46EB4">
        <w:rPr>
          <w:rFonts w:ascii="Times New Roman" w:hAnsi="Times New Roman"/>
          <w:sz w:val="28"/>
          <w:szCs w:val="28"/>
        </w:rPr>
        <w:t xml:space="preserve">отраслями экономики </w:t>
      </w:r>
      <w:r w:rsidR="00B65F26" w:rsidRPr="00D46EB4">
        <w:rPr>
          <w:rFonts w:ascii="Times New Roman" w:hAnsi="Times New Roman"/>
          <w:sz w:val="28"/>
          <w:szCs w:val="28"/>
        </w:rPr>
        <w:t>муниципального образования</w:t>
      </w:r>
      <w:r w:rsidRPr="00D46EB4">
        <w:rPr>
          <w:rFonts w:ascii="Times New Roman" w:hAnsi="Times New Roman"/>
          <w:sz w:val="28"/>
          <w:szCs w:val="28"/>
        </w:rPr>
        <w:t xml:space="preserve"> в</w:t>
      </w:r>
      <w:r w:rsidR="00B65F26" w:rsidRPr="00D46EB4">
        <w:rPr>
          <w:rFonts w:ascii="Times New Roman" w:hAnsi="Times New Roman"/>
          <w:sz w:val="28"/>
          <w:szCs w:val="28"/>
        </w:rPr>
        <w:t xml:space="preserve"> расчёте на одного работающего </w:t>
      </w:r>
      <w:r w:rsidRPr="00D46EB4">
        <w:rPr>
          <w:rFonts w:ascii="Times New Roman" w:hAnsi="Times New Roman"/>
          <w:sz w:val="28"/>
          <w:szCs w:val="28"/>
        </w:rPr>
        <w:t>является торговля и сфера услуг.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В </w:t>
      </w:r>
      <w:r w:rsidR="00B65F26" w:rsidRPr="00D46EB4">
        <w:rPr>
          <w:rFonts w:ascii="Times New Roman" w:hAnsi="Times New Roman"/>
          <w:sz w:val="28"/>
          <w:szCs w:val="28"/>
        </w:rPr>
        <w:t xml:space="preserve">муниципальном образовании нет крупных промышленных </w:t>
      </w:r>
      <w:r w:rsidRPr="00D46EB4">
        <w:rPr>
          <w:rFonts w:ascii="Times New Roman" w:hAnsi="Times New Roman"/>
          <w:sz w:val="28"/>
          <w:szCs w:val="28"/>
        </w:rPr>
        <w:t>объектов, загрязняющих воду, нет молевого сплава, от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которого ст</w:t>
      </w:r>
      <w:r w:rsidR="00B65F26" w:rsidRPr="00D46EB4">
        <w:rPr>
          <w:rFonts w:ascii="Times New Roman" w:hAnsi="Times New Roman"/>
          <w:sz w:val="28"/>
          <w:szCs w:val="28"/>
        </w:rPr>
        <w:t xml:space="preserve">радают реки в других регионах. </w:t>
      </w:r>
      <w:r w:rsidRPr="00D46EB4">
        <w:rPr>
          <w:rFonts w:ascii="Times New Roman" w:hAnsi="Times New Roman"/>
          <w:sz w:val="28"/>
          <w:szCs w:val="28"/>
        </w:rPr>
        <w:t>Благоприятные условия развития биоресурсов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позволяют поддерживать на высоком уровне популяции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основных промысловых рыб в бассейне Енисея.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Рыбный промысел всегда играл существенную роль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в системе производственных сил </w:t>
      </w:r>
      <w:r w:rsidR="00B65F26" w:rsidRPr="00D46EB4">
        <w:rPr>
          <w:rFonts w:ascii="Times New Roman" w:hAnsi="Times New Roman"/>
          <w:sz w:val="28"/>
          <w:szCs w:val="28"/>
        </w:rPr>
        <w:t>муниципального образования</w:t>
      </w:r>
      <w:r w:rsidRPr="00D46EB4">
        <w:rPr>
          <w:rFonts w:ascii="Times New Roman" w:hAnsi="Times New Roman"/>
          <w:sz w:val="28"/>
          <w:szCs w:val="28"/>
        </w:rPr>
        <w:t>. Налим, окунь, елец, щука, язь, тугун и карась дают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промысловый объем. Хозяйственное использование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рыбных ресурсов важно еще тем, что обеспечивает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значительный уровень занятости местного населения.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Лесные травы отличаются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большим разнообразием, среди них отдельные виды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трав являются целительными средствами от многих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болезней. Более 30 видов этих растений используются 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изготовлении лекарственного сырья.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Северные территории для сельского хозяйства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мало подходят, но Туруханский Север выделяется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наиболее благоприятными условиями. В первую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очередь сказывается наличие пойменных участков, 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которых почва более плодородна, чем в тайге.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Пойменные луга являются естественными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кормовыми угодьями для развития животноводства. С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1930 по 1950 годы в Туруханске находилось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подразделение научно-исследовательского института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полярного земледелия и животноводства,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выращивались многие овощные и зерновые культуры.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Сельское хозяйство здесь занимало одну из главных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позиций и вместе с промысловым хозяйством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обеспечивало занятость населения. Северные сорта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картофеля давали в условиях тайги урожаи по 300 - 320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центнеров с гектара, капусты по 300 - 350 центнеров.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Площадь, занятая сенокосами составляла 24000 га,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пастбищами - около 2000 га.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Геологическая отрасль </w:t>
      </w:r>
      <w:r w:rsidR="00B65F26" w:rsidRPr="00D46EB4">
        <w:rPr>
          <w:rFonts w:ascii="Times New Roman" w:hAnsi="Times New Roman"/>
          <w:sz w:val="28"/>
          <w:szCs w:val="28"/>
        </w:rPr>
        <w:t>муниципального образования</w:t>
      </w:r>
      <w:r w:rsidRPr="00D46EB4">
        <w:rPr>
          <w:rFonts w:ascii="Times New Roman" w:hAnsi="Times New Roman"/>
          <w:sz w:val="28"/>
          <w:szCs w:val="28"/>
        </w:rPr>
        <w:t xml:space="preserve"> получила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значительное развитие в 1970-е - 1980-е годы, и вместе с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ней - экономика и социальная сфера. Здесь работали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четыре полнокомплектные геологические экспедиции: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глубокого и структурного бурения, геофизическая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поиска твердых полезных ископаемых. Коллектив этих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предприятий разведал и подтвердил научные прогнозы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 богатых и многообразных месторождениях полезных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ископаемых.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Результаты многолетней работы геологов создают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сегодня возможность дальнейшего промышленно- экономического развития </w:t>
      </w:r>
      <w:r w:rsidR="00B65F26" w:rsidRPr="00D46EB4">
        <w:rPr>
          <w:rFonts w:ascii="Times New Roman" w:hAnsi="Times New Roman"/>
          <w:sz w:val="28"/>
          <w:szCs w:val="28"/>
        </w:rPr>
        <w:t>муниципального образования</w:t>
      </w:r>
      <w:r w:rsidRPr="00D46EB4">
        <w:rPr>
          <w:rFonts w:ascii="Times New Roman" w:hAnsi="Times New Roman"/>
          <w:sz w:val="28"/>
          <w:szCs w:val="28"/>
        </w:rPr>
        <w:t>. Освоение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разработка нефтегазоносных месторождений на северо- западе, графита - на северо-востоке, марганца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россыпного золота могут дать стабильное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экономическое развитие и обеспечить достойный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уровень жизни населению </w:t>
      </w:r>
      <w:r w:rsidR="00B65F26" w:rsidRPr="00D46EB4">
        <w:rPr>
          <w:rFonts w:ascii="Times New Roman" w:hAnsi="Times New Roman"/>
          <w:sz w:val="28"/>
          <w:szCs w:val="28"/>
        </w:rPr>
        <w:t>муниципалитета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Водообильность пород незначительная. По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химическому составу подземные воды- от пресных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слабосолоноватых до соленых и рассолов. В пределах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Тунгусского артезианского бассейна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гидрогеологические условия дополнительно осложнены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наличием многолетней мерзлоты. Водовмещающими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породами являются четвертичные отложения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коренные осадочные, вулканогенно-осадочные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интрузивные породы разных возрастов.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Эксплуатационные ресурсы пресных подземных вод по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району распределены не равномерно. Предварительные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запасы их составляют 20334 тыс. м³/сутки.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Практический интерес для организации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водоснабжения представляют подмерзлотные воды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песчано-галечных отложений. В селе Туруханск имеется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26 водозаборных скважин (21 из которых обеспечены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санитарно-защитной зоной) с суточным отбором воды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до 1533 м³/сутки.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Многолетняя мерзлота до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глубины 100 - 200 м. Мощность сезонноталого слоя 0,5 -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2,5 м, больше таликов в южной части. Мерзлотные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процессы (термокарст, бугры пучения, прочее) 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участках близкого залегания соленосных толщ девона -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соленой карст; район сильно заболочен, торф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мощностью до 5 - 8 м.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Инженерно-строительные условия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неблагоприятны для всех видов освоения: значительное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удорожание строительства (площадные, линейные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сооружения) за счет прохождения мероприятий по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инженерной подготовке территории.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Особые условия: многолетнемерзлые породы не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имеют сплошного распространения, распространена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«островная» мерзлота. Сложные, неоднозначные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криогенные условия (высокольдистые породы при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оттаивании имеют крайне низкие несущие свойства) и,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соответственно, строительные условия.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Инженерно-строительные условия: ограниченно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благоприятные - для промышленно-гражданского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строительства. Тип строительства - в зависимости от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криогенного строения: как I (нередко с наращивание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мерзлоты), так II (нередко с предпостроечным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протаиванием пород).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Ресурсный потенциал территории и природные предпосылки в целом благоприятны для достаточно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широкого градостроительного освоения.</w:t>
      </w:r>
    </w:p>
    <w:p w:rsidR="008D635B" w:rsidRPr="0002002D" w:rsidRDefault="008D635B" w:rsidP="00D44E65">
      <w:pPr>
        <w:pStyle w:val="1"/>
        <w:spacing w:before="0"/>
        <w:jc w:val="center"/>
      </w:pPr>
      <w:r w:rsidRPr="00D46EB4">
        <w:br w:type="page"/>
      </w:r>
      <w:bookmarkStart w:id="3" w:name="_Toc461294758"/>
      <w:r w:rsidR="00D44E65" w:rsidRPr="00D44E65">
        <w:rPr>
          <w:rFonts w:eastAsia="Times New Roman"/>
          <w:color w:val="auto"/>
        </w:rPr>
        <w:lastRenderedPageBreak/>
        <w:t>ФОРМИРОВАНИЕ МОДЕЛИ SWOT-АНАЛИЗА И ПРЕДЛОЖЕНИЙ ПО ИНТЕРПРЕТАЦИИ ВЫВОДОВ МОДЕЛИ</w:t>
      </w:r>
      <w:bookmarkEnd w:id="3"/>
    </w:p>
    <w:p w:rsidR="008D635B" w:rsidRPr="00D46EB4" w:rsidRDefault="008D635B" w:rsidP="008D635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635B" w:rsidRPr="00D46EB4" w:rsidRDefault="0034633C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реализации эффективного управления социально-экономическими процесса муниципального образования был построен </w:t>
      </w:r>
      <w:r w:rsidRPr="00D46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SWOT</w:t>
      </w:r>
      <w:r w:rsidRPr="00D46EB4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в ходе которого были выявлены сильные и слабые стороны, возможности и угрозы возникающие в процессе управления. </w:t>
      </w:r>
      <w:r w:rsidR="008D635B" w:rsidRPr="00D46EB4">
        <w:rPr>
          <w:rFonts w:ascii="Times New Roman" w:hAnsi="Times New Roman"/>
          <w:sz w:val="28"/>
          <w:szCs w:val="28"/>
          <w:shd w:val="clear" w:color="auto" w:fill="FFFFFF"/>
        </w:rPr>
        <w:t>SWOT-анализ — это один из основных инструментов формулирования миссии МО «Туруханский сельсовет» и определения наиболее эффективной стратегии развития территории.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sz w:val="28"/>
          <w:szCs w:val="28"/>
        </w:rPr>
        <w:t xml:space="preserve">Описание </w:t>
      </w:r>
      <w:r w:rsidRPr="00D46EB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SO («силы – возможности») стратегии</w:t>
      </w:r>
      <w:r w:rsidRPr="00D46EB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46EB4">
        <w:rPr>
          <w:rFonts w:ascii="Times New Roman" w:hAnsi="Times New Roman"/>
          <w:sz w:val="28"/>
          <w:szCs w:val="28"/>
        </w:rPr>
        <w:t>Возможность интеграции социальной сферы и привлечение субъектов малого и среднего предпринимательства к реализации интересов населения сельского совета в области социального обслуживания.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Реализация мер поддержки субъектов малого и среднего предпринимательства и донести до жителей территории перспективности форм поддержки и развития малого предпринимательства с учетом специфики северных территорий.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Возможность создания дополнительных источников дохода вокруг использования имеющихся культурных объектов как источника дополнительного дохода для жителей.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Привлечение субъектов малого предпринимательства для решения жилищной проблемы и инфраструктуры обеспечивающей возрастающую потребность в ИЖС.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Комплексное развитие инфраструктуры, обеспечение выездного экстремального туризма, четкое сегментирование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клиентов отрасли и ориентацию в проектировки объектов инфраструктуры обеспечения на клиентов с доходом выше среднего: медиум и премиум сегмента, использование промысловых ресурсов как дополнительную составляющую удовлетворения интересов </w:t>
      </w:r>
      <w:r w:rsidR="00B17145" w:rsidRPr="00D46EB4">
        <w:rPr>
          <w:rFonts w:ascii="Times New Roman" w:hAnsi="Times New Roman"/>
          <w:sz w:val="28"/>
          <w:szCs w:val="28"/>
        </w:rPr>
        <w:t>туристов,</w:t>
      </w:r>
      <w:r w:rsidRPr="00D46EB4">
        <w:rPr>
          <w:rFonts w:ascii="Times New Roman" w:hAnsi="Times New Roman"/>
          <w:sz w:val="28"/>
          <w:szCs w:val="28"/>
        </w:rPr>
        <w:t xml:space="preserve"> привлекаемых на территорию.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 xml:space="preserve">Организация мест комфортного и цивилизованного отдыха в пределах муниципального образования. Формирования поддерживающей инфраструктуры. Налаживание отношений с кредитно-сбытовой кооперацией для продвижения реализации промысловых ресурсов, с максимально возможной добавленной стоимостью, за пределы поседения, кроме того в виду высокой стоимости и нерентабельности глубокой переработки необходимо организовать на территории первичное хранение и переработку указанных ресурсов </w:t>
      </w:r>
      <w:r w:rsidR="00B17145" w:rsidRPr="00D46EB4">
        <w:rPr>
          <w:rFonts w:ascii="Times New Roman" w:hAnsi="Times New Roman"/>
          <w:sz w:val="28"/>
          <w:szCs w:val="28"/>
        </w:rPr>
        <w:t>для дальнейшей их передачи</w:t>
      </w:r>
      <w:r w:rsidRPr="00D46EB4">
        <w:rPr>
          <w:rFonts w:ascii="Times New Roman" w:hAnsi="Times New Roman"/>
          <w:sz w:val="28"/>
          <w:szCs w:val="28"/>
        </w:rPr>
        <w:t xml:space="preserve"> в рамках партнерских соглашений в другие территории края для увеличения добавленной стоимости исходного продукта.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Использую статус районного центра сформировать инфраструктуру, отвечающую современным условиям социальную среду, сформировать </w:t>
      </w:r>
      <w:r w:rsidR="00B17145" w:rsidRPr="00D46EB4">
        <w:rPr>
          <w:rFonts w:ascii="Times New Roman" w:hAnsi="Times New Roman"/>
          <w:sz w:val="28"/>
          <w:szCs w:val="28"/>
        </w:rPr>
        <w:t>жилищный фонд,</w:t>
      </w:r>
      <w:r w:rsidRPr="00D46EB4">
        <w:rPr>
          <w:rFonts w:ascii="Times New Roman" w:hAnsi="Times New Roman"/>
          <w:sz w:val="28"/>
          <w:szCs w:val="28"/>
        </w:rPr>
        <w:t xml:space="preserve"> удовлетворяющий интересам граждан с доходом выше среднего и внедрить концепцию развития поселения как основного центра комфортного безопасного и мобильного центра освоения северных месторождений. Совместно (во взаимодействии) с администрации района возвращение практики заключения со школьниками целевых договоров на обучение в ВУЗах по только специальностям необходимых для развития территории с обязательным условием по окончании ВУЗа отработать не менее 3 -5 лет на территории Туруханска.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При дальнейшем развитии Туруханского нефти - газового узла создав комфортные условия проживания и приемлемый досуг переломить временный характер пребывания на территории и превратить Туруханск в основной центр управления и логистики дальнейшего освоения. </w:t>
      </w:r>
      <w:r w:rsidR="00B17145" w:rsidRPr="00D46EB4">
        <w:rPr>
          <w:rFonts w:ascii="Times New Roman" w:hAnsi="Times New Roman"/>
          <w:sz w:val="28"/>
          <w:szCs w:val="28"/>
        </w:rPr>
        <w:t>Кроме того,</w:t>
      </w:r>
      <w:r w:rsidRPr="00D46EB4">
        <w:rPr>
          <w:rFonts w:ascii="Times New Roman" w:hAnsi="Times New Roman"/>
          <w:sz w:val="28"/>
          <w:szCs w:val="28"/>
        </w:rPr>
        <w:t xml:space="preserve"> параллельно в кратчайшие сроки стать пилотным проектом информатизации северных территорий с учетом их специфики и затягиванием на себя современных средств связи в области информационных технологий, кроме этого на порядок увеличение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пропускной способности интернета, отвечающий условиям предприятий нефтегазовой отрасли, формирование объектов коммерческой недвижимости, позволяющий разместить управленческий персонал указанных компаний. Так же в долгосрочной перспективе реализация данной стратегии может способствовать два крупнейших полиса притяжения интересов федеральных властей – это </w:t>
      </w:r>
      <w:r w:rsidRPr="00D46EB4">
        <w:rPr>
          <w:rFonts w:ascii="Times New Roman" w:hAnsi="Times New Roman"/>
          <w:sz w:val="28"/>
          <w:szCs w:val="28"/>
        </w:rPr>
        <w:lastRenderedPageBreak/>
        <w:t>строительство самой северной железной дороги и комплексное освоение Арктики. При формировании соответствующей инфраструктуры в кратчайшие сроки у Туруханска есть реальная возможность реализовать данное направление. Наибольшей привлекательностью и интерес у туристов создает культура и особенность быта исчезающих народов крайнего севера, которые в полной мере сохранили свой быт и эпос на территории Туруханска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Реализация данной стратегии возможно только в случае целенаправленных и согласованных действий с администрацией Туруханского района и в кооперации сблизь лежащими территориями.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Так же необходимо учитывать три ключевых фактора риска: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1. Высокий износ всей инфраструктуры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2. Необходимость формирования сознание местного сообщества на удовлетворение интересов туристов с уровнем дохода выше среднего.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3. Высокая стоимость авиабилетов и стоимость летного часа вертолетов в район, отсутствие дорожного и прямого речного сообщения с нефти - газовыми месторождениями.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Плюс реализация данной стратегии требует значительного привлечения инвестиционных ресурсов и с точки зрения долгосрочной перспективы дает положительный эффект только в течении 4-8 лет.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sz w:val="28"/>
          <w:szCs w:val="28"/>
        </w:rPr>
        <w:t xml:space="preserve">Описание стратегии выживания </w:t>
      </w:r>
      <w:r w:rsidRPr="00D46EB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WT («слабости – угрозы»)</w:t>
      </w:r>
      <w:r w:rsidRPr="00D46EB4">
        <w:rPr>
          <w:rFonts w:ascii="Times New Roman" w:hAnsi="Times New Roman"/>
          <w:b/>
          <w:i/>
          <w:sz w:val="28"/>
          <w:szCs w:val="28"/>
        </w:rPr>
        <w:t>.</w:t>
      </w:r>
      <w:r w:rsidRPr="00D46EB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Данная стратегия является наиболее вероятной в условиях кризисных явлений и неблагоприятной конъюнктуры цен на международном рынке нефти.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Учитывая специфику территории, явные признаки заражения «голландской» болезнью при воздействии вышеупомянутых факторов приводит к резкому сокращению налоговых доходов, поступающих на территорию, отток части населения и рабочей силы в более перспективные территории, кроме того серьезное сокращение социальных программ и практически полное замораживание инвестиций и основных средств. </w:t>
      </w:r>
    </w:p>
    <w:p w:rsidR="008D635B" w:rsidRPr="00D46EB4" w:rsidRDefault="00C548BF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Кроме того,</w:t>
      </w:r>
      <w:r w:rsidR="008D635B" w:rsidRPr="00D46EB4">
        <w:rPr>
          <w:rFonts w:ascii="Times New Roman" w:hAnsi="Times New Roman"/>
          <w:sz w:val="28"/>
          <w:szCs w:val="28"/>
        </w:rPr>
        <w:t xml:space="preserve"> учитывая специфику территории, а именно занятость населения в государственном и муниципальном секторе экономики данный сектор станет </w:t>
      </w:r>
      <w:r w:rsidR="008D635B" w:rsidRPr="00D46EB4">
        <w:rPr>
          <w:rFonts w:ascii="Times New Roman" w:hAnsi="Times New Roman"/>
          <w:sz w:val="28"/>
          <w:szCs w:val="28"/>
        </w:rPr>
        <w:lastRenderedPageBreak/>
        <w:t>основным источником доходов населения, параллельно будет происходить падение реальных доходов населения, как следствие будет нанесен сильнейший урон по оставшейся системе субъектов Малого и среднего предпринимательства. При реализации данной стратегии администрации сельсовета необходимо перераспределять бюджетные средств, в первую очередь на поддержание технически исправного и безаварийного состояние жилищно-коммунального сектора экономики, реализация поддерживающих мероприятий в социальной сфере. Решение первоочередных задач по организации полигона ТБО. Последовательную замену аварийного фонда жилья. Снижение качества жизни на территории. Превращение в вахтовый поселок, при длительном воздействии сценария.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i/>
          <w:sz w:val="28"/>
          <w:szCs w:val="28"/>
        </w:rPr>
        <w:t xml:space="preserve">Описание стратегии </w:t>
      </w:r>
      <w:r w:rsidRPr="00D46EB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ST («силы – угрозы»).</w:t>
      </w:r>
      <w:r w:rsidRPr="00D46EB4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Возможность интеграции социальной сферы и привлечение субъектов малого и среднего предпринимательства к реализации интересов населения сельского совета в области социального обслуживания. Реализация мер поддержки субъектов малого и среднего предпринимательства и донести до жителей территории перспективности форм поддержки и развития малого предпринимательства с учетом специфики северных территорий.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Создание и укрепление материально технического обеспечения социальной сферы.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Приведение к должному уровню внутри поселковой дороги. Способствование созданию условий для размещения на территории Туруханска АБЗ.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Проведение поэтапного ремонта и строительства нового жилищного фонда, в том числе комплексных программ по стимулированию и поддержки ИЖС.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Формирование доступной и отвечающим современным нормативам социальной среды, отвечающей интересам личного и духовного развития населения, способствование модернизации инфраструктуры физической культуры и спорта, стимулирование граждан на систематическое занятие спортом.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Совместно (во взаимодействии) с администрации района возвращение практики заключения со школьниками целевых договоров на обучение в ВУЗах по только специальностям необходимых для развития территории с обязательным условием по окончании ВУЗа отработать не менее 3 -5 лет на территории Туруханска.</w:t>
      </w:r>
    </w:p>
    <w:p w:rsidR="008D635B" w:rsidRPr="00D46EB4" w:rsidRDefault="00C548BF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Кроме того,</w:t>
      </w:r>
      <w:r w:rsidR="008D635B" w:rsidRPr="00D46EB4">
        <w:rPr>
          <w:rFonts w:ascii="Times New Roman" w:hAnsi="Times New Roman"/>
          <w:sz w:val="28"/>
          <w:szCs w:val="28"/>
        </w:rPr>
        <w:t xml:space="preserve"> выстраивание согласованных действий с администрацией района по популяризации местных достопримечательностей и формирование положительного имиджа территории.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За счет программ Туруханского района, Правительства Красноярского края и ФОИВ, а </w:t>
      </w:r>
      <w:r w:rsidR="00C548BF" w:rsidRPr="00D46EB4">
        <w:rPr>
          <w:rFonts w:ascii="Times New Roman" w:hAnsi="Times New Roman"/>
          <w:sz w:val="28"/>
          <w:szCs w:val="28"/>
        </w:rPr>
        <w:t>также</w:t>
      </w:r>
      <w:r w:rsidRPr="00D46EB4">
        <w:rPr>
          <w:rFonts w:ascii="Times New Roman" w:hAnsi="Times New Roman"/>
          <w:sz w:val="28"/>
          <w:szCs w:val="28"/>
        </w:rPr>
        <w:t xml:space="preserve"> кооперации с субъектами крупного бизнеса модернизация материально-технической и управленческой базы объектов ЖКХ, в том числе по мере поступления дополнительных источников финансирования подготовка свободных территорий под потребности жилищно-строительной отрасли.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среднесрочной перспективе, обеспечение функционирование и создания новой системы инженерной защиты от влияния подтопления и затопления паводковыми и грунтовыми водами, создание рекреационной зоны на берегу реки Енисей. Создание условий для малоэтажной застройки. Комплексная модернизация инженерной инфраструктуры, отвечающей современным условиям и проектной численности населения.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Формирование условий по перелому ситуации в сфере дошкольного образования, а </w:t>
      </w:r>
      <w:r w:rsidR="00C548BF" w:rsidRPr="00D46EB4">
        <w:rPr>
          <w:rFonts w:ascii="Times New Roman" w:hAnsi="Times New Roman"/>
          <w:sz w:val="28"/>
          <w:szCs w:val="28"/>
        </w:rPr>
        <w:t>также</w:t>
      </w:r>
      <w:r w:rsidRPr="00D46EB4">
        <w:rPr>
          <w:rFonts w:ascii="Times New Roman" w:hAnsi="Times New Roman"/>
          <w:sz w:val="28"/>
          <w:szCs w:val="28"/>
        </w:rPr>
        <w:t xml:space="preserve"> сохранение существующей социальной инфраструктуры.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Организация меридианной транспортной магистрали с формированием речного порта в селе Туруханск, что позволит нарастить объем </w:t>
      </w:r>
      <w:r w:rsidR="000128AC">
        <w:rPr>
          <w:rFonts w:ascii="Times New Roman" w:hAnsi="Times New Roman"/>
          <w:sz w:val="28"/>
          <w:szCs w:val="28"/>
        </w:rPr>
        <w:t>грузоперевозки в зоне действия.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Ключевой задачей существенно влияющей на жизнедеятельности населения Туруханска является бесперебойное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функционирование систем тепло и электроснабжения с учетом специфики региона.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энергоресурсы завозятся речным транспортом, в связи с этим ключевая задача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- обеспечение бесперебойной подачи тепла и электроэнергии </w:t>
      </w:r>
      <w:r w:rsidRPr="00D46EB4">
        <w:rPr>
          <w:rFonts w:ascii="Times New Roman" w:hAnsi="Times New Roman"/>
          <w:sz w:val="28"/>
          <w:szCs w:val="28"/>
        </w:rPr>
        <w:lastRenderedPageBreak/>
        <w:t>даже в условиях диспаритета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цен на энергоносители и высокой зависимости от навигационного периода.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 учетом особенности регионального развития,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проявляющегося в ограниченности периода доставки основных строительных материалов и энергоносителей, а </w:t>
      </w:r>
      <w:r w:rsidR="00C548BF" w:rsidRPr="00D46EB4">
        <w:rPr>
          <w:rFonts w:ascii="Times New Roman" w:hAnsi="Times New Roman"/>
          <w:sz w:val="28"/>
          <w:szCs w:val="28"/>
        </w:rPr>
        <w:t>также</w:t>
      </w:r>
      <w:r w:rsidRPr="00D46EB4">
        <w:rPr>
          <w:rFonts w:ascii="Times New Roman" w:hAnsi="Times New Roman"/>
          <w:sz w:val="28"/>
          <w:szCs w:val="28"/>
        </w:rPr>
        <w:t xml:space="preserve"> высокой стоимости подготовительных этапов строительства по сравнению с центральными регионами края необходима, комплексная работа по привлечению администрации района, края, и федерального центра к проблеме комплексной модернизации инфраструктурных объектов. Учитывая высокую себестоимость работ в данном регионе, без четкой продуманной программы поддержки субъектов поддержки строительного рынка, у них отсутствует экономический интерес для строительства гражданских объектов.</w:t>
      </w:r>
    </w:p>
    <w:p w:rsidR="008D635B" w:rsidRPr="00D46EB4" w:rsidRDefault="00C548BF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Кроме того,</w:t>
      </w:r>
      <w:r w:rsidR="008D635B" w:rsidRPr="00D46EB4">
        <w:rPr>
          <w:rFonts w:ascii="Times New Roman" w:hAnsi="Times New Roman"/>
          <w:sz w:val="28"/>
          <w:szCs w:val="28"/>
        </w:rPr>
        <w:t xml:space="preserve"> необходимо в кратчайшие сроки начать работу по формированию энерго- паспортов объектов муниципальной собственности с целью снижения себестоимости предоставляемых социальных услуг.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долгосрочной перспективе при комплексном освоении Арктики использование Туруханска как основной платформы для проживания, управления и логистики.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Сущность данной стратегии заключатся в том, что в ходе реализации возможностей, формируется сельсовет с компактной экономически целесообразной социальной сферой, способной в случае необходимости и при наличии свободных площадей вырасти и обеспечивать потребности модернизации экономики и освоения нефти-газового сектора в регионе, а </w:t>
      </w:r>
      <w:r w:rsidR="00C548BF" w:rsidRPr="00D46EB4">
        <w:rPr>
          <w:rFonts w:ascii="Times New Roman" w:hAnsi="Times New Roman"/>
          <w:sz w:val="28"/>
          <w:szCs w:val="28"/>
        </w:rPr>
        <w:t>также</w:t>
      </w:r>
      <w:r w:rsidRPr="00D46EB4">
        <w:rPr>
          <w:rFonts w:ascii="Times New Roman" w:hAnsi="Times New Roman"/>
          <w:sz w:val="28"/>
          <w:szCs w:val="28"/>
        </w:rPr>
        <w:t xml:space="preserve"> стать локомотивом комфортного проживания людей, задействованных в освоении арктического комплекса.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Ключевым сдерживающим фактором в реализации данной стратегии может стать транспортная локальность и развитие средств связи.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По мере наличия финансовых ресурсов данному направлению необходимо уделить особое внимание.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Реализую данную стратегию, сельский совет преследует политику равномерного увеличения численности населения, создание комфортной, качественной среду обитания, компактной и мобильной социальной сферы, удовлетворяющей потребность населения в развитии физических и духовных качеств.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Результатом реализации данной стратегии станет увеличение платежеспособного спроса, приведет к перераспределению потребности населения и создаст платформу для развития </w:t>
      </w:r>
      <w:r w:rsidR="00C548BF" w:rsidRPr="00D46EB4">
        <w:rPr>
          <w:rFonts w:ascii="Times New Roman" w:hAnsi="Times New Roman"/>
          <w:sz w:val="28"/>
          <w:szCs w:val="28"/>
        </w:rPr>
        <w:t>микробизнеса</w:t>
      </w:r>
      <w:r w:rsidRPr="00D46EB4">
        <w:rPr>
          <w:rFonts w:ascii="Times New Roman" w:hAnsi="Times New Roman"/>
          <w:sz w:val="28"/>
          <w:szCs w:val="28"/>
        </w:rPr>
        <w:t xml:space="preserve"> в сфере услуг и бытового обслуживания, что позволит укрепить и повысить собственные налоговые доходы бюджета и создаст новые рабочие места.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6EB4">
        <w:rPr>
          <w:rFonts w:ascii="Times New Roman" w:hAnsi="Times New Roman"/>
          <w:b/>
          <w:i/>
          <w:sz w:val="28"/>
          <w:szCs w:val="28"/>
        </w:rPr>
        <w:t xml:space="preserve">Описание стратегии </w:t>
      </w:r>
      <w:r w:rsidRPr="00D46EB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WO («слабости – возможности»)</w:t>
      </w:r>
    </w:p>
    <w:p w:rsidR="008D635B" w:rsidRPr="00D46EB4" w:rsidRDefault="00B17145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D635B" w:rsidRPr="00D46EB4">
        <w:rPr>
          <w:rFonts w:ascii="Times New Roman" w:hAnsi="Times New Roman"/>
          <w:sz w:val="28"/>
          <w:szCs w:val="28"/>
        </w:rPr>
        <w:t>сновной акцент администрации сельсовета необходимо уделить на формирование компактной, эффективно функционирующей социальной сферы и сферы ЖКХ.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Максимально быстрое приведение в надлежащий порядок инфраструктурных объектов и жилищного фонда, что позволит в случае «схлопывания» (приостановления) инвестиционных проектов мобильно с оптимизировать расходы бюджета.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Кроме того, использу</w:t>
      </w:r>
      <w:r w:rsidR="00B17145">
        <w:rPr>
          <w:rFonts w:ascii="Times New Roman" w:hAnsi="Times New Roman"/>
          <w:sz w:val="28"/>
          <w:szCs w:val="28"/>
        </w:rPr>
        <w:t>я</w:t>
      </w:r>
      <w:r w:rsidRPr="00D46EB4">
        <w:rPr>
          <w:rFonts w:ascii="Times New Roman" w:hAnsi="Times New Roman"/>
          <w:sz w:val="28"/>
          <w:szCs w:val="28"/>
        </w:rPr>
        <w:t xml:space="preserve"> статус районного центра удерживать распространения практики превращения в вахтовый поселок. 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Ключевым недостатком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данной стратегии по сравнению с 1 является то, что основной упор делается не </w:t>
      </w:r>
      <w:r w:rsidR="00C548BF" w:rsidRPr="00D46EB4">
        <w:rPr>
          <w:rFonts w:ascii="Times New Roman" w:hAnsi="Times New Roman"/>
          <w:sz w:val="28"/>
          <w:szCs w:val="28"/>
        </w:rPr>
        <w:t>на активную политику поиск</w:t>
      </w:r>
      <w:r w:rsidRPr="00D46EB4">
        <w:rPr>
          <w:rFonts w:ascii="Times New Roman" w:hAnsi="Times New Roman"/>
          <w:sz w:val="28"/>
          <w:szCs w:val="28"/>
        </w:rPr>
        <w:t xml:space="preserve"> инвестиционных ресурсов, а на политику мониторинга ситуации на международных рынках нефти и состояние банковского сектора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РФ.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Плюс дополнительной особенностью является постоянное учитывание интересов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крупного бизнеса, обеспечивающее основной источник налоговых доходов для территории. </w:t>
      </w:r>
    </w:p>
    <w:p w:rsidR="008D635B" w:rsidRPr="00D46EB4" w:rsidRDefault="008D635B" w:rsidP="008D635B">
      <w:pPr>
        <w:ind w:left="720"/>
        <w:jc w:val="center"/>
        <w:rPr>
          <w:rFonts w:ascii="Times New Roman" w:hAnsi="Times New Roman"/>
          <w:b/>
          <w:color w:val="244061"/>
          <w:sz w:val="28"/>
          <w:szCs w:val="28"/>
        </w:rPr>
        <w:sectPr w:rsidR="008D635B" w:rsidRPr="00D46EB4" w:rsidSect="00D44E6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Style w:val="12"/>
        <w:tblW w:w="15559" w:type="dxa"/>
        <w:tblLook w:val="04A0"/>
      </w:tblPr>
      <w:tblGrid>
        <w:gridCol w:w="6912"/>
        <w:gridCol w:w="8647"/>
      </w:tblGrid>
      <w:tr w:rsidR="008D635B" w:rsidRPr="00D46EB4" w:rsidTr="00617B4D">
        <w:tc>
          <w:tcPr>
            <w:tcW w:w="6912" w:type="dxa"/>
            <w:hideMark/>
          </w:tcPr>
          <w:p w:rsidR="008D635B" w:rsidRPr="00D46EB4" w:rsidRDefault="008D635B" w:rsidP="007F35E0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 w:rsidRPr="00D46EB4">
              <w:rPr>
                <w:rFonts w:eastAsia="Times New Roman"/>
                <w:caps/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8647" w:type="dxa"/>
            <w:hideMark/>
          </w:tcPr>
          <w:p w:rsidR="008D635B" w:rsidRPr="00D46EB4" w:rsidRDefault="008D635B" w:rsidP="007F35E0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aps/>
                <w:sz w:val="28"/>
                <w:szCs w:val="28"/>
              </w:rPr>
            </w:pPr>
            <w:r w:rsidRPr="00D46EB4">
              <w:rPr>
                <w:rFonts w:eastAsia="Times New Roman"/>
                <w:caps/>
                <w:sz w:val="28"/>
                <w:szCs w:val="28"/>
              </w:rPr>
              <w:t>Слабые стороны</w:t>
            </w:r>
          </w:p>
        </w:tc>
      </w:tr>
      <w:tr w:rsidR="008D635B" w:rsidRPr="00D46EB4" w:rsidTr="00617B4D">
        <w:trPr>
          <w:trHeight w:val="239"/>
        </w:trPr>
        <w:tc>
          <w:tcPr>
            <w:tcW w:w="6912" w:type="dxa"/>
            <w:hideMark/>
          </w:tcPr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Сохранена социальная сфера - образовательные, медицинские учреждения, учреждения культуры.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Слаженная команда менеджмента сельсовета, понимающая специфику территории.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Наличие значимых культурных объектов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Выгодное положение сельсовета для аккумулирования потока населения района из неперспективных поселков Туруханского района.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Наличие свободных площадей для строительной отрасли.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Наличие земельных ресурсов для ведения сельскохозяйственного производства, личного подсобного хозяйства.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Наличие природных ресурсов для развития специализированных видов туризма.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Наличие промысловых ресурсов</w:t>
            </w:r>
            <w:r w:rsidR="00EF24DB" w:rsidRPr="00D46EB4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bCs/>
                <w:sz w:val="28"/>
                <w:szCs w:val="28"/>
              </w:rPr>
              <w:t>(дикие животные, рыба, ягоды, грибы, кедровый орех,</w:t>
            </w:r>
            <w:r w:rsidR="00EF24DB" w:rsidRPr="00D46EB4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bCs/>
                <w:sz w:val="28"/>
                <w:szCs w:val="28"/>
              </w:rPr>
              <w:t>лекарственные травы).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64% населения находятся в трудоспособном возрасте.</w:t>
            </w:r>
          </w:p>
          <w:p w:rsidR="008D635B" w:rsidRPr="00D46EB4" w:rsidRDefault="008D635B" w:rsidP="008D032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Статус районного центра.</w:t>
            </w:r>
          </w:p>
          <w:p w:rsidR="008D635B" w:rsidRPr="00D46EB4" w:rsidRDefault="008D635B" w:rsidP="00CB6C14">
            <w:pPr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Слабая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транспортная доступность до населенных пунктов. Отдаленность от транспортных магистралей Края.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Отсутствие в населенных пунктов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внутри-поселковых дорог с твердым покрытием.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Неблагоприятная демографическая ситуация: естественная убыль, отток молодёжи из села.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Недостаточно развитая рыночная инфраструктура.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Изношенные коммунальные сети, требующие срочной замены (водоводы).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Недостаточно частных рабочих мест.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Низкий уровень реальной заработной платы.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У предпринимателей зачастую отсутствие трудовых договоров с работниками.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Высокая стоимость продуктов первой необходимости и питания в межнавигационный период.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Низкая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покупательная способность населения.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Низкая собираемость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земельного налога.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Слабое развитие системы бытового обслуживания на территории поселения;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Недостаточно развитая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материальная база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для развития физкультуры и спорта;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Отсутствие альтернативных эффективных источников теплоснабжения.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Недостаток доступного жилья. 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Высокая степень износа объектов социальной сферы и жилищного фонда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Неразвитость туристической среды.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Явно выраженная «голландская болезнь» территории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Требует срочного решения проблема нехватки полигона ТБО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Отсутствие системного жилищного строительство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Высокая «стоимость» жизни</w:t>
            </w:r>
          </w:p>
          <w:p w:rsidR="008D635B" w:rsidRPr="00D46EB4" w:rsidRDefault="008D635B" w:rsidP="008D032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Высокая стоимость энергоносителей</w:t>
            </w:r>
          </w:p>
        </w:tc>
      </w:tr>
      <w:tr w:rsidR="008D635B" w:rsidRPr="00D46EB4" w:rsidTr="00617B4D">
        <w:tc>
          <w:tcPr>
            <w:tcW w:w="6912" w:type="dxa"/>
            <w:hideMark/>
          </w:tcPr>
          <w:p w:rsidR="008D635B" w:rsidRPr="00D46EB4" w:rsidRDefault="008D635B" w:rsidP="007F35E0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8647" w:type="dxa"/>
            <w:hideMark/>
          </w:tcPr>
          <w:p w:rsidR="008D635B" w:rsidRPr="00D46EB4" w:rsidRDefault="008D635B" w:rsidP="007F35E0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УГРОЗЫ</w:t>
            </w:r>
          </w:p>
        </w:tc>
      </w:tr>
      <w:tr w:rsidR="008D635B" w:rsidRPr="00D46EB4" w:rsidTr="00617B4D">
        <w:tc>
          <w:tcPr>
            <w:tcW w:w="6912" w:type="dxa"/>
            <w:hideMark/>
          </w:tcPr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Развитие малого бизнеса на территории поселения:</w:t>
            </w:r>
          </w:p>
          <w:p w:rsidR="008D635B" w:rsidRPr="00D46EB4" w:rsidRDefault="008D635B" w:rsidP="007F35E0">
            <w:pPr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развитие сферы услуг, в том числе ремонт и сервисное обслуживание автомобилей; предоставление парикмахерских услуг, косметический кабинет; ремонт и пошив одежды, ремонт обуви; распиловка и продажа пиломатериала, столярные услуги, заточка инструментов; услуги печника, ремонт и монтаж местного отопления, услуги электрика; развитие сферы сбора, закупа и переработки дикорастущего сырья; организация стоматологического, массажного кабинета.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Развитие специализированных видов туризма (охота, рыболовство, маршруты по рекам и озерам поселения) вовлечение местных жителей в обслуживание различных сфер туристической деятельности.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Развитие социальной инфраструктуры.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Развитие личного подворья граждан, как источника доходов населения, и развития</w:t>
            </w:r>
            <w:r w:rsidR="00EF24DB" w:rsidRPr="00D46EB4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bCs/>
                <w:sz w:val="28"/>
                <w:szCs w:val="28"/>
              </w:rPr>
              <w:t>на этом фоне мини предприятий переработки (глубокая заморозка, сушка, консервация овощей,</w:t>
            </w:r>
            <w:r w:rsidR="00EF24DB" w:rsidRPr="00D46EB4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bCs/>
                <w:sz w:val="28"/>
                <w:szCs w:val="28"/>
              </w:rPr>
              <w:t>ягод, грибов).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 xml:space="preserve">Организация производства продукции с высокой добавочной стоимостью (круглогодичное производство </w:t>
            </w:r>
            <w:r w:rsidRPr="00D46EB4">
              <w:rPr>
                <w:rFonts w:eastAsia="Times New Roman"/>
                <w:bCs/>
                <w:sz w:val="28"/>
                <w:szCs w:val="28"/>
              </w:rPr>
              <w:lastRenderedPageBreak/>
              <w:t>грибов, трав, ягод, производство кедрового, пихтового масла).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Развитие экстремального и элитного туризма.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Развитие возможностей кооперации с близь лежащими территориями.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Участие в программах района и края.</w:t>
            </w:r>
          </w:p>
          <w:p w:rsidR="008D635B" w:rsidRPr="00D46EB4" w:rsidRDefault="008D635B" w:rsidP="008D0322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Формирование устойчивого «политического локомотива» позволяющего простраивать долгосрочные планы развития и достигать соглашения с субъектами крупного бизнеса.</w:t>
            </w:r>
          </w:p>
          <w:p w:rsidR="008D635B" w:rsidRPr="00D46EB4" w:rsidRDefault="008D635B" w:rsidP="007F35E0">
            <w:pPr>
              <w:rPr>
                <w:rFonts w:eastAsia="Times New Roman"/>
                <w:bCs/>
                <w:sz w:val="28"/>
                <w:szCs w:val="28"/>
              </w:rPr>
            </w:pPr>
            <w:r w:rsidRPr="00D46EB4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47" w:type="dxa"/>
            <w:hideMark/>
          </w:tcPr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Диспаритет цен на продукцию. (Непомерный рост стоимости энергоносителей, ГСМ, запасных частей, удобрений и техники).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Отсутствие мотивации к труду, рост безработицы, низкий уровень доходов населения, деградация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алкоголизм, воровство, наркомания.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Снижение квалификации, старение и выбывание квалифицированных кадров.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Нехватка квалифицированной рабочей силы в поселении;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Высокая доля населения,</w:t>
            </w:r>
            <w:r w:rsidR="00EF24DB" w:rsidRPr="00D46EB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color w:val="000000"/>
                <w:sz w:val="28"/>
                <w:szCs w:val="28"/>
              </w:rPr>
              <w:t>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 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Слабая возвращаемость выпускников</w:t>
            </w:r>
            <w:r w:rsidR="00EF24DB" w:rsidRPr="00D46EB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color w:val="000000"/>
                <w:sz w:val="28"/>
                <w:szCs w:val="28"/>
              </w:rPr>
              <w:t>вузов в поселение;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Отток молодого экономически активного населения за пределы поселения, района (выпускники школ);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Снижение налогового потенциала, недостаточная бюджетная обеспеченность из за слабой экономической базы поселения.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Отсутствие инвестиционной привлекательности предприятий находящихся в локации поселения.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Повышение аварийности в жилищно-коммунальной сфере поселения.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Снижение объемов продукции в личных подсобных хозяйствах.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Ухудшение состояния жилого фонда.</w:t>
            </w:r>
          </w:p>
          <w:p w:rsidR="008D635B" w:rsidRPr="00D46EB4" w:rsidRDefault="008D635B" w:rsidP="008D032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Распространение практики «дикого» въездного туризма.</w:t>
            </w:r>
          </w:p>
          <w:p w:rsidR="008D635B" w:rsidRPr="00D46EB4" w:rsidRDefault="008D635B" w:rsidP="00617B4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D635B" w:rsidRPr="00D46EB4" w:rsidRDefault="008D635B" w:rsidP="008D635B">
      <w:pPr>
        <w:ind w:left="720"/>
        <w:jc w:val="center"/>
        <w:rPr>
          <w:rFonts w:ascii="Times New Roman" w:hAnsi="Times New Roman"/>
          <w:b/>
          <w:color w:val="244061"/>
          <w:sz w:val="28"/>
          <w:szCs w:val="28"/>
        </w:rPr>
        <w:sectPr w:rsidR="008D635B" w:rsidRPr="00D46EB4" w:rsidSect="007F35E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D635B" w:rsidRDefault="00C548BF" w:rsidP="00D44E65">
      <w:pPr>
        <w:pStyle w:val="1"/>
        <w:jc w:val="center"/>
        <w:rPr>
          <w:rFonts w:ascii="Cambria" w:eastAsia="Times New Roman" w:hAnsi="Cambria"/>
          <w:color w:val="auto"/>
        </w:rPr>
      </w:pPr>
      <w:bookmarkStart w:id="4" w:name="_Toc461294759"/>
      <w:r w:rsidRPr="00D44E65">
        <w:rPr>
          <w:color w:val="auto"/>
        </w:rPr>
        <w:lastRenderedPageBreak/>
        <w:t xml:space="preserve">КОНЦЕПЦИЯ РАЗВИТИЯ ТУРУХАНСКОГО СЕЛЬСОВЕТА ТУРУХАНСКОГО РАЙОНА КРАСНОЯРСКОГО КРАЯ НА </w:t>
      </w:r>
      <w:r w:rsidR="00B30139" w:rsidRPr="00D44E65">
        <w:rPr>
          <w:rFonts w:ascii="Cambria" w:eastAsia="Times New Roman" w:hAnsi="Cambria"/>
          <w:color w:val="auto"/>
        </w:rPr>
        <w:t>2017-2019 ГОДЫ И ДОЛГОСРОЧНЫЙ ПЕРИОД</w:t>
      </w:r>
      <w:bookmarkEnd w:id="4"/>
    </w:p>
    <w:p w:rsidR="00C9577D" w:rsidRPr="00C9577D" w:rsidRDefault="00C9577D" w:rsidP="00C9577D"/>
    <w:p w:rsidR="008D635B" w:rsidRDefault="008D635B" w:rsidP="00C9577D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548BF">
        <w:rPr>
          <w:rFonts w:ascii="Times New Roman" w:eastAsia="Times New Roman" w:hAnsi="Times New Roman"/>
          <w:bCs/>
          <w:sz w:val="28"/>
          <w:szCs w:val="28"/>
        </w:rPr>
        <w:t>Миссия</w:t>
      </w:r>
    </w:p>
    <w:p w:rsidR="00C9577D" w:rsidRPr="00C548BF" w:rsidRDefault="00C9577D" w:rsidP="008D635B">
      <w:pPr>
        <w:spacing w:after="0" w:line="360" w:lineRule="auto"/>
        <w:ind w:left="720"/>
        <w:jc w:val="center"/>
        <w:rPr>
          <w:rFonts w:ascii="Times New Roman" w:hAnsi="Times New Roman"/>
          <w:caps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Миссией социально-экономического развития поселения является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– </w:t>
      </w:r>
      <w:r w:rsidR="00617B4D" w:rsidRPr="00D46EB4">
        <w:rPr>
          <w:rFonts w:ascii="Times New Roman" w:hAnsi="Times New Roman"/>
          <w:bCs/>
          <w:sz w:val="28"/>
          <w:szCs w:val="28"/>
        </w:rPr>
        <w:t>поддержание</w:t>
      </w:r>
      <w:r w:rsidRPr="00D46EB4">
        <w:rPr>
          <w:rFonts w:ascii="Times New Roman" w:hAnsi="Times New Roman"/>
          <w:bCs/>
          <w:sz w:val="28"/>
          <w:szCs w:val="28"/>
        </w:rPr>
        <w:t xml:space="preserve"> качества и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уровня жизни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населения, его занятости и самозанятости, развитие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экономических,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социальных и культурных возможностей в области предпринимательства, кооперации, личных подсобных хозяйств,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торговой инфраструктуры и сферы услуг с учетом особенностей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территории.</w:t>
      </w: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Уровень и качество жизни населения должны рассматриваются как степень удовлетворения материальных и духовных потребностей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людей,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достигаемых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за счет создания экономических и материальных условий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возможностей, которые характеризуются соотношением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уровня доходов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стоимости жизни.</w:t>
      </w: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8D635B" w:rsidRDefault="008D635B" w:rsidP="008D635B">
      <w:pPr>
        <w:spacing w:after="0" w:line="360" w:lineRule="auto"/>
        <w:ind w:firstLine="691"/>
        <w:jc w:val="center"/>
        <w:rPr>
          <w:rFonts w:ascii="Times New Roman" w:hAnsi="Times New Roman"/>
          <w:bCs/>
          <w:sz w:val="28"/>
          <w:szCs w:val="28"/>
        </w:rPr>
      </w:pPr>
      <w:r w:rsidRPr="00D46EB4">
        <w:rPr>
          <w:rFonts w:ascii="Times New Roman" w:hAnsi="Times New Roman"/>
          <w:bCs/>
          <w:sz w:val="28"/>
          <w:szCs w:val="28"/>
        </w:rPr>
        <w:t xml:space="preserve">СТРАТЕГИЧЕСКИЕ </w:t>
      </w:r>
      <w:r w:rsidR="000939E7" w:rsidRPr="00D46EB4">
        <w:rPr>
          <w:rFonts w:ascii="Times New Roman" w:hAnsi="Times New Roman"/>
          <w:bCs/>
          <w:sz w:val="28"/>
          <w:szCs w:val="28"/>
        </w:rPr>
        <w:t>НАПРАВЛЕНИЯ</w:t>
      </w:r>
      <w:r w:rsidRPr="00D46EB4">
        <w:rPr>
          <w:rFonts w:ascii="Times New Roman" w:hAnsi="Times New Roman"/>
          <w:bCs/>
          <w:sz w:val="28"/>
          <w:szCs w:val="28"/>
        </w:rPr>
        <w:t xml:space="preserve"> РАЗВИТИЯ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СЕЛЬСКОГО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ПОСЕЛЕНИЯ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НА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ПЕРИОД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="00412C9B">
        <w:rPr>
          <w:rFonts w:ascii="Times New Roman" w:hAnsi="Times New Roman"/>
          <w:bCs/>
          <w:sz w:val="28"/>
          <w:szCs w:val="28"/>
        </w:rPr>
        <w:t>2017-2019 ГГ И ДОЛГОСРОЧНЫЙ ПЕРИОД</w:t>
      </w:r>
      <w:bookmarkStart w:id="5" w:name="_GoBack"/>
      <w:bookmarkEnd w:id="5"/>
    </w:p>
    <w:p w:rsidR="00CA352D" w:rsidRPr="00D46EB4" w:rsidRDefault="00CA352D" w:rsidP="008D635B">
      <w:pPr>
        <w:spacing w:after="0" w:line="360" w:lineRule="auto"/>
        <w:ind w:firstLine="691"/>
        <w:jc w:val="center"/>
        <w:rPr>
          <w:rFonts w:ascii="Times New Roman" w:hAnsi="Times New Roman"/>
          <w:bCs/>
          <w:sz w:val="28"/>
          <w:szCs w:val="28"/>
        </w:rPr>
      </w:pPr>
    </w:p>
    <w:p w:rsidR="008D635B" w:rsidRPr="00D46EB4" w:rsidRDefault="008C673A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Данная комплексная программа является инструментом для реализации социально-экономического развития муниципального образования. С учетом проведенного анализа социально-экономического состояния муниципального образования для реализации миссии программы были сформированы </w:t>
      </w:r>
      <w:r w:rsidR="00546404">
        <w:rPr>
          <w:rFonts w:ascii="Times New Roman" w:hAnsi="Times New Roman"/>
          <w:sz w:val="28"/>
          <w:szCs w:val="28"/>
        </w:rPr>
        <w:t>четыре</w:t>
      </w:r>
      <w:r w:rsidRPr="00D46EB4">
        <w:rPr>
          <w:rFonts w:ascii="Times New Roman" w:hAnsi="Times New Roman"/>
          <w:sz w:val="28"/>
          <w:szCs w:val="28"/>
        </w:rPr>
        <w:t xml:space="preserve"> основных стратегических направления.</w:t>
      </w:r>
    </w:p>
    <w:p w:rsidR="008C673A" w:rsidRPr="00D46EB4" w:rsidRDefault="008C673A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sz w:val="28"/>
          <w:szCs w:val="28"/>
        </w:rPr>
        <w:t>Направление №1.</w:t>
      </w:r>
      <w:r w:rsidRPr="00D46EB4">
        <w:rPr>
          <w:rFonts w:ascii="Times New Roman" w:hAnsi="Times New Roman"/>
          <w:sz w:val="28"/>
          <w:szCs w:val="28"/>
        </w:rPr>
        <w:t xml:space="preserve"> Повыше</w:t>
      </w:r>
      <w:r w:rsidR="002A40C2">
        <w:rPr>
          <w:rFonts w:ascii="Times New Roman" w:hAnsi="Times New Roman"/>
          <w:sz w:val="28"/>
          <w:szCs w:val="28"/>
        </w:rPr>
        <w:t xml:space="preserve">ние комфортной среды проживания, </w:t>
      </w:r>
    </w:p>
    <w:p w:rsidR="008C673A" w:rsidRPr="00C548BF" w:rsidRDefault="008C673A" w:rsidP="00C548BF">
      <w:pPr>
        <w:pStyle w:val="a9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48BF">
        <w:rPr>
          <w:rFonts w:ascii="Times New Roman" w:hAnsi="Times New Roman"/>
          <w:sz w:val="28"/>
          <w:szCs w:val="28"/>
        </w:rPr>
        <w:t>Повышение уровня благоустройства муниципального образования.</w:t>
      </w:r>
    </w:p>
    <w:p w:rsidR="00C548BF" w:rsidRDefault="008C673A" w:rsidP="00C548BF">
      <w:pPr>
        <w:pStyle w:val="a9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48BF">
        <w:rPr>
          <w:rFonts w:ascii="Times New Roman" w:hAnsi="Times New Roman"/>
          <w:sz w:val="28"/>
          <w:szCs w:val="28"/>
        </w:rPr>
        <w:t>Повышение культурного потенциала и молодежной политики муниципального образования.</w:t>
      </w:r>
    </w:p>
    <w:p w:rsidR="00B17145" w:rsidRPr="00B17145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145">
        <w:rPr>
          <w:rFonts w:ascii="Times New Roman" w:hAnsi="Times New Roman"/>
          <w:sz w:val="28"/>
          <w:szCs w:val="28"/>
        </w:rPr>
        <w:t>Реализация данно</w:t>
      </w:r>
      <w:r>
        <w:rPr>
          <w:rFonts w:ascii="Times New Roman" w:hAnsi="Times New Roman"/>
          <w:sz w:val="28"/>
          <w:szCs w:val="28"/>
        </w:rPr>
        <w:t>го</w:t>
      </w:r>
      <w:r w:rsidRPr="00B17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Pr="00B17145">
        <w:rPr>
          <w:rFonts w:ascii="Times New Roman" w:hAnsi="Times New Roman"/>
          <w:sz w:val="28"/>
          <w:szCs w:val="28"/>
        </w:rPr>
        <w:t xml:space="preserve"> предполагает принятие целого ряда стратегических документов, направленных на обеспечение безопасности </w:t>
      </w:r>
      <w:r w:rsidRPr="00B17145">
        <w:rPr>
          <w:rFonts w:ascii="Times New Roman" w:hAnsi="Times New Roman"/>
          <w:sz w:val="28"/>
          <w:szCs w:val="28"/>
        </w:rPr>
        <w:lastRenderedPageBreak/>
        <w:t xml:space="preserve">жизнедеятельности, эффективному использованию существующих финансовых ресурсов, особенно в сфере жилищно-коммунального хозяйства. А также улучшение эстетического вида поселения и повышения общего уровня благоустройства. Благоприятные условия жизнедеятельности субъектов, проживающих на территории </w:t>
      </w:r>
      <w:r w:rsidR="003829E8" w:rsidRPr="00B17145">
        <w:rPr>
          <w:rFonts w:ascii="Times New Roman" w:hAnsi="Times New Roman"/>
          <w:sz w:val="28"/>
          <w:szCs w:val="28"/>
        </w:rPr>
        <w:t>поселения,</w:t>
      </w:r>
      <w:r w:rsidRPr="00B17145">
        <w:rPr>
          <w:rFonts w:ascii="Times New Roman" w:hAnsi="Times New Roman"/>
          <w:sz w:val="28"/>
          <w:szCs w:val="28"/>
        </w:rPr>
        <w:t xml:space="preserve"> зависит от слаженных действий Администрации поселения и администрации района. Формирует благоприятную эмоциональную среду, снимает психо-культурную напряженность. </w:t>
      </w:r>
    </w:p>
    <w:p w:rsidR="00B17145" w:rsidRPr="00B17145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145">
        <w:rPr>
          <w:rFonts w:ascii="Times New Roman" w:hAnsi="Times New Roman"/>
          <w:sz w:val="28"/>
          <w:szCs w:val="28"/>
        </w:rPr>
        <w:t xml:space="preserve">Для решения этих задач планируется проведение следующих мер: 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расходов на</w:t>
      </w:r>
      <w:r w:rsidRPr="00D46EB4">
        <w:rPr>
          <w:rFonts w:ascii="Times New Roman" w:hAnsi="Times New Roman"/>
          <w:sz w:val="28"/>
          <w:szCs w:val="28"/>
        </w:rPr>
        <w:t xml:space="preserve"> потреблени</w:t>
      </w:r>
      <w:r>
        <w:rPr>
          <w:rFonts w:ascii="Times New Roman" w:hAnsi="Times New Roman"/>
          <w:sz w:val="28"/>
          <w:szCs w:val="28"/>
        </w:rPr>
        <w:t>е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подведомственными учреждениями </w:t>
      </w:r>
      <w:r w:rsidRPr="00D46EB4">
        <w:rPr>
          <w:rFonts w:ascii="Times New Roman" w:hAnsi="Times New Roman"/>
          <w:sz w:val="28"/>
          <w:szCs w:val="28"/>
        </w:rPr>
        <w:t>воды, электрической, тепловой энергии бюджетными учреждениями;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снижение общего объема потребления воды, электрической, тепловой энергии потребителями (гражданами, проживающими в муниципальном жилищном фонде поселения);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проведение энергетических обследований, сбора и анализа информации по энергопотреблению муниципальных объектов жилого и нежилого назначения;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реализация комплекса мероприятий, направленных на переход от нормативного начисления к фактическому учету потребления энергоресурсов потребителями жилищного фонда;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обеспечение пожарной безопасности на территории поселения;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совершенствование и реконструкция сетей наружного противопожарного водоснабжения;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создание необходимых условий для предупреждения и тушения пожаров;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материально-техническое обеспечение первичных мер пожарной безопасности;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содействие распространению пожарно-технических знаний среди населения; 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определение комплекса мероприятий по укреплению пожарной безопасности;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подготовка нормативных (распорядительных) и методических документов;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организация обучения должностных и ответственных лиц за обеспечение пожарной безопасности пожарно-техническому минимуму;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информирование населения о принятых решениях в области пожарной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обучение населения мерам пожарной безопасности, распространение пожарно-технических знаний;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строительство, ремонт и обслуживание пожарных водоёмов;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приобретение и распространение учебно-наглядных пособий;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распространение памяток по пожарной безопасности;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мероприятия по благоустройству мест санкционированного размещения твердых бытовых отходов населенных пунктов муниципального образования Туруханский сельсовет;</w:t>
      </w:r>
    </w:p>
    <w:p w:rsidR="00B17145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ликвидация несанкционированных свалок, рекультивация территорий несанкционированных свалок;</w:t>
      </w:r>
    </w:p>
    <w:p w:rsidR="002A40C2" w:rsidRDefault="002A40C2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месячников по уборки территории населением муниципального образования;</w:t>
      </w:r>
    </w:p>
    <w:p w:rsidR="002A40C2" w:rsidRDefault="002A40C2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паспорта инфраструктуры уличного освещения муниципального образования;</w:t>
      </w:r>
    </w:p>
    <w:p w:rsidR="002A40C2" w:rsidRPr="00D46EB4" w:rsidRDefault="002A40C2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проектов по благоустройству муниципального образования;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проведение конкурсов на звание "Самая благоустроенная улица" позволит выявить и распространить передовой опыт организаций сферы жилищно-коммунального хозяйства, общественных организаций граждан, а также органов местного самоуправления по вопросам благоустройства и санитарной очистки населенных пунктов; 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привлечение населения к участию в реализации жилищных программ;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рассмотрение возможности выделения земельных участков под ИЖС;</w:t>
      </w:r>
    </w:p>
    <w:p w:rsidR="00B17145" w:rsidRPr="00D46EB4" w:rsidRDefault="00B17145" w:rsidP="00B17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проведение смотров-конкурсов по благоустройству поселения, участие в районных и краевых мероприятиях.</w:t>
      </w:r>
    </w:p>
    <w:p w:rsidR="00B17145" w:rsidRPr="00C548BF" w:rsidRDefault="00B17145" w:rsidP="00C548BF">
      <w:pPr>
        <w:pStyle w:val="a9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635B" w:rsidRPr="00B17145" w:rsidRDefault="006E05EC" w:rsidP="00B17145">
      <w:pPr>
        <w:spacing w:after="0" w:line="360" w:lineRule="auto"/>
        <w:ind w:left="691"/>
        <w:jc w:val="both"/>
        <w:rPr>
          <w:rFonts w:ascii="Times New Roman" w:hAnsi="Times New Roman"/>
          <w:b/>
          <w:sz w:val="28"/>
          <w:szCs w:val="28"/>
        </w:rPr>
      </w:pPr>
      <w:r w:rsidRPr="00D46EB4">
        <w:rPr>
          <w:rFonts w:ascii="Times New Roman" w:hAnsi="Times New Roman"/>
          <w:b/>
          <w:sz w:val="28"/>
          <w:szCs w:val="28"/>
        </w:rPr>
        <w:t>Направление</w:t>
      </w:r>
      <w:r w:rsidR="00F369A2" w:rsidRPr="00D46EB4">
        <w:rPr>
          <w:rFonts w:ascii="Times New Roman" w:hAnsi="Times New Roman"/>
          <w:b/>
          <w:sz w:val="28"/>
          <w:szCs w:val="28"/>
        </w:rPr>
        <w:t xml:space="preserve"> №</w:t>
      </w:r>
      <w:r w:rsidR="00C548BF">
        <w:rPr>
          <w:rFonts w:ascii="Times New Roman" w:hAnsi="Times New Roman"/>
          <w:b/>
          <w:sz w:val="28"/>
          <w:szCs w:val="28"/>
        </w:rPr>
        <w:t>2</w:t>
      </w:r>
      <w:r w:rsidR="00A352A7" w:rsidRPr="00D46EB4">
        <w:rPr>
          <w:rFonts w:ascii="Times New Roman" w:hAnsi="Times New Roman"/>
          <w:b/>
          <w:sz w:val="28"/>
          <w:szCs w:val="28"/>
        </w:rPr>
        <w:t xml:space="preserve">. </w:t>
      </w:r>
      <w:r w:rsidR="008D635B" w:rsidRPr="00D46EB4">
        <w:rPr>
          <w:rFonts w:ascii="Times New Roman" w:hAnsi="Times New Roman"/>
          <w:sz w:val="28"/>
          <w:szCs w:val="28"/>
        </w:rPr>
        <w:t xml:space="preserve">Для выполнения миссии поселения необходимо системно достигать следующие стратегические </w:t>
      </w:r>
      <w:r w:rsidR="00617B4D" w:rsidRPr="00D46EB4">
        <w:rPr>
          <w:rFonts w:ascii="Times New Roman" w:hAnsi="Times New Roman"/>
          <w:sz w:val="28"/>
          <w:szCs w:val="28"/>
        </w:rPr>
        <w:t>направления</w:t>
      </w:r>
      <w:r w:rsidR="008D635B" w:rsidRPr="00D46EB4">
        <w:rPr>
          <w:rFonts w:ascii="Times New Roman" w:hAnsi="Times New Roman"/>
          <w:sz w:val="28"/>
          <w:szCs w:val="28"/>
        </w:rPr>
        <w:t>:</w:t>
      </w:r>
    </w:p>
    <w:p w:rsidR="008D635B" w:rsidRPr="00D46EB4" w:rsidRDefault="008D635B" w:rsidP="008D0322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2160" w:hanging="360"/>
        <w:jc w:val="both"/>
        <w:rPr>
          <w:rFonts w:ascii="Times New Roman" w:hAnsi="Times New Roman"/>
          <w:bCs/>
          <w:sz w:val="28"/>
          <w:szCs w:val="28"/>
        </w:rPr>
      </w:pPr>
      <w:r w:rsidRPr="00D46EB4">
        <w:rPr>
          <w:rFonts w:ascii="Times New Roman" w:hAnsi="Times New Roman"/>
          <w:bCs/>
          <w:sz w:val="28"/>
          <w:szCs w:val="28"/>
        </w:rPr>
        <w:t>Формирование условий для развития благоприятной, социально-ориентированной среды обитания.</w:t>
      </w:r>
    </w:p>
    <w:p w:rsidR="008D635B" w:rsidRPr="00D46EB4" w:rsidRDefault="008D635B" w:rsidP="008D0322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2160" w:hanging="360"/>
        <w:jc w:val="both"/>
        <w:rPr>
          <w:rFonts w:ascii="Times New Roman" w:hAnsi="Times New Roman"/>
          <w:bCs/>
          <w:sz w:val="28"/>
          <w:szCs w:val="28"/>
        </w:rPr>
      </w:pPr>
      <w:r w:rsidRPr="00D46EB4">
        <w:rPr>
          <w:rFonts w:ascii="Times New Roman" w:hAnsi="Times New Roman"/>
          <w:bCs/>
          <w:sz w:val="28"/>
          <w:szCs w:val="28"/>
        </w:rPr>
        <w:t>Сохранение и создание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инфраструктуры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культурного</w:t>
      </w:r>
      <w:r w:rsidRPr="00D46EB4">
        <w:rPr>
          <w:rFonts w:ascii="Times New Roman" w:hAnsi="Times New Roman"/>
          <w:sz w:val="28"/>
          <w:szCs w:val="28"/>
        </w:rPr>
        <w:t xml:space="preserve">, </w:t>
      </w:r>
      <w:r w:rsidRPr="00D46EB4">
        <w:rPr>
          <w:rFonts w:ascii="Times New Roman" w:hAnsi="Times New Roman"/>
          <w:bCs/>
          <w:sz w:val="28"/>
          <w:szCs w:val="28"/>
        </w:rPr>
        <w:t>бытового</w:t>
      </w:r>
      <w:r w:rsidRPr="00D46EB4">
        <w:rPr>
          <w:rFonts w:ascii="Times New Roman" w:hAnsi="Times New Roman"/>
          <w:sz w:val="28"/>
          <w:szCs w:val="28"/>
        </w:rPr>
        <w:t xml:space="preserve">, </w:t>
      </w:r>
      <w:r w:rsidRPr="00D46EB4">
        <w:rPr>
          <w:rFonts w:ascii="Times New Roman" w:hAnsi="Times New Roman"/>
          <w:bCs/>
          <w:sz w:val="28"/>
          <w:szCs w:val="28"/>
        </w:rPr>
        <w:t>спортивного</w:t>
      </w:r>
      <w:r w:rsidRPr="00D46EB4">
        <w:rPr>
          <w:rFonts w:ascii="Times New Roman" w:hAnsi="Times New Roman"/>
          <w:sz w:val="28"/>
          <w:szCs w:val="28"/>
        </w:rPr>
        <w:t xml:space="preserve">, </w:t>
      </w:r>
      <w:r w:rsidRPr="00D46EB4">
        <w:rPr>
          <w:rFonts w:ascii="Times New Roman" w:hAnsi="Times New Roman"/>
          <w:bCs/>
          <w:sz w:val="28"/>
          <w:szCs w:val="28"/>
        </w:rPr>
        <w:t>развлекательного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характера и</w:t>
      </w:r>
      <w:r w:rsidR="00EF24DB" w:rsidRPr="00D46EB4">
        <w:rPr>
          <w:rFonts w:ascii="Times New Roman" w:hAnsi="Times New Roman"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других социальных услуг.</w:t>
      </w:r>
    </w:p>
    <w:p w:rsidR="008D635B" w:rsidRPr="00D46EB4" w:rsidRDefault="008D635B" w:rsidP="008D0322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2160" w:hanging="360"/>
        <w:jc w:val="both"/>
        <w:rPr>
          <w:rFonts w:ascii="Times New Roman" w:hAnsi="Times New Roman"/>
          <w:bCs/>
          <w:sz w:val="28"/>
          <w:szCs w:val="28"/>
        </w:rPr>
      </w:pPr>
      <w:r w:rsidRPr="00D46EB4">
        <w:rPr>
          <w:rFonts w:ascii="Times New Roman" w:hAnsi="Times New Roman"/>
          <w:bCs/>
          <w:sz w:val="28"/>
          <w:szCs w:val="28"/>
        </w:rPr>
        <w:t>Содействие развитию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малого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и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среднего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бизнеса</w:t>
      </w:r>
      <w:r w:rsidRPr="00D46EB4">
        <w:rPr>
          <w:rFonts w:ascii="Times New Roman" w:hAnsi="Times New Roman"/>
          <w:sz w:val="28"/>
          <w:szCs w:val="28"/>
        </w:rPr>
        <w:t>, с учетом специфики северных территорий и системы тарифообразования</w:t>
      </w:r>
      <w:r w:rsidRPr="00D46EB4">
        <w:rPr>
          <w:rFonts w:ascii="Times New Roman" w:hAnsi="Times New Roman"/>
          <w:bCs/>
          <w:sz w:val="28"/>
          <w:szCs w:val="28"/>
        </w:rPr>
        <w:t>;</w:t>
      </w:r>
    </w:p>
    <w:p w:rsidR="008D635B" w:rsidRPr="00D46EB4" w:rsidRDefault="008D635B" w:rsidP="008D0322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2160" w:hanging="36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Cs/>
          <w:sz w:val="28"/>
          <w:szCs w:val="28"/>
        </w:rPr>
        <w:t>Улучшение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качества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муниципального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управления</w:t>
      </w:r>
      <w:r w:rsidRPr="00D46EB4">
        <w:rPr>
          <w:rFonts w:ascii="Times New Roman" w:hAnsi="Times New Roman"/>
          <w:sz w:val="28"/>
          <w:szCs w:val="28"/>
        </w:rPr>
        <w:t>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повышение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bCs/>
          <w:sz w:val="28"/>
          <w:szCs w:val="28"/>
        </w:rPr>
        <w:t>эффективности деятельности органов власти.</w:t>
      </w:r>
    </w:p>
    <w:p w:rsidR="008D635B" w:rsidRPr="00B17145" w:rsidRDefault="008D635B" w:rsidP="008D0322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2160" w:hanging="36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Cs/>
          <w:sz w:val="28"/>
          <w:szCs w:val="28"/>
        </w:rPr>
        <w:t>Стабилизация демографической ситуации.</w:t>
      </w:r>
    </w:p>
    <w:p w:rsidR="002A40C2" w:rsidRPr="00D46EB4" w:rsidRDefault="002A40C2" w:rsidP="002A4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Для решения это</w:t>
      </w:r>
      <w:r>
        <w:rPr>
          <w:rFonts w:ascii="Times New Roman" w:hAnsi="Times New Roman"/>
          <w:sz w:val="28"/>
          <w:szCs w:val="28"/>
        </w:rPr>
        <w:t>го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Pr="00D46EB4">
        <w:rPr>
          <w:rFonts w:ascii="Times New Roman" w:hAnsi="Times New Roman"/>
          <w:sz w:val="28"/>
          <w:szCs w:val="28"/>
        </w:rPr>
        <w:t xml:space="preserve"> необходимо: </w:t>
      </w:r>
    </w:p>
    <w:p w:rsidR="002A40C2" w:rsidRPr="00D46EB4" w:rsidRDefault="002A40C2" w:rsidP="002A4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улучшение работы по художественной самодеятельности и творческой работе среди молодежи; </w:t>
      </w:r>
    </w:p>
    <w:p w:rsidR="002A40C2" w:rsidRPr="00D46EB4" w:rsidRDefault="002A40C2" w:rsidP="002A4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пропаганда кружковой деятельности, художественной самодеятельности в среде молодежи, лиц пенсионного возраста, работающего населения;</w:t>
      </w:r>
    </w:p>
    <w:p w:rsidR="002A40C2" w:rsidRDefault="002A40C2" w:rsidP="002A4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46EB4">
        <w:rPr>
          <w:rFonts w:ascii="Times New Roman" w:hAnsi="Times New Roman"/>
          <w:sz w:val="28"/>
          <w:szCs w:val="28"/>
        </w:rPr>
        <w:t>рганизация и проведение различных конкурсов, праздников, культурно-досуговых мероприятий работниками культуры совместно с районными образовательными учреждениями.</w:t>
      </w:r>
    </w:p>
    <w:p w:rsidR="002A40C2" w:rsidRDefault="002A40C2" w:rsidP="002A4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спортивных (игровых) площадок;</w:t>
      </w:r>
    </w:p>
    <w:p w:rsidR="002A40C2" w:rsidRPr="00D46EB4" w:rsidRDefault="002A40C2" w:rsidP="002A4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 новых спортивных (игровых) площадок;</w:t>
      </w:r>
    </w:p>
    <w:p w:rsidR="002A40C2" w:rsidRPr="00D46EB4" w:rsidRDefault="002A40C2" w:rsidP="002A4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Реализация данных мероприятий позволяет населению сельсовета сплочённее проводить досуг, планировать мероприятия и решать сельские проблемы, а это главный залог для формирования активного гражданского общества в условиях северной самобытности и культурных традиций территории.</w:t>
      </w:r>
    </w:p>
    <w:p w:rsidR="008D635B" w:rsidRPr="00546404" w:rsidRDefault="00B17145" w:rsidP="00546404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45">
        <w:rPr>
          <w:rFonts w:ascii="Times New Roman" w:hAnsi="Times New Roman"/>
          <w:b/>
          <w:sz w:val="28"/>
          <w:szCs w:val="28"/>
        </w:rPr>
        <w:t>Направление №</w:t>
      </w:r>
      <w:r>
        <w:rPr>
          <w:rFonts w:ascii="Times New Roman" w:hAnsi="Times New Roman"/>
          <w:b/>
          <w:sz w:val="28"/>
          <w:szCs w:val="28"/>
        </w:rPr>
        <w:t>3</w:t>
      </w:r>
      <w:r w:rsidRPr="00B17145">
        <w:rPr>
          <w:rFonts w:ascii="Times New Roman" w:hAnsi="Times New Roman"/>
          <w:b/>
          <w:sz w:val="28"/>
          <w:szCs w:val="28"/>
        </w:rPr>
        <w:t xml:space="preserve">. </w:t>
      </w:r>
      <w:r w:rsidR="00546404" w:rsidRPr="00D46EB4">
        <w:rPr>
          <w:rFonts w:ascii="Times New Roman" w:hAnsi="Times New Roman"/>
          <w:sz w:val="28"/>
          <w:szCs w:val="28"/>
        </w:rPr>
        <w:t>Улучшение качества муниципального управления,</w:t>
      </w:r>
      <w:r w:rsidR="00EF24DB" w:rsidRPr="00D46EB4">
        <w:rPr>
          <w:rFonts w:ascii="Times New Roman" w:hAnsi="Times New Roman"/>
          <w:caps/>
          <w:sz w:val="28"/>
          <w:szCs w:val="28"/>
        </w:rPr>
        <w:t xml:space="preserve"> </w:t>
      </w:r>
      <w:r w:rsidR="00546404" w:rsidRPr="00D46EB4">
        <w:rPr>
          <w:rFonts w:ascii="Times New Roman" w:hAnsi="Times New Roman"/>
          <w:sz w:val="28"/>
          <w:szCs w:val="28"/>
        </w:rPr>
        <w:t>повышение эффективности деятельности органов власти.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В целях решения поставленной цели предусмотрена реализация следующих мероприятий:</w:t>
      </w:r>
    </w:p>
    <w:p w:rsidR="008D635B" w:rsidRPr="00D46EB4" w:rsidRDefault="008D635B" w:rsidP="008D03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строгий контроль за использованием муниципального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имущества;</w:t>
      </w:r>
    </w:p>
    <w:p w:rsidR="008D635B" w:rsidRPr="00D46EB4" w:rsidRDefault="008D635B" w:rsidP="008D03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формирование сведений о невостребованных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земельных долях, выявление собственников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заброшенных земельных участков;</w:t>
      </w:r>
    </w:p>
    <w:p w:rsidR="008D635B" w:rsidRPr="00D46EB4" w:rsidRDefault="008D635B" w:rsidP="008D03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содействие населению в оформлении и регистрации 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органах ФРС собственности на земельные участки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жилые помещения;</w:t>
      </w:r>
    </w:p>
    <w:p w:rsidR="008D635B" w:rsidRPr="00D46EB4" w:rsidRDefault="008D635B" w:rsidP="008D03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работа по потенциальному расширению налогооблагаемой базы налоговых платежей, аккумулируемых на территории (</w:t>
      </w:r>
      <w:r w:rsidR="00CA352D">
        <w:rPr>
          <w:rFonts w:ascii="Times New Roman" w:hAnsi="Times New Roman"/>
          <w:sz w:val="28"/>
          <w:szCs w:val="28"/>
        </w:rPr>
        <w:t>имущественные налоги)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целях повышения эффективности бюджетных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расходов, совершенствования бюджетного процесса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прозрачности деятельности органов исполнительной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власти будут проводиться следующие мероприятия:</w:t>
      </w:r>
    </w:p>
    <w:p w:rsidR="008D635B" w:rsidRPr="00D46EB4" w:rsidRDefault="008D635B" w:rsidP="008D03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внедрение информационно-коммуникационных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технологий в деятельность органов местного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самоуправления;</w:t>
      </w:r>
    </w:p>
    <w:p w:rsidR="008D635B" w:rsidRPr="00D46EB4" w:rsidRDefault="008D635B" w:rsidP="008D03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усовершенствование методов разработки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мониторинга исполнения муниципальных целевых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программ;</w:t>
      </w:r>
    </w:p>
    <w:p w:rsidR="008D635B" w:rsidRPr="00D46EB4" w:rsidRDefault="008D635B" w:rsidP="008D03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формирование муниципальных заданий на оказание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услуг, обеспечивающих высокую бюджетную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эффективность.</w:t>
      </w:r>
    </w:p>
    <w:p w:rsidR="008D635B" w:rsidRPr="00546404" w:rsidRDefault="00546404" w:rsidP="0054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145">
        <w:rPr>
          <w:rFonts w:ascii="Times New Roman" w:hAnsi="Times New Roman"/>
          <w:b/>
          <w:sz w:val="28"/>
          <w:szCs w:val="28"/>
        </w:rPr>
        <w:t>Направление №</w:t>
      </w:r>
      <w:r w:rsidR="000128AC">
        <w:rPr>
          <w:rFonts w:ascii="Times New Roman" w:hAnsi="Times New Roman"/>
          <w:b/>
          <w:sz w:val="28"/>
          <w:szCs w:val="28"/>
        </w:rPr>
        <w:t>4</w:t>
      </w:r>
      <w:r w:rsidRPr="00B17145">
        <w:rPr>
          <w:rFonts w:ascii="Times New Roman" w:hAnsi="Times New Roman"/>
          <w:b/>
          <w:sz w:val="28"/>
          <w:szCs w:val="28"/>
        </w:rPr>
        <w:t>.</w:t>
      </w:r>
      <w:r w:rsidR="008D635B" w:rsidRPr="00D46EB4">
        <w:rPr>
          <w:rFonts w:ascii="Times New Roman" w:hAnsi="Times New Roman"/>
          <w:caps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Стабилизация демографической ситуации.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Основным направлением демографической политики 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долгосрочном периоде должно являться стимулирование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рождаемости, всесторонняя поддержка и стимулирование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многодетных семей, снижение заболеваемости населения,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увеличение продолжительности жизни, снижение темпов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естественной убыли населения, а </w:t>
      </w:r>
      <w:r w:rsidR="00546404" w:rsidRPr="00D46EB4">
        <w:rPr>
          <w:rFonts w:ascii="Times New Roman" w:hAnsi="Times New Roman"/>
          <w:sz w:val="28"/>
          <w:szCs w:val="28"/>
        </w:rPr>
        <w:t>также</w:t>
      </w:r>
      <w:r w:rsidRPr="00D46EB4">
        <w:rPr>
          <w:rFonts w:ascii="Times New Roman" w:hAnsi="Times New Roman"/>
          <w:sz w:val="28"/>
          <w:szCs w:val="28"/>
        </w:rPr>
        <w:t xml:space="preserve"> комплексная и всесторонняя поддержка инициатив федеральных органов власти в области защиты и охраны материнства и детства. Неотъемлемой частью данной цели является формирование ценностных установок по внедрению здорового образа жизни среди населения, стимулирование систематических занятий спортом.</w:t>
      </w:r>
    </w:p>
    <w:p w:rsidR="008D635B" w:rsidRPr="00D46EB4" w:rsidRDefault="008D635B" w:rsidP="008D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Для решения этих задач планируется проведение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следующих мер: </w:t>
      </w:r>
    </w:p>
    <w:p w:rsidR="008D635B" w:rsidRPr="00D46EB4" w:rsidRDefault="008D635B" w:rsidP="008D032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пропаганда здорового образа жизни и проведение разъяснительной работы по необходимости ведения здорового образа жизни;</w:t>
      </w:r>
    </w:p>
    <w:p w:rsidR="008D635B" w:rsidRPr="00D46EB4" w:rsidRDefault="008D635B" w:rsidP="008D032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обращение к образам «Сибиряка» в рамках культурного воспитания детей;</w:t>
      </w:r>
    </w:p>
    <w:p w:rsidR="008D635B" w:rsidRPr="00D46EB4" w:rsidRDefault="008D635B" w:rsidP="008D032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создание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условий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для занятия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физкультурой и спортом, активного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отдыха детей и взрослых, проживающих на территории муниципального образования Туруханский сельсовет;</w:t>
      </w:r>
    </w:p>
    <w:p w:rsidR="008D635B" w:rsidRPr="00D46EB4" w:rsidRDefault="008D635B" w:rsidP="008D032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строительство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спортивных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площадок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вблизи места жительства граждан в населенных пунктах поселения;</w:t>
      </w:r>
    </w:p>
    <w:p w:rsidR="008D635B" w:rsidRPr="00D46EB4" w:rsidRDefault="008D635B" w:rsidP="008D032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достижение положительной динамики в спортивных результатах населения сельсовета;</w:t>
      </w:r>
    </w:p>
    <w:p w:rsidR="008D635B" w:rsidRPr="00D46EB4" w:rsidRDefault="008D635B" w:rsidP="008D032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формирование гражданской инициативы и привлечение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граждан к строительству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="00546404" w:rsidRPr="00D46EB4">
        <w:rPr>
          <w:rFonts w:ascii="Times New Roman" w:hAnsi="Times New Roman"/>
          <w:sz w:val="28"/>
          <w:szCs w:val="28"/>
        </w:rPr>
        <w:t>спортивных площадок</w:t>
      </w:r>
      <w:r w:rsidRPr="00D46EB4">
        <w:rPr>
          <w:rFonts w:ascii="Times New Roman" w:hAnsi="Times New Roman"/>
          <w:sz w:val="28"/>
          <w:szCs w:val="28"/>
        </w:rPr>
        <w:t>, благоустройству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территории.</w:t>
      </w: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691"/>
        <w:jc w:val="center"/>
        <w:rPr>
          <w:rFonts w:ascii="Times New Roman" w:hAnsi="Times New Roman"/>
          <w:color w:val="365F91"/>
          <w:sz w:val="28"/>
          <w:szCs w:val="28"/>
        </w:rPr>
        <w:sectPr w:rsidR="008D635B" w:rsidRPr="00D46EB4" w:rsidSect="007F35E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D635B" w:rsidRPr="00546404" w:rsidRDefault="008D635B" w:rsidP="00D44E65">
      <w:pPr>
        <w:pStyle w:val="1"/>
        <w:spacing w:before="0"/>
        <w:jc w:val="center"/>
      </w:pPr>
      <w:bookmarkStart w:id="6" w:name="_Toc461294760"/>
      <w:r w:rsidRPr="00D44E65">
        <w:rPr>
          <w:color w:val="auto"/>
        </w:rPr>
        <w:lastRenderedPageBreak/>
        <w:t>СЦЕНАР</w:t>
      </w:r>
      <w:r w:rsidRPr="00D44E65">
        <w:rPr>
          <w:caps/>
          <w:color w:val="auto"/>
        </w:rPr>
        <w:t>ные условия концепции</w:t>
      </w:r>
      <w:r w:rsidRPr="00D44E65">
        <w:rPr>
          <w:color w:val="auto"/>
        </w:rPr>
        <w:t xml:space="preserve"> СОЦИАЛЬНО-ЭКОНОМИЧЕСКОГО РАЗВИТИЯ МУНИЦИПАЛЬНОГО ОБРАЗОВАНИЯ ТУРУХАНСКИЙ СЕЛЬСОВЕТ ДО 20</w:t>
      </w:r>
      <w:r w:rsidR="00546404" w:rsidRPr="00D44E65">
        <w:rPr>
          <w:color w:val="auto"/>
        </w:rPr>
        <w:t>21</w:t>
      </w:r>
      <w:r w:rsidRPr="00D44E65">
        <w:rPr>
          <w:color w:val="auto"/>
        </w:rPr>
        <w:t xml:space="preserve"> ГОДА.</w:t>
      </w:r>
      <w:bookmarkEnd w:id="6"/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DE48F8" w:rsidRDefault="00DE48F8" w:rsidP="00DE48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На основании проведенн</w:t>
      </w:r>
      <w:r>
        <w:rPr>
          <w:rFonts w:ascii="Times New Roman" w:hAnsi="Times New Roman"/>
          <w:sz w:val="28"/>
          <w:szCs w:val="28"/>
        </w:rPr>
        <w:t>ого анализа</w:t>
      </w:r>
      <w:r w:rsidRPr="00D46EB4">
        <w:rPr>
          <w:rFonts w:ascii="Times New Roman" w:hAnsi="Times New Roman"/>
          <w:sz w:val="28"/>
          <w:szCs w:val="28"/>
        </w:rPr>
        <w:t xml:space="preserve"> статистических данных было сформировано </w:t>
      </w:r>
      <w:r>
        <w:rPr>
          <w:rFonts w:ascii="Times New Roman" w:hAnsi="Times New Roman"/>
          <w:sz w:val="28"/>
          <w:szCs w:val="28"/>
        </w:rPr>
        <w:t>три</w:t>
      </w:r>
      <w:r w:rsidRPr="00D46EB4">
        <w:rPr>
          <w:rFonts w:ascii="Times New Roman" w:hAnsi="Times New Roman"/>
          <w:sz w:val="28"/>
          <w:szCs w:val="28"/>
        </w:rPr>
        <w:t xml:space="preserve"> сценария динамики показателей социально-экономического развития. Существенное отличие этих вариантов заключается в следующем:</w:t>
      </w:r>
    </w:p>
    <w:p w:rsidR="00DE48F8" w:rsidRPr="00D45C5C" w:rsidRDefault="00DE48F8" w:rsidP="00DE48F8">
      <w:pPr>
        <w:pStyle w:val="a9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45C5C">
        <w:rPr>
          <w:rFonts w:ascii="Times New Roman" w:hAnsi="Times New Roman"/>
          <w:b/>
          <w:sz w:val="28"/>
          <w:szCs w:val="28"/>
        </w:rPr>
        <w:t>Прогрессивная динамика развития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(альтернативная)</w:t>
      </w:r>
      <w:r w:rsidRPr="00D45C5C">
        <w:rPr>
          <w:rFonts w:ascii="Times New Roman" w:hAnsi="Times New Roman"/>
          <w:b/>
          <w:sz w:val="28"/>
          <w:szCs w:val="28"/>
        </w:rPr>
        <w:t>.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концепция базируется на принципах стремительного развития социально-экономического потенциала поселения. 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новых социально значимых объектов (спортивного комплекса, новое здание СДК д. Селиваниха и т.д.). 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налогового потенциала. Увеличение количества крупных (в масштабах поселения) предприятий.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динамика позволит повысить инвестиционную привлекательность поселения что в свою очередь позволит привлекать частный капитал в такие проекты как: строительство рыбного завода, развитие рынка по сбору и сбыта лекарственных трав. 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данное развитие позволит увеличить поступление налогов за счет увеличение налоговой базы что даст возможность за счет бюджетных механизмов перенаправить образовавшиеся денежные фоны на укрепление социального уровня муниципального образования.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сценарный прогноз возможен лишь только в условиях системных подходов развития территории не только силами администрации Туруханского сельсовета, но и со стороны муниципального образования Туруханский район. 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Предпосылками существования данного сценария следующие: статус столицы муниципального образования Туруханский район; расположение основных органов муниципальной власти Туруханского района; проживание на территории с. Туруханск, д. Селиваниха 1/3 населения Туруханского района; отнесение территории Туруханского района к особой Арктической зоне </w:t>
      </w:r>
    </w:p>
    <w:p w:rsidR="00DE48F8" w:rsidRPr="00D45C5C" w:rsidRDefault="00DE48F8" w:rsidP="00DE48F8">
      <w:pPr>
        <w:pStyle w:val="a9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Умеренная</w:t>
      </w:r>
      <w:r w:rsidRPr="00D45C5C">
        <w:rPr>
          <w:rFonts w:ascii="Times New Roman" w:hAnsi="Times New Roman"/>
          <w:b/>
          <w:sz w:val="28"/>
          <w:szCs w:val="28"/>
        </w:rPr>
        <w:t xml:space="preserve"> динамика развития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(основная)</w:t>
      </w:r>
      <w:r w:rsidRPr="00D45C5C">
        <w:rPr>
          <w:rFonts w:ascii="Times New Roman" w:hAnsi="Times New Roman"/>
          <w:b/>
          <w:sz w:val="28"/>
          <w:szCs w:val="28"/>
        </w:rPr>
        <w:t>.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прогноз рассчитан на умеренное развитие или на стабильный (без явных признаков прогресса/регресса) уровень социально-экономического положения муниципального образования.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социально-экономического положения муниципального образования был выявлен незначительный рост показателей, а в случае с демографической обстановкой незначительное снижение с явными признаками снижения интенсивности. Тем самым данный анализ даёт основания на выдвижения данного прогноза как основного.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особенностью прогноза является умеренное увеличение поступления налоговых доходов (данный рост может составлять в интервале от 1 до 3% в год). 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9577D">
        <w:rPr>
          <w:rFonts w:ascii="Times New Roman" w:hAnsi="Times New Roman"/>
          <w:sz w:val="28"/>
          <w:szCs w:val="28"/>
        </w:rPr>
        <w:t>9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поступления налоговых и неналоговых доходов, млн. руб</w:t>
      </w:r>
    </w:p>
    <w:tbl>
      <w:tblPr>
        <w:tblStyle w:val="a8"/>
        <w:tblW w:w="0" w:type="auto"/>
        <w:jc w:val="center"/>
        <w:tblLook w:val="04A0"/>
      </w:tblPr>
      <w:tblGrid>
        <w:gridCol w:w="2425"/>
        <w:gridCol w:w="850"/>
        <w:gridCol w:w="851"/>
        <w:gridCol w:w="992"/>
        <w:gridCol w:w="992"/>
        <w:gridCol w:w="992"/>
        <w:gridCol w:w="993"/>
      </w:tblGrid>
      <w:tr w:rsidR="00DE48F8" w:rsidRPr="005D62ED" w:rsidTr="004510AB">
        <w:trPr>
          <w:jc w:val="center"/>
        </w:trPr>
        <w:tc>
          <w:tcPr>
            <w:tcW w:w="2425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62ED">
              <w:rPr>
                <w:rFonts w:ascii="Times New Roman" w:hAnsi="Times New Roman"/>
                <w:sz w:val="24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</w:t>
            </w:r>
          </w:p>
        </w:tc>
        <w:tc>
          <w:tcPr>
            <w:tcW w:w="851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992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992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993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DE48F8" w:rsidRPr="005D62ED" w:rsidTr="004510AB">
        <w:trPr>
          <w:jc w:val="center"/>
        </w:trPr>
        <w:tc>
          <w:tcPr>
            <w:tcW w:w="2425" w:type="dxa"/>
          </w:tcPr>
          <w:p w:rsidR="00DE48F8" w:rsidRPr="005D62ED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Минимальный рост</w:t>
            </w:r>
          </w:p>
        </w:tc>
        <w:tc>
          <w:tcPr>
            <w:tcW w:w="850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30,128</w:t>
            </w:r>
          </w:p>
        </w:tc>
        <w:tc>
          <w:tcPr>
            <w:tcW w:w="851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30,429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30,734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31,041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31,351</w:t>
            </w:r>
          </w:p>
        </w:tc>
        <w:tc>
          <w:tcPr>
            <w:tcW w:w="993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31,665</w:t>
            </w:r>
          </w:p>
        </w:tc>
      </w:tr>
      <w:tr w:rsidR="00DE48F8" w:rsidRPr="005D62ED" w:rsidTr="004510AB">
        <w:trPr>
          <w:jc w:val="center"/>
        </w:trPr>
        <w:tc>
          <w:tcPr>
            <w:tcW w:w="2425" w:type="dxa"/>
          </w:tcPr>
          <w:p w:rsidR="00DE48F8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Максимальный рост</w:t>
            </w:r>
          </w:p>
        </w:tc>
        <w:tc>
          <w:tcPr>
            <w:tcW w:w="850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30,128</w:t>
            </w:r>
          </w:p>
        </w:tc>
        <w:tc>
          <w:tcPr>
            <w:tcW w:w="851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31,032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31,963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32,922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33,909</w:t>
            </w:r>
          </w:p>
        </w:tc>
        <w:tc>
          <w:tcPr>
            <w:tcW w:w="993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34,927</w:t>
            </w:r>
          </w:p>
        </w:tc>
      </w:tr>
      <w:tr w:rsidR="00DE48F8" w:rsidRPr="005D62ED" w:rsidTr="004510AB">
        <w:trPr>
          <w:jc w:val="center"/>
        </w:trPr>
        <w:tc>
          <w:tcPr>
            <w:tcW w:w="2425" w:type="dxa"/>
          </w:tcPr>
          <w:p w:rsidR="00DE48F8" w:rsidRDefault="00DE48F8" w:rsidP="004510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значение</w:t>
            </w:r>
          </w:p>
        </w:tc>
        <w:tc>
          <w:tcPr>
            <w:tcW w:w="850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30,128</w:t>
            </w:r>
          </w:p>
        </w:tc>
        <w:tc>
          <w:tcPr>
            <w:tcW w:w="851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30,731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31,348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31,981</w:t>
            </w:r>
          </w:p>
        </w:tc>
        <w:tc>
          <w:tcPr>
            <w:tcW w:w="992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32,630</w:t>
            </w:r>
          </w:p>
        </w:tc>
        <w:tc>
          <w:tcPr>
            <w:tcW w:w="993" w:type="dxa"/>
          </w:tcPr>
          <w:p w:rsidR="00DE48F8" w:rsidRPr="00384DAB" w:rsidRDefault="00DE48F8" w:rsidP="00451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DAB">
              <w:rPr>
                <w:rFonts w:ascii="Times New Roman" w:hAnsi="Times New Roman" w:cs="Times New Roman"/>
                <w:color w:val="000000"/>
              </w:rPr>
              <w:t>33,296</w:t>
            </w:r>
          </w:p>
        </w:tc>
      </w:tr>
    </w:tbl>
    <w:p w:rsidR="00DE48F8" w:rsidRDefault="00DE48F8" w:rsidP="00DE48F8">
      <w:pPr>
        <w:pStyle w:val="a9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DE48F8" w:rsidRDefault="00FA2B34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самым у муниципального образования есть необходим минимальный задел для реализации основных полномочий и выполнения целей в соответствии с данным прогнозом.</w:t>
      </w:r>
    </w:p>
    <w:p w:rsidR="00DE48F8" w:rsidRPr="00D46EB4" w:rsidRDefault="00FA2B34" w:rsidP="00DE48F8">
      <w:pPr>
        <w:spacing w:after="0" w:line="36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48F8" w:rsidRPr="00D46EB4">
        <w:rPr>
          <w:rFonts w:ascii="Times New Roman" w:hAnsi="Times New Roman"/>
          <w:sz w:val="28"/>
          <w:szCs w:val="28"/>
        </w:rPr>
        <w:t>ысоки</w:t>
      </w:r>
      <w:r>
        <w:rPr>
          <w:rFonts w:ascii="Times New Roman" w:hAnsi="Times New Roman"/>
          <w:sz w:val="28"/>
          <w:szCs w:val="28"/>
        </w:rPr>
        <w:t>й</w:t>
      </w:r>
      <w:r w:rsidR="00DE48F8" w:rsidRPr="00D46EB4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="00DE48F8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дотационно</w:t>
      </w:r>
      <w:r>
        <w:rPr>
          <w:rFonts w:ascii="Times New Roman" w:hAnsi="Times New Roman"/>
          <w:sz w:val="28"/>
          <w:szCs w:val="28"/>
        </w:rPr>
        <w:t>сти</w:t>
      </w:r>
      <w:r w:rsidR="00DE48F8" w:rsidRPr="00D46EB4">
        <w:rPr>
          <w:rFonts w:ascii="Times New Roman" w:hAnsi="Times New Roman"/>
          <w:sz w:val="28"/>
          <w:szCs w:val="28"/>
        </w:rPr>
        <w:t xml:space="preserve"> территории лишает </w:t>
      </w:r>
      <w:r>
        <w:rPr>
          <w:rFonts w:ascii="Times New Roman" w:hAnsi="Times New Roman"/>
          <w:sz w:val="28"/>
          <w:szCs w:val="28"/>
        </w:rPr>
        <w:t>политику, проводимую администрацией муниципального образования, кардинальных изменений направления вектора развития</w:t>
      </w:r>
      <w:r w:rsidR="00DE48F8" w:rsidRPr="00D46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лишает возможности </w:t>
      </w:r>
      <w:r w:rsidR="00DE48F8" w:rsidRPr="00D46EB4">
        <w:rPr>
          <w:rFonts w:ascii="Times New Roman" w:hAnsi="Times New Roman"/>
          <w:sz w:val="28"/>
          <w:szCs w:val="28"/>
        </w:rPr>
        <w:t>стратегического маневра.</w:t>
      </w:r>
    </w:p>
    <w:p w:rsidR="00DE48F8" w:rsidRPr="00D46EB4" w:rsidRDefault="00DE48F8" w:rsidP="00DE48F8">
      <w:pPr>
        <w:spacing w:after="0" w:line="36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Необходимо </w:t>
      </w:r>
      <w:r w:rsidR="00FA2B34">
        <w:rPr>
          <w:rFonts w:ascii="Times New Roman" w:hAnsi="Times New Roman"/>
          <w:sz w:val="28"/>
          <w:szCs w:val="28"/>
        </w:rPr>
        <w:t>сконцентрировать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="00FA2B34" w:rsidRPr="00D46EB4">
        <w:rPr>
          <w:rFonts w:ascii="Times New Roman" w:hAnsi="Times New Roman"/>
          <w:sz w:val="28"/>
          <w:szCs w:val="28"/>
        </w:rPr>
        <w:t>средства,</w:t>
      </w:r>
      <w:r w:rsidRPr="00D46EB4">
        <w:rPr>
          <w:rFonts w:ascii="Times New Roman" w:hAnsi="Times New Roman"/>
          <w:sz w:val="28"/>
          <w:szCs w:val="28"/>
        </w:rPr>
        <w:t xml:space="preserve"> поступающие от налоговых доходов и межбюджетных трансфертов в сохранение и модернизацию объектов жилищно-коммунального комплекса, дорожного хозяйства и объектов социального назначения. По мере финансовых возможностей в долгосрочной перспективе проработать мероприятия по стимулированию ИЖС. </w:t>
      </w:r>
    </w:p>
    <w:p w:rsidR="00DE48F8" w:rsidRPr="00D46EB4" w:rsidRDefault="00DE48F8" w:rsidP="00DE48F8">
      <w:pPr>
        <w:spacing w:after="0" w:line="36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Возможность интеграции социальной сферы и привлечение субъектов малого и среднего предпринимательства к реализации интересов населения сельского совета в области социального обслуживания. Реализация мер поддержки субъектов малого и среднего предпринимательства и донести до жителей территории перспективности форм поддержки и развития малого предпринимательства с учетом специфики северных территорий.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среднесрочной перспективе, обеспечение функционирование и создания новой системы инженерной защиты от влияния подтопления и затопления паводковыми и грунтовыми водами, создание рекреационной зоны на берегу реки Енисей. Создание условий для малоэтажной застройки. Комплексная модернизация инженерной инфраструктуры, отвечающей современным условиям.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Ключевой задачей существенно влияющей на жизнедеятельности населения Туруханска является бесперебойное функционирование систем тепло и электроснабжения с учетом специфики региона.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Основные энергоресурсы завозятся речным транспортом, в связи с этим ключевая задача - обеспечение бесперебойной подачи тепла и электроэнергии даже в условиях диспаритета цен на энергоносители и высокой зависимости от навигационного периода. 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 учетом особенности регионального развития, проявляющегося в ограниченности периода доставки основных строительных материалов и энергоносителей, а также высокой стоимости подготовительных этапов строительства по сравнению с центральными регионами края необходима, комплексная работа по привлечению администрации района, края, и федерального центра к проблеме комплексной модернизации инфраструктурных объектов. Учитывая высокую себестоимость работ в данном регионе, без четкой продуманной программы поддержки субъектов поддержки строительного рынка, у них отсутствует экономический интерес для строительства гражданских объектов.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В долгосрочной перспективе при комплексном освоении Арктики использование Туруханска как основной платформы для проживания, управления и логистики.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Сущность данной стратегии заключатся в том, что в ходе реализации возможностей, формируется сельсовет с компактной экономически целесообразной социальной сферой, способной в случае необходимости и при наличии свободных площадей вырасти и обеспечивать потребности модернизации экономики и освоения нефти-газового сектора в регионе, а </w:t>
      </w:r>
      <w:r w:rsidR="00940370" w:rsidRPr="00D46EB4">
        <w:rPr>
          <w:rFonts w:ascii="Times New Roman" w:hAnsi="Times New Roman"/>
          <w:sz w:val="28"/>
          <w:szCs w:val="28"/>
        </w:rPr>
        <w:t>также</w:t>
      </w:r>
      <w:r w:rsidRPr="00D46EB4">
        <w:rPr>
          <w:rFonts w:ascii="Times New Roman" w:hAnsi="Times New Roman"/>
          <w:sz w:val="28"/>
          <w:szCs w:val="28"/>
        </w:rPr>
        <w:t xml:space="preserve"> стать локомотивом комфортного проживания людей, задействованных в освоении арктического комплекса.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Создание и укрепление материально технического обеспечения социальной сферы.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Приведение к должному уровню внутри поселковой дороги. Способствование созданию условий для размещения на территории Туруханска асфальта-бетонного завода.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Проведение поэтапного ремонта и строительства нового жилищного фонда, в том числе комплексных программ по стимулированию и поддержки ИЖС.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Формирование доступной и отвечающим современным нормативам социальной среды, отвечающей интересам личного и духовного развития населения, способствование модернизации инфраструктуры физической культуры и спорта, стимулирование граждан на систематическое занятие спортом.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Совместно (во взаимодействии) с администрации района возвращение практики заключения со школьниками целевых договоров на обучение в ВУЗах по только специальностям необходимых для развития территории с обязательным условием по окончании ВУЗа отработать не менее 3 -5 лет на территории Туруханска.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необходимо провести комплексную работу по </w:t>
      </w:r>
      <w:r w:rsidRPr="00D46EB4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и</w:t>
      </w:r>
      <w:r w:rsidRPr="00D46EB4">
        <w:rPr>
          <w:rFonts w:ascii="Times New Roman" w:hAnsi="Times New Roman"/>
          <w:sz w:val="28"/>
          <w:szCs w:val="28"/>
        </w:rPr>
        <w:t xml:space="preserve"> местных достопримечательностей и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D46EB4">
        <w:rPr>
          <w:rFonts w:ascii="Times New Roman" w:hAnsi="Times New Roman"/>
          <w:sz w:val="28"/>
          <w:szCs w:val="28"/>
        </w:rPr>
        <w:t xml:space="preserve"> положительного имиджа территории.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За счет программ Туруханского района, Правительства Красноярского края а так же кооперации с субъектами крупного бизнеса модернизация материально-технической и управленческой базы объектов ЖКХ, в том числе по мере поступления дополнительных источников финансирования подготовка свободных территорий под потребности жилищно-строительной отрасли.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Организация меридианной транспортной магистрали с формированием речного порта в селе Туруханск, что позволит нарастить объем грузоперевозки в зоне действия. В среднесрочной перспективе возможно форм</w:t>
      </w:r>
      <w:r>
        <w:rPr>
          <w:rFonts w:ascii="Times New Roman" w:hAnsi="Times New Roman"/>
          <w:sz w:val="28"/>
          <w:szCs w:val="28"/>
        </w:rPr>
        <w:t>ирование первой очереди зимника.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Ключевым сдерживающим фактором в реализации данной стратегии может стать транспортная локальность и развитие средств связи.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По мере наличия финансовых ресурсов данным направлениям необходимо уделить особое внимание.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Реализую данную стратегию, сельский совет преследует политику </w:t>
      </w:r>
      <w:r>
        <w:rPr>
          <w:rFonts w:ascii="Times New Roman" w:hAnsi="Times New Roman"/>
          <w:sz w:val="28"/>
          <w:szCs w:val="28"/>
        </w:rPr>
        <w:t>сохранение</w:t>
      </w:r>
      <w:r w:rsidRPr="00D46EB4">
        <w:rPr>
          <w:rFonts w:ascii="Times New Roman" w:hAnsi="Times New Roman"/>
          <w:sz w:val="28"/>
          <w:szCs w:val="28"/>
        </w:rPr>
        <w:t xml:space="preserve"> численности населения, создание комфортной, качественной среду обитания, компактной и мобильной социальной сферы, удовлетворяющей потребность населения в развитии физических и духовных качеств.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Результатом реализации данной стратегии станет увеличение платежеспособного спроса, приведет к перераспределению потребности населения и создаст платформу для развития микро бизнеса в сфере услуг и бытового обслуживания, что позволит укрепить и повысить собственные налоговые доходы бюджета и создаст новые рабочие места.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Основной акцент администрации сельсовета необходимо уделить на формирование компактной, эффективно функционирующей социальной сферы и сферы ЖКХ.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Максимально быстрое приведение в надлежащий порядок инфраструктурных объектов и жилищного фонда, что позволит в случае «схлопывания» (приостановления) инвестиционных проектов мобильно с оптимизировать расходы бюджета.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Кроме того, использую статус районного центра удерживать распространения практики превращения в вахтовый поселок.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Плюс дополнительной особенностью является постоянное учитывание интересов крупного бизнеса, обеспечивающее основной источник налоговых доходов для территории.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Отдельным направлением серьезной, кропотливой работы в рамках данного сценария является формирование системы эффективного управления общественными финансами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Бюджетная стратегия на среднесрочную перспективу должна быть ориентирована на содействие социально-экономическому развитию территории при безусловном учете критериев эффективности и результативности бюджетных расходов.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При реализации бюджетной стратегии надлежит сосредоточиться на решении следующих основных задач: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1. Обеспечение сбалансированности бюджета.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2. Обеспечение исполнения расходных обязательств.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Безусловное исполнение действующих обязательств. Принципиальные решения об их отмене, прекращении должны вырабатываться до завершения формирования проекта бюджета. Необходим взвешенный подход к увеличению и принятию новых расходных обязательств с учетом имеющихся ресурсов. Должен быть сформирован четкий и прозрачный механизм оценки финансовых возможностей при принятии новых обязательств, определения их объема и состава, оценки ожидаемой эффективности и анализа альтернативных решений.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3. Проведение анализа эффективности всех расходов бюджета.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Дальнейшее развитие практики утверждения бюджета, ориентированного на результат на среднесрочную перспективу.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Необходимо внедрить в практику деятельности структурных подразделений администрации сельсовета современные методы оценки эффективности бюджетных расходов с точки зрения конечных целей социально-экономической политики, обязательное соизмерение с этими целями достигнутых результатов.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4. Эффективное расходование бюджетных средств.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Применение механизмов, стимулирующих бюджетные учреждения, к повышению качества оказываемых ими услуг и повышению эффективности бюджетных расходов, расширение полномочий главных распорядителей бюджетных средств по определению форм финансового обеспечения оказания муниципальных услуг. 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5. Повышение качества финансового менеджмента в бюджетном секторе.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Создание условий для повышения качества финансового менеджмента главных распорядителей бюджетных средств.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Финансовый менеджмент включает: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определение наиболее эффективных способов использования ограниченных ресурсов для достижения целей социально-экономической политики;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обеспечение эффективного исполнения принятых решений;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ответственность и подотчетность за деятельность и ее результаты.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Для этого необходимо разработать и утвердить порядок проведения и показатели мониторинга финансового менеджмента, создать внутренние правила и процедуры финансового менеджмента главных распорядителей бюджетных средств.</w:t>
      </w:r>
    </w:p>
    <w:p w:rsidR="00DE48F8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6. Повышение качества управления муниципальной собственностью и эффективности работы муниципального сектора экономики. Следует обеспечить полноценный учет имущества казны и его отражения в финансовой отчетности.</w:t>
      </w:r>
    </w:p>
    <w:p w:rsidR="00DE48F8" w:rsidRDefault="00DE48F8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7. Внедрение практики учета результативности работы администрации поселения муниципального района при принятии решений о предоставлении финансовой помощи за счет средств районного бюджета. Развитие межбюджетных отношений на основе последовательной реализации взаимных обязательств, прежде всего при осуществлении инвестиционных расходов.</w:t>
      </w:r>
    </w:p>
    <w:p w:rsidR="00F103D9" w:rsidRDefault="00F103D9" w:rsidP="00DE48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Провести работы по созданию привлекательных для инвесторов, проектов, которые могут быть реализованы на территории муниципального образования. Привлечение частного капитала позволит создать условия для модернизации, развития социально-экономического сектора. </w:t>
      </w:r>
    </w:p>
    <w:p w:rsidR="00DE48F8" w:rsidRPr="00974E16" w:rsidRDefault="00DE48F8" w:rsidP="00DE48F8">
      <w:pPr>
        <w:pStyle w:val="a9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Негативная</w:t>
      </w:r>
      <w:r w:rsidRPr="00974E16">
        <w:rPr>
          <w:rFonts w:ascii="Times New Roman" w:hAnsi="Times New Roman"/>
          <w:b/>
          <w:sz w:val="28"/>
          <w:szCs w:val="28"/>
        </w:rPr>
        <w:t xml:space="preserve"> динамика развития муниципального образования (</w:t>
      </w:r>
      <w:r>
        <w:rPr>
          <w:rFonts w:ascii="Times New Roman" w:hAnsi="Times New Roman"/>
          <w:b/>
          <w:sz w:val="28"/>
          <w:szCs w:val="28"/>
        </w:rPr>
        <w:t>альтернативная</w:t>
      </w:r>
      <w:r w:rsidRPr="00974E16">
        <w:rPr>
          <w:rFonts w:ascii="Times New Roman" w:hAnsi="Times New Roman"/>
          <w:b/>
          <w:sz w:val="28"/>
          <w:szCs w:val="28"/>
        </w:rPr>
        <w:t>).</w:t>
      </w:r>
    </w:p>
    <w:p w:rsidR="00DE48F8" w:rsidRPr="00997CFB" w:rsidRDefault="00DE48F8" w:rsidP="00DE48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CFB">
        <w:rPr>
          <w:rFonts w:ascii="Times New Roman" w:hAnsi="Times New Roman"/>
          <w:sz w:val="28"/>
          <w:szCs w:val="28"/>
        </w:rPr>
        <w:t xml:space="preserve">Данная стратегия </w:t>
      </w:r>
      <w:r>
        <w:rPr>
          <w:rFonts w:ascii="Times New Roman" w:hAnsi="Times New Roman"/>
          <w:sz w:val="28"/>
          <w:szCs w:val="28"/>
        </w:rPr>
        <w:t>обусловлена резким снижением (сокращением) действующий предприятий на территории муниципального образования при которой очень явно будет проявляться признаки</w:t>
      </w:r>
      <w:r w:rsidRPr="00997CFB">
        <w:rPr>
          <w:rFonts w:ascii="Times New Roman" w:hAnsi="Times New Roman"/>
          <w:sz w:val="28"/>
          <w:szCs w:val="28"/>
        </w:rPr>
        <w:t xml:space="preserve"> «голландской» болезнью </w:t>
      </w:r>
      <w:r>
        <w:rPr>
          <w:rFonts w:ascii="Times New Roman" w:hAnsi="Times New Roman"/>
          <w:sz w:val="28"/>
          <w:szCs w:val="28"/>
        </w:rPr>
        <w:t>которая приведет</w:t>
      </w:r>
      <w:r w:rsidRPr="00997CFB">
        <w:rPr>
          <w:rFonts w:ascii="Times New Roman" w:hAnsi="Times New Roman"/>
          <w:sz w:val="28"/>
          <w:szCs w:val="28"/>
        </w:rPr>
        <w:t xml:space="preserve"> к резкому сокращению налоговых доходов, поступающих на территорию, отток части населения и рабочей силы в более перспективные территории, кроме того серьезное сокращение социальных программ и практически полное замораживание инвестиций и основных средств. </w:t>
      </w:r>
    </w:p>
    <w:p w:rsidR="00DE48F8" w:rsidRPr="00997CFB" w:rsidRDefault="00DE48F8" w:rsidP="00DE48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CFB">
        <w:rPr>
          <w:rFonts w:ascii="Times New Roman" w:hAnsi="Times New Roman"/>
          <w:sz w:val="28"/>
          <w:szCs w:val="28"/>
        </w:rPr>
        <w:t xml:space="preserve">Кроме того, учитывая специфику территории, а именно занятость населения в государственном и муниципальном секторе экономики данный сектор станет основным источником доходов населения, параллельно будет происходить падение реальных доходов населения, как следствие будет нанесен сильнейший урон по оставшейся системе субъектов малого и среднего предпринимательства. Кроме того, динамика развития климатических факторов, а именно уровня воды, объемы осадков, выпадаем на территории красноярского края, так же может стать сдерживающим фактором для проведения закупочной деятельности и материально-техническому обеспечению населения, органов власти местного самоуправления. </w:t>
      </w:r>
    </w:p>
    <w:p w:rsidR="008D635B" w:rsidRPr="00D46EB4" w:rsidRDefault="00DE48F8" w:rsidP="00DE48F8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97CFB">
        <w:rPr>
          <w:rFonts w:ascii="Times New Roman" w:hAnsi="Times New Roman"/>
          <w:sz w:val="28"/>
          <w:szCs w:val="28"/>
        </w:rPr>
        <w:t xml:space="preserve"> При реализации данной стратегии администрации сельсовета необходимо перераспределять бюджетные средств, в первую очередь на поддержание технически исправного и безаварийного состояние жилищно-коммунального сектора экономики, реализация поддерживающих мероприятий в социальной сфере. Решение первоочередных задач по организации полигона ТБО. Последовательную замену аварийного фонда жилья. Снижение качества жизни на территории. Наиболее неблагоприятных развитием событий является превращение в вахтовый поселок, при длительном воздействии сценария, и резкое сокращение численности населения в среднем за период 5 лет – минус 20-30%. Что не минуемо приведет к уменьшению объёма финансирования, снижению уровня межбюджетных трансфертов.</w:t>
      </w:r>
      <w:r w:rsidR="008D635B" w:rsidRPr="00D46EB4">
        <w:rPr>
          <w:rFonts w:ascii="Times New Roman" w:hAnsi="Times New Roman"/>
          <w:sz w:val="28"/>
          <w:szCs w:val="28"/>
        </w:rPr>
        <w:t xml:space="preserve"> </w:t>
      </w:r>
    </w:p>
    <w:p w:rsidR="008D635B" w:rsidRPr="00D46EB4" w:rsidRDefault="008D635B" w:rsidP="00D44E65">
      <w:pPr>
        <w:spacing w:after="0" w:line="360" w:lineRule="auto"/>
        <w:rPr>
          <w:rFonts w:ascii="Times New Roman" w:hAnsi="Times New Roman"/>
          <w:b/>
          <w:caps/>
          <w:color w:val="365F91"/>
          <w:sz w:val="28"/>
          <w:szCs w:val="28"/>
        </w:rPr>
        <w:sectPr w:rsidR="008D635B" w:rsidRPr="00D46EB4" w:rsidSect="007F35E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D635B" w:rsidRPr="00E664E4" w:rsidRDefault="00D44E65" w:rsidP="00D44E65">
      <w:pPr>
        <w:pStyle w:val="1"/>
        <w:spacing w:before="0"/>
        <w:jc w:val="center"/>
      </w:pPr>
      <w:bookmarkStart w:id="7" w:name="_Toc461294761"/>
      <w:r w:rsidRPr="00D44E65">
        <w:rPr>
          <w:color w:val="auto"/>
        </w:rPr>
        <w:lastRenderedPageBreak/>
        <w:t>ПРОГРАММНЫЕ МЕРОПРИЯТИЯ НА ПЕРИОД 2017-2019 ГОДЫ И ДОЛГОСРОЧНЫЙ ПЕРИОД</w:t>
      </w:r>
      <w:bookmarkEnd w:id="7"/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По материалам сформированной концепции социально-экономического развития сформирована система программных мероприятий. Определены ключевые направления развития территории с увязкой с целями и задачами концепции развития Туруханского сельсовета до 20</w:t>
      </w:r>
      <w:r w:rsidR="006E05EC" w:rsidRPr="00D46EB4">
        <w:rPr>
          <w:rFonts w:ascii="Times New Roman" w:hAnsi="Times New Roman"/>
          <w:sz w:val="28"/>
          <w:szCs w:val="28"/>
        </w:rPr>
        <w:t>21</w:t>
      </w:r>
      <w:r w:rsidRPr="00D46EB4">
        <w:rPr>
          <w:rFonts w:ascii="Times New Roman" w:hAnsi="Times New Roman"/>
          <w:sz w:val="28"/>
          <w:szCs w:val="28"/>
        </w:rPr>
        <w:t xml:space="preserve"> года. Данная система приведена исходя из </w:t>
      </w:r>
      <w:r w:rsidR="00E664E4">
        <w:rPr>
          <w:rFonts w:ascii="Times New Roman" w:hAnsi="Times New Roman"/>
          <w:sz w:val="28"/>
          <w:szCs w:val="28"/>
        </w:rPr>
        <w:t xml:space="preserve">второго </w:t>
      </w:r>
      <w:r w:rsidRPr="00D46EB4">
        <w:rPr>
          <w:rFonts w:ascii="Times New Roman" w:hAnsi="Times New Roman"/>
          <w:sz w:val="28"/>
          <w:szCs w:val="28"/>
        </w:rPr>
        <w:t>варианта, описанного в концепции.</w:t>
      </w: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Администрация Туруханского сельсовета подготовила программные мероприятия в строгой увязке с разработанными и утвержденными долгосрочными целевыми программами. Последовательная реализация данных мероприятий позволит Туруханскому сельсовету в полной мере реализовать имеющиеся возможности развития и заложить основу для дальнейших стратегических действий.</w:t>
      </w: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Реализация разработанной концепции с увязкой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 программными мероприятиями формирует систему стратегических док</w:t>
      </w:r>
      <w:r w:rsidR="00E664E4">
        <w:rPr>
          <w:rFonts w:ascii="Times New Roman" w:hAnsi="Times New Roman"/>
          <w:sz w:val="28"/>
          <w:szCs w:val="28"/>
        </w:rPr>
        <w:t>ументов посел</w:t>
      </w:r>
      <w:r w:rsidRPr="00D46EB4">
        <w:rPr>
          <w:rFonts w:ascii="Times New Roman" w:hAnsi="Times New Roman"/>
          <w:sz w:val="28"/>
          <w:szCs w:val="28"/>
        </w:rPr>
        <w:t>ения.</w:t>
      </w:r>
    </w:p>
    <w:p w:rsidR="00E664E4" w:rsidRPr="00D46EB4" w:rsidRDefault="008D635B" w:rsidP="00E664E4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 учетом утвержденного генерального плана является четко выстроенной системой стратегического планирования </w:t>
      </w:r>
      <w:r w:rsidR="00E664E4">
        <w:rPr>
          <w:rFonts w:ascii="Times New Roman" w:hAnsi="Times New Roman"/>
          <w:sz w:val="28"/>
          <w:szCs w:val="28"/>
        </w:rPr>
        <w:t>в рамках конкретной территории.</w:t>
      </w:r>
    </w:p>
    <w:p w:rsidR="008D635B" w:rsidRPr="00D46EB4" w:rsidRDefault="008D635B" w:rsidP="008D635B">
      <w:pPr>
        <w:spacing w:after="0" w:line="360" w:lineRule="auto"/>
        <w:ind w:firstLine="691"/>
        <w:jc w:val="both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 </w:t>
      </w:r>
    </w:p>
    <w:p w:rsidR="008D635B" w:rsidRPr="00D46EB4" w:rsidRDefault="008D635B" w:rsidP="008D6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D635B" w:rsidRPr="00D46EB4" w:rsidSect="007F35E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D635B" w:rsidRPr="00D46EB4" w:rsidRDefault="008D635B" w:rsidP="008D6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</w:t>
      </w:r>
    </w:p>
    <w:p w:rsidR="008D635B" w:rsidRPr="00D46EB4" w:rsidRDefault="008D635B" w:rsidP="008D6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B4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</w:t>
      </w:r>
    </w:p>
    <w:p w:rsidR="008D635B" w:rsidRPr="00D46EB4" w:rsidRDefault="008D635B" w:rsidP="008D63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15244" w:type="dxa"/>
        <w:tblLayout w:type="fixed"/>
        <w:tblLook w:val="0000"/>
      </w:tblPr>
      <w:tblGrid>
        <w:gridCol w:w="600"/>
        <w:gridCol w:w="4220"/>
        <w:gridCol w:w="1680"/>
        <w:gridCol w:w="4415"/>
        <w:gridCol w:w="2409"/>
        <w:gridCol w:w="1920"/>
      </w:tblGrid>
      <w:tr w:rsidR="008D635B" w:rsidRPr="00D46EB4" w:rsidTr="00E664E4">
        <w:trPr>
          <w:trHeight w:val="720"/>
        </w:trPr>
        <w:tc>
          <w:tcPr>
            <w:tcW w:w="600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N </w:t>
            </w:r>
            <w:r w:rsidRPr="00D46EB4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20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Наименование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Сроки</w:t>
            </w:r>
            <w:r w:rsidR="00E664E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4415" w:type="dxa"/>
          </w:tcPr>
          <w:p w:rsidR="008D635B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r w:rsidR="008D635B" w:rsidRPr="00D46EB4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920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Орган,</w:t>
            </w:r>
            <w:r w:rsidR="00E664E4">
              <w:rPr>
                <w:rFonts w:eastAsia="Times New Roman"/>
                <w:sz w:val="28"/>
                <w:szCs w:val="28"/>
              </w:rPr>
              <w:t xml:space="preserve"> ответственный за выполнение</w:t>
            </w:r>
            <w:r w:rsidRPr="00D46EB4">
              <w:rPr>
                <w:rFonts w:eastAsia="Times New Roman"/>
                <w:sz w:val="28"/>
                <w:szCs w:val="28"/>
              </w:rPr>
              <w:t xml:space="preserve"> мероприятия</w:t>
            </w:r>
          </w:p>
        </w:tc>
      </w:tr>
      <w:tr w:rsidR="008D635B" w:rsidRPr="00D46EB4" w:rsidTr="00E664E4">
        <w:trPr>
          <w:trHeight w:val="360"/>
        </w:trPr>
        <w:tc>
          <w:tcPr>
            <w:tcW w:w="600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8D635B" w:rsidRPr="00D46EB4" w:rsidRDefault="008D635B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Проведение совещаний с руководителями предприятий, организаций, индивидуальных предпринимателей по согласованию действий и последовательности мероприятий по обеспечению пожарной безопасности на территории поселения.</w:t>
            </w:r>
          </w:p>
        </w:tc>
        <w:tc>
          <w:tcPr>
            <w:tcW w:w="1680" w:type="dxa"/>
          </w:tcPr>
          <w:p w:rsidR="008D635B" w:rsidRPr="00D46EB4" w:rsidRDefault="008D635B" w:rsidP="006E0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</w:t>
            </w:r>
            <w:r w:rsidR="006E05EC" w:rsidRPr="00D46EB4">
              <w:rPr>
                <w:rFonts w:eastAsia="Times New Roman"/>
                <w:sz w:val="28"/>
                <w:szCs w:val="28"/>
              </w:rPr>
              <w:t>6</w:t>
            </w:r>
            <w:r w:rsidRPr="00D46EB4">
              <w:rPr>
                <w:rFonts w:eastAsia="Times New Roman"/>
                <w:sz w:val="28"/>
                <w:szCs w:val="28"/>
              </w:rPr>
              <w:t>-20</w:t>
            </w:r>
            <w:r w:rsidR="006E05EC" w:rsidRPr="00D46EB4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415" w:type="dxa"/>
          </w:tcPr>
          <w:p w:rsidR="008D635B" w:rsidRPr="00D46EB4" w:rsidRDefault="008D635B" w:rsidP="007F35E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5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Создание эффективной системы пожарной безопасности;</w:t>
            </w:r>
          </w:p>
          <w:p w:rsidR="008D635B" w:rsidRPr="00D46EB4" w:rsidRDefault="008D635B" w:rsidP="007F35E0">
            <w:pPr>
              <w:shd w:val="clear" w:color="auto" w:fill="FFFFFF"/>
              <w:tabs>
                <w:tab w:val="left" w:pos="326"/>
              </w:tabs>
              <w:ind w:left="5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Повышение культуры и уровня </w:t>
            </w:r>
            <w:r w:rsidR="00E664E4" w:rsidRPr="00D46EB4">
              <w:rPr>
                <w:rFonts w:eastAsia="Times New Roman"/>
                <w:sz w:val="28"/>
                <w:szCs w:val="28"/>
              </w:rPr>
              <w:t>знаний населения</w:t>
            </w:r>
            <w:r w:rsidRPr="00D46EB4">
              <w:rPr>
                <w:rFonts w:eastAsia="Times New Roman"/>
                <w:sz w:val="28"/>
                <w:szCs w:val="28"/>
              </w:rPr>
              <w:t xml:space="preserve"> при обеспечении требуемого уровня пожарной безопасности людей</w:t>
            </w:r>
          </w:p>
        </w:tc>
        <w:tc>
          <w:tcPr>
            <w:tcW w:w="2409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пожарной безопасности на территории поселения; сокращение пожаров и жертв населения, материального ущерба</w:t>
            </w:r>
          </w:p>
        </w:tc>
        <w:tc>
          <w:tcPr>
            <w:tcW w:w="1920" w:type="dxa"/>
          </w:tcPr>
          <w:p w:rsidR="008D635B" w:rsidRPr="00D46EB4" w:rsidRDefault="008D635B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Туруханского сельсовета</w:t>
            </w:r>
          </w:p>
        </w:tc>
      </w:tr>
      <w:tr w:rsidR="008D635B" w:rsidRPr="00D46EB4" w:rsidTr="00E664E4">
        <w:trPr>
          <w:trHeight w:val="720"/>
        </w:trPr>
        <w:tc>
          <w:tcPr>
            <w:tcW w:w="600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8D635B" w:rsidRPr="00D46EB4" w:rsidRDefault="003829E8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829E8">
              <w:rPr>
                <w:rFonts w:eastAsia="Times New Roman"/>
                <w:sz w:val="28"/>
                <w:szCs w:val="28"/>
              </w:rPr>
              <w:t>Пополнение водой источников пожарных водоемов</w:t>
            </w:r>
          </w:p>
        </w:tc>
        <w:tc>
          <w:tcPr>
            <w:tcW w:w="1680" w:type="dxa"/>
          </w:tcPr>
          <w:p w:rsidR="008D635B" w:rsidRPr="00D46EB4" w:rsidRDefault="008D635B" w:rsidP="006E0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</w:t>
            </w:r>
            <w:r w:rsidR="006E05EC" w:rsidRPr="00D46EB4">
              <w:rPr>
                <w:rFonts w:eastAsia="Times New Roman"/>
                <w:sz w:val="28"/>
                <w:szCs w:val="28"/>
              </w:rPr>
              <w:t>6</w:t>
            </w:r>
            <w:r w:rsidRPr="00D46EB4">
              <w:rPr>
                <w:rFonts w:eastAsia="Times New Roman"/>
                <w:sz w:val="28"/>
                <w:szCs w:val="28"/>
              </w:rPr>
              <w:t>-20</w:t>
            </w:r>
            <w:r w:rsidR="006E05EC" w:rsidRPr="00D46EB4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415" w:type="dxa"/>
          </w:tcPr>
          <w:p w:rsidR="008D635B" w:rsidRPr="00D46EB4" w:rsidRDefault="008D635B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 xml:space="preserve">территории </w:t>
            </w:r>
            <w:r w:rsidRPr="00D46EB4">
              <w:rPr>
                <w:rFonts w:eastAsia="Times New Roman"/>
                <w:spacing w:val="-1"/>
                <w:sz w:val="28"/>
                <w:szCs w:val="28"/>
              </w:rPr>
              <w:t>поселения;</w:t>
            </w:r>
          </w:p>
        </w:tc>
        <w:tc>
          <w:tcPr>
            <w:tcW w:w="2409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пожарной безопасности на территории поселения; сокращение пожаров и жертв населения, материального ущерба</w:t>
            </w:r>
          </w:p>
        </w:tc>
        <w:tc>
          <w:tcPr>
            <w:tcW w:w="1920" w:type="dxa"/>
          </w:tcPr>
          <w:p w:rsidR="008D635B" w:rsidRPr="00D46EB4" w:rsidRDefault="008D635B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Туруханского сельсовета</w:t>
            </w:r>
          </w:p>
        </w:tc>
      </w:tr>
      <w:tr w:rsidR="008D635B" w:rsidRPr="00D46EB4" w:rsidTr="00E664E4">
        <w:tc>
          <w:tcPr>
            <w:tcW w:w="600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8D635B" w:rsidRPr="00D46EB4" w:rsidRDefault="003829E8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829E8">
              <w:rPr>
                <w:rFonts w:eastAsia="Times New Roman"/>
                <w:sz w:val="28"/>
                <w:szCs w:val="28"/>
              </w:rPr>
              <w:t>Приобретение пожарных мотопомп Приобретение дополнительных пожарных рукавов для мотопомп) и прочего противопожарного оборудования</w:t>
            </w:r>
          </w:p>
        </w:tc>
        <w:tc>
          <w:tcPr>
            <w:tcW w:w="1680" w:type="dxa"/>
          </w:tcPr>
          <w:p w:rsidR="008D635B" w:rsidRPr="00D46EB4" w:rsidRDefault="008D635B" w:rsidP="0012161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</w:t>
            </w:r>
            <w:r w:rsidR="006E05EC" w:rsidRPr="00D46EB4">
              <w:rPr>
                <w:rFonts w:eastAsia="Times New Roman"/>
                <w:sz w:val="28"/>
                <w:szCs w:val="28"/>
              </w:rPr>
              <w:t>1</w:t>
            </w:r>
            <w:r w:rsidR="0012161F">
              <w:rPr>
                <w:rFonts w:eastAsia="Times New Roman"/>
                <w:sz w:val="28"/>
                <w:szCs w:val="28"/>
              </w:rPr>
              <w:t>8</w:t>
            </w:r>
            <w:r w:rsidRPr="00D46EB4">
              <w:rPr>
                <w:rFonts w:eastAsia="Times New Roman"/>
                <w:sz w:val="28"/>
                <w:szCs w:val="28"/>
              </w:rPr>
              <w:t>-20</w:t>
            </w:r>
            <w:r w:rsidR="006E05EC" w:rsidRPr="00D46EB4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415" w:type="dxa"/>
          </w:tcPr>
          <w:p w:rsidR="008D635B" w:rsidRPr="00D46EB4" w:rsidRDefault="008D635B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>территории поселения</w:t>
            </w:r>
          </w:p>
        </w:tc>
        <w:tc>
          <w:tcPr>
            <w:tcW w:w="2409" w:type="dxa"/>
          </w:tcPr>
          <w:p w:rsidR="008D635B" w:rsidRPr="00D46EB4" w:rsidRDefault="008D635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пожарной безопасности на территории поселения; сокращение пожаров и жертв населения, материального ущерба</w:t>
            </w:r>
          </w:p>
        </w:tc>
        <w:tc>
          <w:tcPr>
            <w:tcW w:w="1920" w:type="dxa"/>
          </w:tcPr>
          <w:p w:rsidR="008D635B" w:rsidRPr="00D46EB4" w:rsidRDefault="008D635B" w:rsidP="007F35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</w:t>
            </w:r>
            <w:r w:rsidR="00EF24DB" w:rsidRPr="00D46EB4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Туруханского сельсовета</w:t>
            </w:r>
          </w:p>
        </w:tc>
      </w:tr>
      <w:tr w:rsidR="00E664E4" w:rsidRPr="00D46EB4" w:rsidTr="00E664E4">
        <w:tc>
          <w:tcPr>
            <w:tcW w:w="600" w:type="dxa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E664E4" w:rsidRPr="00D46EB4" w:rsidRDefault="003829E8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Подготовка наглядной агитации, изготовление полиграфической продукции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(памятки для населения по пожарной безопасности)</w:t>
            </w:r>
          </w:p>
        </w:tc>
        <w:tc>
          <w:tcPr>
            <w:tcW w:w="1680" w:type="dxa"/>
          </w:tcPr>
          <w:p w:rsidR="00E664E4" w:rsidRPr="00D46EB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4415" w:type="dxa"/>
          </w:tcPr>
          <w:p w:rsidR="00E664E4" w:rsidRPr="00D46EB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>территории поселения</w:t>
            </w:r>
          </w:p>
        </w:tc>
        <w:tc>
          <w:tcPr>
            <w:tcW w:w="2409" w:type="dxa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пожарной безопасности на территории поселения; сокращение пожаров и жертв населения, материального ущерба</w:t>
            </w:r>
          </w:p>
        </w:tc>
        <w:tc>
          <w:tcPr>
            <w:tcW w:w="1920" w:type="dxa"/>
          </w:tcPr>
          <w:p w:rsidR="00E664E4" w:rsidRPr="00D46EB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E664E4" w:rsidRPr="00D46EB4" w:rsidTr="00E664E4">
        <w:tc>
          <w:tcPr>
            <w:tcW w:w="600" w:type="dxa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E664E4" w:rsidRDefault="003829E8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Услуги </w:t>
            </w:r>
            <w:r w:rsidRPr="00FE73E1">
              <w:rPr>
                <w:rFonts w:eastAsia="Times New Roman"/>
                <w:sz w:val="28"/>
                <w:szCs w:val="28"/>
              </w:rPr>
              <w:t>по содержанию подъездных путей к источникам наружного противопожарного водоснабжения</w:t>
            </w:r>
          </w:p>
        </w:tc>
        <w:tc>
          <w:tcPr>
            <w:tcW w:w="1680" w:type="dxa"/>
          </w:tcPr>
          <w:p w:rsidR="00E664E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E664E4" w:rsidRPr="00D46EB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>территории поселения</w:t>
            </w:r>
          </w:p>
        </w:tc>
        <w:tc>
          <w:tcPr>
            <w:tcW w:w="2409" w:type="dxa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Обеспечение пожарной безопасности на территории поселения; сокращение пожаров и жертв населения, материального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ущерба</w:t>
            </w:r>
          </w:p>
        </w:tc>
        <w:tc>
          <w:tcPr>
            <w:tcW w:w="1920" w:type="dxa"/>
          </w:tcPr>
          <w:p w:rsidR="00E664E4" w:rsidRPr="00D46EB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Администрация Туруханского сельсовета</w:t>
            </w:r>
          </w:p>
        </w:tc>
      </w:tr>
      <w:tr w:rsidR="00E664E4" w:rsidRPr="00D46EB4" w:rsidTr="00E664E4">
        <w:tc>
          <w:tcPr>
            <w:tcW w:w="600" w:type="dxa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E664E4" w:rsidRDefault="003829E8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Услуги </w:t>
            </w:r>
            <w:r w:rsidRPr="00FE73E1">
              <w:rPr>
                <w:rFonts w:eastAsia="Times New Roman"/>
                <w:sz w:val="28"/>
                <w:szCs w:val="28"/>
              </w:rPr>
              <w:t>по устройству защитных противопожарных полос</w:t>
            </w:r>
          </w:p>
        </w:tc>
        <w:tc>
          <w:tcPr>
            <w:tcW w:w="1680" w:type="dxa"/>
          </w:tcPr>
          <w:p w:rsidR="00E664E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2018-2019</w:t>
            </w:r>
          </w:p>
        </w:tc>
        <w:tc>
          <w:tcPr>
            <w:tcW w:w="4415" w:type="dxa"/>
          </w:tcPr>
          <w:p w:rsidR="00E664E4" w:rsidRPr="00D46EB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>территории поселения</w:t>
            </w:r>
          </w:p>
        </w:tc>
        <w:tc>
          <w:tcPr>
            <w:tcW w:w="2409" w:type="dxa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пожарной безопасности на территории поселения; сокращение пожаров и жертв населения, материального ущерба</w:t>
            </w:r>
          </w:p>
        </w:tc>
        <w:tc>
          <w:tcPr>
            <w:tcW w:w="1920" w:type="dxa"/>
          </w:tcPr>
          <w:p w:rsidR="00E664E4" w:rsidRPr="00D46EB4" w:rsidRDefault="00E664E4" w:rsidP="00E664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829E8" w:rsidRPr="00D46EB4" w:rsidTr="00E664E4">
        <w:tc>
          <w:tcPr>
            <w:tcW w:w="60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829E8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10AB">
              <w:rPr>
                <w:rFonts w:eastAsia="Times New Roman"/>
                <w:sz w:val="28"/>
                <w:szCs w:val="28"/>
              </w:rPr>
              <w:t xml:space="preserve">Выполнение работ по ремонту пожарных водоемов  </w:t>
            </w:r>
          </w:p>
        </w:tc>
        <w:tc>
          <w:tcPr>
            <w:tcW w:w="1680" w:type="dxa"/>
          </w:tcPr>
          <w:p w:rsidR="003829E8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2018-2019</w:t>
            </w:r>
          </w:p>
        </w:tc>
        <w:tc>
          <w:tcPr>
            <w:tcW w:w="4415" w:type="dxa"/>
          </w:tcPr>
          <w:p w:rsidR="003829E8" w:rsidRPr="00D46EB4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>территории поселения</w:t>
            </w:r>
          </w:p>
        </w:tc>
        <w:tc>
          <w:tcPr>
            <w:tcW w:w="2409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пожарной безопасности на территории поселения; сокращение пожаров и жертв населения, материального ущерба</w:t>
            </w:r>
          </w:p>
        </w:tc>
        <w:tc>
          <w:tcPr>
            <w:tcW w:w="1920" w:type="dxa"/>
          </w:tcPr>
          <w:p w:rsidR="003829E8" w:rsidRPr="00D46EB4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829E8" w:rsidRPr="00D46EB4" w:rsidTr="00E664E4">
        <w:tc>
          <w:tcPr>
            <w:tcW w:w="60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829E8" w:rsidRPr="004510AB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0FDC">
              <w:rPr>
                <w:rFonts w:eastAsia="Times New Roman"/>
                <w:sz w:val="28"/>
                <w:szCs w:val="28"/>
              </w:rPr>
              <w:t>Выполнение услуг по монтажу огнетушителей в многоквартирных домах, заправка и проверка огнетушителей</w:t>
            </w:r>
          </w:p>
        </w:tc>
        <w:tc>
          <w:tcPr>
            <w:tcW w:w="1680" w:type="dxa"/>
          </w:tcPr>
          <w:p w:rsidR="003829E8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2018-2019</w:t>
            </w:r>
          </w:p>
        </w:tc>
        <w:tc>
          <w:tcPr>
            <w:tcW w:w="4415" w:type="dxa"/>
          </w:tcPr>
          <w:p w:rsidR="003829E8" w:rsidRPr="00D46EB4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>территории поселения</w:t>
            </w:r>
          </w:p>
        </w:tc>
        <w:tc>
          <w:tcPr>
            <w:tcW w:w="2409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Обеспечение пожарной безопасности на территории поселения; сокращение пожаров и жертв населения,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материального ущерба</w:t>
            </w:r>
          </w:p>
        </w:tc>
        <w:tc>
          <w:tcPr>
            <w:tcW w:w="1920" w:type="dxa"/>
          </w:tcPr>
          <w:p w:rsidR="003829E8" w:rsidRPr="00D46EB4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Администрация Туруханского сельсовета</w:t>
            </w:r>
          </w:p>
        </w:tc>
      </w:tr>
      <w:tr w:rsidR="003829E8" w:rsidRPr="00D46EB4" w:rsidTr="00E664E4">
        <w:tc>
          <w:tcPr>
            <w:tcW w:w="60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829E8" w:rsidRPr="00C90FDC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пожарных водоемов</w:t>
            </w:r>
          </w:p>
        </w:tc>
        <w:tc>
          <w:tcPr>
            <w:tcW w:w="1680" w:type="dxa"/>
          </w:tcPr>
          <w:p w:rsidR="003829E8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2016,2019,2021</w:t>
            </w:r>
          </w:p>
        </w:tc>
        <w:tc>
          <w:tcPr>
            <w:tcW w:w="4415" w:type="dxa"/>
          </w:tcPr>
          <w:p w:rsidR="003829E8" w:rsidRPr="00D46EB4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pacing w:val="3"/>
                <w:sz w:val="28"/>
                <w:szCs w:val="28"/>
              </w:rPr>
              <w:t xml:space="preserve">Обеспечение пожарной безопасности на </w:t>
            </w:r>
            <w:r w:rsidRPr="00D46EB4">
              <w:rPr>
                <w:rFonts w:eastAsia="Times New Roman"/>
                <w:spacing w:val="7"/>
                <w:sz w:val="28"/>
                <w:szCs w:val="28"/>
              </w:rPr>
              <w:t>территории поселения</w:t>
            </w:r>
          </w:p>
        </w:tc>
        <w:tc>
          <w:tcPr>
            <w:tcW w:w="2409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пожарной безопасности на территории поселения; сокращение пожаров и жертв населения, материального ущерба</w:t>
            </w:r>
          </w:p>
        </w:tc>
        <w:tc>
          <w:tcPr>
            <w:tcW w:w="1920" w:type="dxa"/>
          </w:tcPr>
          <w:p w:rsidR="003829E8" w:rsidRPr="00D46EB4" w:rsidRDefault="003829E8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829E8" w:rsidRPr="00D46EB4" w:rsidTr="00E664E4">
        <w:trPr>
          <w:trHeight w:val="720"/>
        </w:trPr>
        <w:tc>
          <w:tcPr>
            <w:tcW w:w="60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20" w:type="dxa"/>
          </w:tcPr>
          <w:p w:rsidR="003829E8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услуг по уличному освещению поселковых дорог муниципального образования</w:t>
            </w:r>
          </w:p>
          <w:p w:rsidR="003829E8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829E8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r w:rsidRPr="00C90FDC">
              <w:rPr>
                <w:rFonts w:eastAsia="Times New Roman"/>
                <w:sz w:val="28"/>
                <w:szCs w:val="28"/>
              </w:rPr>
              <w:t>и ремонт приборов уличного освещени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</w:p>
          <w:p w:rsidR="003829E8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Поставка светодиодных светильников для организации уличного освещения</w:t>
            </w:r>
          </w:p>
        </w:tc>
        <w:tc>
          <w:tcPr>
            <w:tcW w:w="168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- снижение общего объема потребления воды, электрической, тепловой энергии потребителями (гражданами, проживающими в муниципальном жилищном фонде поселения, бюджетными учреждениями);</w:t>
            </w:r>
          </w:p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- проведение энергетических обследований, сбора и анализа информации по энергопотреблению муниципальных объектов жилого и нежилого назначения;</w:t>
            </w:r>
          </w:p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- реализация комплекса мероприятий, направленных на переход от нормативного начисления к фактическому учету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потребления энергоресурсов потребителями жилищного фонда.</w:t>
            </w:r>
          </w:p>
        </w:tc>
        <w:tc>
          <w:tcPr>
            <w:tcW w:w="2409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Снижение объемов потребления топливно-энергетических ресурсов в сфере ЖКХ, общего объема потребления воды, электрической энергии для уличного освещения.</w:t>
            </w:r>
          </w:p>
        </w:tc>
        <w:tc>
          <w:tcPr>
            <w:tcW w:w="192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829E8" w:rsidRPr="00D46EB4" w:rsidTr="00393353">
        <w:trPr>
          <w:trHeight w:val="7219"/>
        </w:trPr>
        <w:tc>
          <w:tcPr>
            <w:tcW w:w="60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829E8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Содержание и ремонт поселковых автомобильных дорог в летнее и зимнее время и искусственных сооружений на них</w:t>
            </w:r>
          </w:p>
        </w:tc>
        <w:tc>
          <w:tcPr>
            <w:tcW w:w="168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Поддержание поселковых автомобильных дорог и искусственных сооружений на них на уровне, соответствующем категории </w:t>
            </w:r>
            <w:r w:rsidRPr="00D46EB4">
              <w:rPr>
                <w:rFonts w:eastAsia="Times New Roman"/>
                <w:sz w:val="28"/>
                <w:szCs w:val="28"/>
              </w:rPr>
              <w:br/>
              <w:t>дороги</w:t>
            </w:r>
          </w:p>
        </w:tc>
        <w:tc>
          <w:tcPr>
            <w:tcW w:w="2409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Протяженность участков поселковых автомобильных дорог, на которых выполнен капитальный ремонт, не менее 10,0 км;</w:t>
            </w:r>
          </w:p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сохранение протяженности соответствующих нормативным требованиям поселковых автомобильных дорог на уровне 65 процентов от общей протяженности автомобильных дорог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поселения.</w:t>
            </w:r>
          </w:p>
        </w:tc>
        <w:tc>
          <w:tcPr>
            <w:tcW w:w="1920" w:type="dxa"/>
          </w:tcPr>
          <w:p w:rsidR="003829E8" w:rsidRPr="00D46EB4" w:rsidRDefault="003829E8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0F14">
              <w:rPr>
                <w:rFonts w:eastAsia="Times New Roman"/>
                <w:sz w:val="28"/>
                <w:szCs w:val="28"/>
              </w:rPr>
              <w:t>Обеспечение комфортной среды проживания на территории населенных пунктов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Проведение работ по благоустройству и санитарному содержанию;</w:t>
            </w:r>
          </w:p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развитие и поддержка инициатив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жителей населенных пунктов по благоустройству и санитарной очистке придомовых территорий;</w:t>
            </w:r>
          </w:p>
          <w:p w:rsidR="00393353" w:rsidRPr="00D46EB4" w:rsidRDefault="00393353" w:rsidP="0039335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393353" w:rsidRPr="00D46EB4" w:rsidRDefault="00393353" w:rsidP="0039335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393353" w:rsidRPr="00D46EB4" w:rsidRDefault="00393353" w:rsidP="0039335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393353" w:rsidRPr="00D46EB4" w:rsidRDefault="00393353" w:rsidP="0039335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ликвидация свалок бытового мусора;</w:t>
            </w:r>
          </w:p>
          <w:p w:rsidR="00393353" w:rsidRPr="00D46EB4" w:rsidRDefault="00393353" w:rsidP="0039335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развитие навыков рационального природопользования среди населения, внедрения передовых методов обращения с отходами.</w:t>
            </w:r>
          </w:p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 xml:space="preserve">Создание условий, обеспечивающих комфортные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условия для работы и отдыха населения на территории муниципального образования Туруханский сельсовет.</w:t>
            </w: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Администрация Туруханского сельсовета</w:t>
            </w: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Проведение совещаний с руководителями предприятий, организаций, индивидуальных предпринимателей по согласованию действий и последовательности мероприятий по благоустройству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территории поселения.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2016-2021</w:t>
            </w:r>
          </w:p>
        </w:tc>
        <w:tc>
          <w:tcPr>
            <w:tcW w:w="4415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Недопущение возникновения несанкционированных свалок ТБО на территории детских (игровых) площадках, привлечение общественности.</w:t>
            </w:r>
          </w:p>
        </w:tc>
        <w:tc>
          <w:tcPr>
            <w:tcW w:w="2409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Создание условий, обеспечивающих комфортные условия для работы и отдыха населения на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территории муниципального образования Туруханский сельсовет.</w:t>
            </w: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Содержание и уход за оборудованием спортивных (игровых площадок)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Ремонт оборудования, уборка мусора</w:t>
            </w:r>
          </w:p>
        </w:tc>
        <w:tc>
          <w:tcPr>
            <w:tcW w:w="2409" w:type="dxa"/>
          </w:tcPr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Повышение безопасности для отдыха и занятия спортом;</w:t>
            </w:r>
          </w:p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Приобретение оборудования спортивных (игровых площадок)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2017,2019,2021</w:t>
            </w:r>
          </w:p>
        </w:tc>
        <w:tc>
          <w:tcPr>
            <w:tcW w:w="4415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Обеспечение безопасных условий для занятия спортом детей и взрослых</w:t>
            </w:r>
          </w:p>
        </w:tc>
        <w:tc>
          <w:tcPr>
            <w:tcW w:w="2409" w:type="dxa"/>
          </w:tcPr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Повышение безопасности для отдыха и занятия спортом;</w:t>
            </w:r>
          </w:p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Приобретение ограждения для оборудования территории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спортивных (игровых площадок)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2017,2019,2021</w:t>
            </w:r>
          </w:p>
        </w:tc>
        <w:tc>
          <w:tcPr>
            <w:tcW w:w="4415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Обеспечение безопасных условий для отдыха и занятия спортом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детей и взрослых</w:t>
            </w:r>
          </w:p>
        </w:tc>
        <w:tc>
          <w:tcPr>
            <w:tcW w:w="2409" w:type="dxa"/>
          </w:tcPr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 xml:space="preserve">Повышение безопасности для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отдыха и занятия спортом;</w:t>
            </w:r>
          </w:p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Туруханского сельсовета</w:t>
            </w: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Формирование культуры детей и молодежи, привлечение к здоровому образу жизни</w:t>
            </w:r>
          </w:p>
        </w:tc>
        <w:tc>
          <w:tcPr>
            <w:tcW w:w="2409" w:type="dxa"/>
          </w:tcPr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Повышение безопасности для отдыха и занятия спортом;</w:t>
            </w:r>
          </w:p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0F14">
              <w:rPr>
                <w:rFonts w:eastAsia="Times New Roman"/>
                <w:sz w:val="28"/>
                <w:szCs w:val="28"/>
              </w:rPr>
              <w:t>Организация культурно-массовых мероприятий на территории Туруханского сельсовета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Формирование культуры детей и молодежи, привлечение к здоровому образу жизни</w:t>
            </w:r>
          </w:p>
        </w:tc>
        <w:tc>
          <w:tcPr>
            <w:tcW w:w="2409" w:type="dxa"/>
          </w:tcPr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Повышение безопасности для отдыха и занятия спортом;</w:t>
            </w:r>
          </w:p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 xml:space="preserve">Увеличение доли населения, систематически занимающегося физической </w:t>
            </w:r>
            <w:r w:rsidRPr="00D46EB4">
              <w:rPr>
                <w:rFonts w:eastAsia="Times New Roman"/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Администрация Туруханского сельсовета</w:t>
            </w:r>
          </w:p>
        </w:tc>
      </w:tr>
      <w:tr w:rsidR="00393353" w:rsidRPr="00D46EB4" w:rsidTr="00E664E4">
        <w:tc>
          <w:tcPr>
            <w:tcW w:w="60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93353" w:rsidRPr="00480F1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0F14">
              <w:rPr>
                <w:rFonts w:eastAsia="Times New Roman"/>
                <w:sz w:val="28"/>
                <w:szCs w:val="28"/>
              </w:rPr>
              <w:t>Организация культурно-массовых мероприятий на территории Туруханского сельсовета</w:t>
            </w:r>
          </w:p>
        </w:tc>
        <w:tc>
          <w:tcPr>
            <w:tcW w:w="1680" w:type="dxa"/>
          </w:tcPr>
          <w:p w:rsidR="00393353" w:rsidRPr="00D46EB4" w:rsidRDefault="00393353" w:rsidP="0038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2016-2021</w:t>
            </w:r>
          </w:p>
        </w:tc>
        <w:tc>
          <w:tcPr>
            <w:tcW w:w="4415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досуга населения </w:t>
            </w:r>
          </w:p>
        </w:tc>
        <w:tc>
          <w:tcPr>
            <w:tcW w:w="2409" w:type="dxa"/>
          </w:tcPr>
          <w:p w:rsidR="00393353" w:rsidRPr="00D46EB4" w:rsidRDefault="00393353" w:rsidP="00393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93353" w:rsidRPr="00D46EB4" w:rsidRDefault="00393353" w:rsidP="003829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</w:tbl>
    <w:p w:rsidR="008D635B" w:rsidRPr="00D46EB4" w:rsidRDefault="008D635B" w:rsidP="008D63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365F91"/>
          <w:sz w:val="28"/>
          <w:szCs w:val="28"/>
        </w:rPr>
        <w:sectPr w:rsidR="008D635B" w:rsidRPr="00D46EB4" w:rsidSect="007F35E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D635B" w:rsidRDefault="00D44E65" w:rsidP="00D44E65">
      <w:pPr>
        <w:pStyle w:val="1"/>
        <w:spacing w:before="0"/>
        <w:jc w:val="center"/>
        <w:rPr>
          <w:rFonts w:eastAsia="Times New Roman"/>
        </w:rPr>
      </w:pPr>
      <w:bookmarkStart w:id="8" w:name="_Toc461294762"/>
      <w:r w:rsidRPr="00D44E65">
        <w:rPr>
          <w:rFonts w:eastAsia="Times New Roman"/>
          <w:color w:val="auto"/>
        </w:rPr>
        <w:lastRenderedPageBreak/>
        <w:t>РЕСУРСНОЕ ОБЕСПЕЧЕНИЕ ПРОГРАММЫ</w:t>
      </w:r>
      <w:bookmarkEnd w:id="8"/>
    </w:p>
    <w:p w:rsidR="0051044F" w:rsidRPr="0051044F" w:rsidRDefault="0051044F" w:rsidP="0051044F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</w:rPr>
      </w:pPr>
    </w:p>
    <w:p w:rsidR="0051044F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Комплексной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программы социально-экономического развития муниципального образования Туруханский сельсовет на период с 201</w:t>
      </w:r>
      <w:r w:rsidR="0051044F">
        <w:rPr>
          <w:rFonts w:ascii="Times New Roman" w:hAnsi="Times New Roman"/>
          <w:sz w:val="28"/>
          <w:szCs w:val="28"/>
        </w:rPr>
        <w:t>6</w:t>
      </w:r>
      <w:r w:rsidRPr="00D46EB4">
        <w:rPr>
          <w:rFonts w:ascii="Times New Roman" w:hAnsi="Times New Roman"/>
          <w:sz w:val="28"/>
          <w:szCs w:val="28"/>
        </w:rPr>
        <w:t xml:space="preserve"> по 20</w:t>
      </w:r>
      <w:r w:rsidR="0051044F">
        <w:rPr>
          <w:rFonts w:ascii="Times New Roman" w:hAnsi="Times New Roman"/>
          <w:sz w:val="28"/>
          <w:szCs w:val="28"/>
        </w:rPr>
        <w:t>21</w:t>
      </w:r>
      <w:r w:rsidRPr="00D46EB4">
        <w:rPr>
          <w:rFonts w:ascii="Times New Roman" w:hAnsi="Times New Roman"/>
          <w:sz w:val="28"/>
          <w:szCs w:val="28"/>
        </w:rPr>
        <w:t xml:space="preserve"> гг. составляет </w:t>
      </w:r>
      <w:r w:rsidR="00624CD5" w:rsidRPr="00624CD5">
        <w:rPr>
          <w:rFonts w:ascii="Times New Roman" w:hAnsi="Times New Roman"/>
          <w:b/>
          <w:sz w:val="28"/>
          <w:szCs w:val="28"/>
        </w:rPr>
        <w:t>95 651,430</w:t>
      </w:r>
      <w:r w:rsidRPr="00D46EB4">
        <w:rPr>
          <w:rFonts w:ascii="Times New Roman" w:hAnsi="Times New Roman"/>
          <w:sz w:val="28"/>
          <w:szCs w:val="28"/>
        </w:rPr>
        <w:t xml:space="preserve"> тыс. рублей, из них</w:t>
      </w:r>
      <w:r w:rsidR="0051044F">
        <w:rPr>
          <w:rFonts w:ascii="Times New Roman" w:hAnsi="Times New Roman"/>
          <w:sz w:val="28"/>
          <w:szCs w:val="28"/>
        </w:rPr>
        <w:t>:</w:t>
      </w:r>
    </w:p>
    <w:p w:rsidR="0051044F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201</w:t>
      </w:r>
      <w:r w:rsidR="0051044F">
        <w:rPr>
          <w:rFonts w:ascii="Times New Roman" w:hAnsi="Times New Roman"/>
          <w:sz w:val="28"/>
          <w:szCs w:val="28"/>
        </w:rPr>
        <w:t>6</w:t>
      </w:r>
      <w:r w:rsidRPr="00D46EB4">
        <w:rPr>
          <w:rFonts w:ascii="Times New Roman" w:hAnsi="Times New Roman"/>
          <w:sz w:val="28"/>
          <w:szCs w:val="28"/>
        </w:rPr>
        <w:t xml:space="preserve"> году будет потрачено </w:t>
      </w:r>
      <w:r w:rsidR="00624CD5" w:rsidRPr="00624CD5">
        <w:rPr>
          <w:rFonts w:ascii="Times New Roman" w:hAnsi="Times New Roman"/>
          <w:sz w:val="28"/>
          <w:szCs w:val="28"/>
        </w:rPr>
        <w:t>15 046,430</w:t>
      </w:r>
      <w:r w:rsidRPr="00D46EB4">
        <w:rPr>
          <w:rFonts w:ascii="Times New Roman" w:hAnsi="Times New Roman"/>
          <w:sz w:val="28"/>
          <w:szCs w:val="28"/>
        </w:rPr>
        <w:t xml:space="preserve"> тыс. руб., </w:t>
      </w:r>
    </w:p>
    <w:p w:rsidR="0051044F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201</w:t>
      </w:r>
      <w:r w:rsidR="0051044F">
        <w:rPr>
          <w:rFonts w:ascii="Times New Roman" w:hAnsi="Times New Roman"/>
          <w:sz w:val="28"/>
          <w:szCs w:val="28"/>
        </w:rPr>
        <w:t>7</w:t>
      </w:r>
      <w:r w:rsidRPr="00D46EB4">
        <w:rPr>
          <w:rFonts w:ascii="Times New Roman" w:hAnsi="Times New Roman"/>
          <w:sz w:val="28"/>
          <w:szCs w:val="28"/>
        </w:rPr>
        <w:t xml:space="preserve"> году – </w:t>
      </w:r>
      <w:r w:rsidR="00624CD5" w:rsidRPr="00624CD5">
        <w:rPr>
          <w:rFonts w:ascii="Times New Roman" w:hAnsi="Times New Roman"/>
          <w:sz w:val="28"/>
          <w:szCs w:val="28"/>
        </w:rPr>
        <w:t>16 080,000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тыс. руб.,</w:t>
      </w:r>
    </w:p>
    <w:p w:rsidR="008D635B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201</w:t>
      </w:r>
      <w:r w:rsidR="0051044F">
        <w:rPr>
          <w:rFonts w:ascii="Times New Roman" w:hAnsi="Times New Roman"/>
          <w:sz w:val="28"/>
          <w:szCs w:val="28"/>
        </w:rPr>
        <w:t>8</w:t>
      </w:r>
      <w:r w:rsidRPr="00D46EB4">
        <w:rPr>
          <w:rFonts w:ascii="Times New Roman" w:hAnsi="Times New Roman"/>
          <w:sz w:val="28"/>
          <w:szCs w:val="28"/>
        </w:rPr>
        <w:t xml:space="preserve"> году – </w:t>
      </w:r>
      <w:r w:rsidR="00624CD5" w:rsidRPr="00624CD5">
        <w:rPr>
          <w:rFonts w:ascii="Times New Roman" w:hAnsi="Times New Roman"/>
          <w:sz w:val="28"/>
          <w:szCs w:val="28"/>
        </w:rPr>
        <w:t>15 170,000</w:t>
      </w:r>
      <w:r w:rsidRPr="00D46EB4">
        <w:rPr>
          <w:rFonts w:ascii="Times New Roman" w:hAnsi="Times New Roman"/>
          <w:sz w:val="28"/>
          <w:szCs w:val="28"/>
        </w:rPr>
        <w:t xml:space="preserve"> тыс. руб.</w:t>
      </w:r>
    </w:p>
    <w:p w:rsidR="0051044F" w:rsidRDefault="0051044F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D46EB4">
        <w:rPr>
          <w:rFonts w:ascii="Times New Roman" w:hAnsi="Times New Roman"/>
          <w:sz w:val="28"/>
          <w:szCs w:val="28"/>
        </w:rPr>
        <w:t xml:space="preserve"> году – </w:t>
      </w:r>
      <w:r w:rsidR="00624CD5" w:rsidRPr="00624CD5">
        <w:rPr>
          <w:rFonts w:ascii="Times New Roman" w:hAnsi="Times New Roman"/>
          <w:sz w:val="28"/>
          <w:szCs w:val="28"/>
        </w:rPr>
        <w:t>17 265,000</w:t>
      </w:r>
      <w:r w:rsidRPr="00D46EB4">
        <w:rPr>
          <w:rFonts w:ascii="Times New Roman" w:hAnsi="Times New Roman"/>
          <w:sz w:val="28"/>
          <w:szCs w:val="28"/>
        </w:rPr>
        <w:t xml:space="preserve"> тыс. руб.</w:t>
      </w:r>
    </w:p>
    <w:p w:rsidR="0051044F" w:rsidRDefault="0051044F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D46EB4">
        <w:rPr>
          <w:rFonts w:ascii="Times New Roman" w:hAnsi="Times New Roman"/>
          <w:sz w:val="28"/>
          <w:szCs w:val="28"/>
        </w:rPr>
        <w:t xml:space="preserve"> году – </w:t>
      </w:r>
      <w:r w:rsidR="00624CD5" w:rsidRPr="00624CD5">
        <w:rPr>
          <w:rFonts w:ascii="Times New Roman" w:hAnsi="Times New Roman"/>
          <w:sz w:val="28"/>
          <w:szCs w:val="28"/>
        </w:rPr>
        <w:t>15 065,000</w:t>
      </w:r>
      <w:r w:rsidRPr="00D46EB4">
        <w:rPr>
          <w:rFonts w:ascii="Times New Roman" w:hAnsi="Times New Roman"/>
          <w:sz w:val="28"/>
          <w:szCs w:val="28"/>
        </w:rPr>
        <w:t xml:space="preserve"> тыс. руб.</w:t>
      </w:r>
    </w:p>
    <w:p w:rsidR="0051044F" w:rsidRDefault="0051044F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D46EB4">
        <w:rPr>
          <w:rFonts w:ascii="Times New Roman" w:hAnsi="Times New Roman"/>
          <w:sz w:val="28"/>
          <w:szCs w:val="28"/>
        </w:rPr>
        <w:t xml:space="preserve"> году – </w:t>
      </w:r>
      <w:r w:rsidR="00624CD5" w:rsidRPr="00624CD5">
        <w:rPr>
          <w:rFonts w:ascii="Times New Roman" w:hAnsi="Times New Roman"/>
          <w:sz w:val="28"/>
          <w:szCs w:val="28"/>
        </w:rPr>
        <w:t>17 065,000</w:t>
      </w:r>
      <w:r w:rsidRPr="00D46EB4">
        <w:rPr>
          <w:rFonts w:ascii="Times New Roman" w:hAnsi="Times New Roman"/>
          <w:sz w:val="28"/>
          <w:szCs w:val="28"/>
        </w:rPr>
        <w:t xml:space="preserve"> тыс. руб.</w:t>
      </w:r>
    </w:p>
    <w:p w:rsidR="0051044F" w:rsidRPr="00D46EB4" w:rsidRDefault="0051044F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источники реализации КП СЭР МО являются </w:t>
      </w:r>
      <w:r w:rsidR="0051044F">
        <w:rPr>
          <w:rFonts w:ascii="Times New Roman" w:hAnsi="Times New Roman"/>
          <w:sz w:val="28"/>
          <w:szCs w:val="28"/>
        </w:rPr>
        <w:t xml:space="preserve">бюджетные средства </w:t>
      </w:r>
      <w:r w:rsidRPr="00D46EB4">
        <w:rPr>
          <w:rFonts w:ascii="Times New Roman" w:hAnsi="Times New Roman"/>
          <w:sz w:val="28"/>
          <w:szCs w:val="28"/>
        </w:rPr>
        <w:t>муниципальн</w:t>
      </w:r>
      <w:r w:rsidR="0051044F">
        <w:rPr>
          <w:rFonts w:ascii="Times New Roman" w:hAnsi="Times New Roman"/>
          <w:sz w:val="28"/>
          <w:szCs w:val="28"/>
        </w:rPr>
        <w:t>ого</w:t>
      </w:r>
      <w:r w:rsidRPr="00D46EB4">
        <w:rPr>
          <w:rFonts w:ascii="Times New Roman" w:hAnsi="Times New Roman"/>
          <w:sz w:val="28"/>
          <w:szCs w:val="28"/>
        </w:rPr>
        <w:t xml:space="preserve"> </w:t>
      </w:r>
      <w:r w:rsidR="0051044F">
        <w:rPr>
          <w:rFonts w:ascii="Times New Roman" w:hAnsi="Times New Roman"/>
          <w:sz w:val="28"/>
          <w:szCs w:val="28"/>
        </w:rPr>
        <w:t>образования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51044F" w:rsidRDefault="0051044F" w:rsidP="005104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1044F" w:rsidSect="0051044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D635B" w:rsidRPr="00D44E65" w:rsidRDefault="008D635B" w:rsidP="005104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E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Объемы и источники финансирования</w:t>
      </w:r>
    </w:p>
    <w:p w:rsidR="008D635B" w:rsidRPr="00D46EB4" w:rsidRDefault="008D635B" w:rsidP="008D635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B4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Style w:val="12"/>
        <w:tblW w:w="15418" w:type="dxa"/>
        <w:tblLayout w:type="fixed"/>
        <w:tblLook w:val="0000"/>
      </w:tblPr>
      <w:tblGrid>
        <w:gridCol w:w="1400"/>
        <w:gridCol w:w="4237"/>
        <w:gridCol w:w="2126"/>
        <w:gridCol w:w="1276"/>
        <w:gridCol w:w="1275"/>
        <w:gridCol w:w="1276"/>
        <w:gridCol w:w="1276"/>
        <w:gridCol w:w="1276"/>
        <w:gridCol w:w="1276"/>
      </w:tblGrid>
      <w:tr w:rsidR="00E664E4" w:rsidRPr="00D46EB4" w:rsidTr="00E664E4">
        <w:tc>
          <w:tcPr>
            <w:tcW w:w="1400" w:type="dxa"/>
            <w:vMerge w:val="restart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N п/п</w:t>
            </w:r>
          </w:p>
        </w:tc>
        <w:tc>
          <w:tcPr>
            <w:tcW w:w="4237" w:type="dxa"/>
            <w:vMerge w:val="restart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 w:rsidRPr="00D46EB4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Объем</w:t>
            </w:r>
            <w:r>
              <w:rPr>
                <w:rFonts w:eastAsia="Times New Roman"/>
                <w:sz w:val="28"/>
                <w:szCs w:val="28"/>
              </w:rPr>
              <w:t xml:space="preserve"> финансирования</w:t>
            </w:r>
            <w:r w:rsidRPr="00D46EB4">
              <w:rPr>
                <w:rFonts w:eastAsia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7655" w:type="dxa"/>
            <w:gridSpan w:val="6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В том числе</w:t>
            </w:r>
          </w:p>
        </w:tc>
      </w:tr>
      <w:tr w:rsidR="00E664E4" w:rsidRPr="00D46EB4" w:rsidTr="00E664E4">
        <w:tc>
          <w:tcPr>
            <w:tcW w:w="1400" w:type="dxa"/>
            <w:vMerge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7" w:type="dxa"/>
            <w:vMerge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664E4" w:rsidRPr="00D46EB4" w:rsidRDefault="00E664E4" w:rsidP="00E6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E664E4" w:rsidRPr="00D46EB4" w:rsidTr="00FB352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Проведение совещаний с руководителями предприятий, организаций, индивидуальных предпринимателей по согласованию действий и последовательности мероприятий по обеспечению пожарной безопасности на территории поселения</w:t>
            </w:r>
          </w:p>
        </w:tc>
        <w:tc>
          <w:tcPr>
            <w:tcW w:w="9781" w:type="dxa"/>
            <w:gridSpan w:val="7"/>
            <w:vAlign w:val="center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Без бюджетных и иных затрат</w:t>
            </w:r>
          </w:p>
        </w:tc>
      </w:tr>
      <w:tr w:rsidR="00E664E4" w:rsidRPr="00D46EB4" w:rsidTr="00FE73E1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E664E4" w:rsidRPr="00D46EB4" w:rsidRDefault="00FE73E1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Пополнение водой источников пожарных водоемов</w:t>
            </w:r>
          </w:p>
        </w:tc>
        <w:tc>
          <w:tcPr>
            <w:tcW w:w="2126" w:type="dxa"/>
            <w:vAlign w:val="center"/>
          </w:tcPr>
          <w:p w:rsidR="00E664E4" w:rsidRPr="00D46EB4" w:rsidRDefault="00624CD5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270</w:t>
            </w:r>
            <w:r w:rsidR="00FE73E1">
              <w:rPr>
                <w:rFonts w:eastAsia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20,000</w:t>
            </w:r>
          </w:p>
        </w:tc>
        <w:tc>
          <w:tcPr>
            <w:tcW w:w="1275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</w:tr>
      <w:tr w:rsidR="00E664E4" w:rsidRPr="00D46EB4" w:rsidTr="00FE73E1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color w:val="000000"/>
                <w:sz w:val="28"/>
                <w:szCs w:val="28"/>
              </w:rPr>
              <w:t>Приобретение пожарных мотопомп Приобретение дополнительных пожарных рукавов для мотопомп</w:t>
            </w:r>
            <w:r w:rsidRPr="00D46EB4">
              <w:rPr>
                <w:rFonts w:eastAsia="Times New Roman"/>
                <w:sz w:val="28"/>
                <w:szCs w:val="28"/>
              </w:rPr>
              <w:t>)</w:t>
            </w:r>
            <w:r w:rsidR="00FE73E1">
              <w:rPr>
                <w:rFonts w:eastAsia="Times New Roman"/>
                <w:sz w:val="28"/>
                <w:szCs w:val="28"/>
              </w:rPr>
              <w:t xml:space="preserve"> и прочего противопожарного оборудования</w:t>
            </w:r>
          </w:p>
        </w:tc>
        <w:tc>
          <w:tcPr>
            <w:tcW w:w="212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315,000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5,000</w:t>
            </w:r>
          </w:p>
        </w:tc>
        <w:tc>
          <w:tcPr>
            <w:tcW w:w="1275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</w:tr>
      <w:tr w:rsidR="00E664E4" w:rsidRPr="00D46EB4" w:rsidTr="00FE73E1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Подготовка наглядной агитации, изготовление полиграфической продукции</w:t>
            </w:r>
            <w:r w:rsidR="00FE73E1">
              <w:rPr>
                <w:rFonts w:eastAsia="Times New Roman"/>
                <w:sz w:val="28"/>
                <w:szCs w:val="28"/>
              </w:rPr>
              <w:t xml:space="preserve"> </w:t>
            </w:r>
            <w:r w:rsidRPr="00D46EB4">
              <w:rPr>
                <w:rFonts w:eastAsia="Times New Roman"/>
                <w:sz w:val="28"/>
                <w:szCs w:val="28"/>
              </w:rPr>
              <w:t>(памятки для населения по пожарной безопасности)</w:t>
            </w:r>
          </w:p>
        </w:tc>
        <w:tc>
          <w:tcPr>
            <w:tcW w:w="212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10,000</w:t>
            </w:r>
          </w:p>
        </w:tc>
      </w:tr>
      <w:tr w:rsidR="00E664E4" w:rsidRPr="00D46EB4" w:rsidTr="00FE73E1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37" w:type="dxa"/>
          </w:tcPr>
          <w:p w:rsidR="00E664E4" w:rsidRPr="00D46EB4" w:rsidRDefault="00FE73E1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Услуги </w:t>
            </w:r>
            <w:r w:rsidRPr="00FE73E1">
              <w:rPr>
                <w:rFonts w:eastAsia="Times New Roman"/>
                <w:sz w:val="28"/>
                <w:szCs w:val="28"/>
              </w:rPr>
              <w:t>по содержанию подъездных путей к источникам наружного противопожарного водоснабжения</w:t>
            </w:r>
          </w:p>
        </w:tc>
        <w:tc>
          <w:tcPr>
            <w:tcW w:w="2126" w:type="dxa"/>
            <w:vAlign w:val="center"/>
          </w:tcPr>
          <w:p w:rsidR="00E664E4" w:rsidRPr="00D46EB4" w:rsidRDefault="00624CD5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FE73E1">
              <w:rPr>
                <w:rFonts w:eastAsia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E664E4" w:rsidRPr="00D46EB4" w:rsidRDefault="00E664E4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  <w:r w:rsidR="00FE73E1">
              <w:rPr>
                <w:rFonts w:eastAsia="Times New Roman"/>
                <w:sz w:val="28"/>
                <w:szCs w:val="28"/>
              </w:rPr>
              <w:t>1</w:t>
            </w:r>
            <w:r w:rsidRPr="00D46EB4">
              <w:rPr>
                <w:rFonts w:eastAsia="Times New Roman"/>
                <w:sz w:val="28"/>
                <w:szCs w:val="28"/>
              </w:rPr>
              <w:t>0,0</w:t>
            </w:r>
            <w:r w:rsidR="00FE73E1"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D46EB4">
              <w:rPr>
                <w:rFonts w:eastAsia="Times New Roman"/>
                <w:sz w:val="28"/>
                <w:szCs w:val="28"/>
              </w:rPr>
              <w:t>0,0</w:t>
            </w:r>
            <w:r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D46EB4">
              <w:rPr>
                <w:rFonts w:eastAsia="Times New Roman"/>
                <w:sz w:val="28"/>
                <w:szCs w:val="28"/>
              </w:rPr>
              <w:t>0,0</w:t>
            </w:r>
            <w:r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D46EB4">
              <w:rPr>
                <w:rFonts w:eastAsia="Times New Roman"/>
                <w:sz w:val="28"/>
                <w:szCs w:val="28"/>
              </w:rPr>
              <w:t>0,0</w:t>
            </w:r>
            <w:r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D46EB4">
              <w:rPr>
                <w:rFonts w:eastAsia="Times New Roman"/>
                <w:sz w:val="28"/>
                <w:szCs w:val="28"/>
              </w:rPr>
              <w:t>0,0</w:t>
            </w:r>
            <w:r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E664E4" w:rsidRPr="00D46EB4" w:rsidRDefault="00FE73E1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D46EB4">
              <w:rPr>
                <w:rFonts w:eastAsia="Times New Roman"/>
                <w:sz w:val="28"/>
                <w:szCs w:val="28"/>
              </w:rPr>
              <w:t>0,0</w:t>
            </w:r>
            <w:r>
              <w:rPr>
                <w:rFonts w:eastAsia="Times New Roman"/>
                <w:sz w:val="28"/>
                <w:szCs w:val="28"/>
              </w:rPr>
              <w:t>00</w:t>
            </w:r>
          </w:p>
        </w:tc>
      </w:tr>
      <w:tr w:rsidR="00FE73E1" w:rsidRPr="00D46EB4" w:rsidTr="00FE73E1">
        <w:tc>
          <w:tcPr>
            <w:tcW w:w="1400" w:type="dxa"/>
          </w:tcPr>
          <w:p w:rsidR="00FE73E1" w:rsidRPr="00D46EB4" w:rsidRDefault="00FE73E1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FE73E1" w:rsidRDefault="00FE73E1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Услуги </w:t>
            </w:r>
            <w:r w:rsidRPr="00FE73E1">
              <w:rPr>
                <w:rFonts w:eastAsia="Times New Roman"/>
                <w:sz w:val="28"/>
                <w:szCs w:val="28"/>
              </w:rPr>
              <w:t>по устройству защитных противопожарных полос</w:t>
            </w:r>
          </w:p>
        </w:tc>
        <w:tc>
          <w:tcPr>
            <w:tcW w:w="2126" w:type="dxa"/>
            <w:vAlign w:val="center"/>
          </w:tcPr>
          <w:p w:rsidR="00FE73E1" w:rsidRDefault="004510AB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120,000</w:t>
            </w:r>
          </w:p>
        </w:tc>
        <w:tc>
          <w:tcPr>
            <w:tcW w:w="1276" w:type="dxa"/>
            <w:vAlign w:val="center"/>
          </w:tcPr>
          <w:p w:rsidR="00FE73E1" w:rsidRPr="00D46EB4" w:rsidRDefault="004510AB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20,000</w:t>
            </w:r>
          </w:p>
        </w:tc>
        <w:tc>
          <w:tcPr>
            <w:tcW w:w="1275" w:type="dxa"/>
            <w:vAlign w:val="center"/>
          </w:tcPr>
          <w:p w:rsidR="00FE73E1" w:rsidRPr="00D46EB4" w:rsidRDefault="004510AB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FE73E1" w:rsidRPr="00D46EB4" w:rsidRDefault="004510AB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FE73E1" w:rsidRPr="00D46EB4" w:rsidRDefault="004510AB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FE73E1" w:rsidRPr="00D46EB4" w:rsidRDefault="004510AB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FE73E1" w:rsidRPr="00D46EB4" w:rsidRDefault="004510AB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20,000</w:t>
            </w:r>
          </w:p>
        </w:tc>
      </w:tr>
      <w:tr w:rsidR="004510AB" w:rsidRPr="00D46EB4" w:rsidTr="00FE73E1">
        <w:tc>
          <w:tcPr>
            <w:tcW w:w="1400" w:type="dxa"/>
          </w:tcPr>
          <w:p w:rsidR="004510AB" w:rsidRPr="00D46EB4" w:rsidRDefault="004510AB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4510AB" w:rsidRDefault="004510AB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510AB">
              <w:rPr>
                <w:rFonts w:eastAsia="Times New Roman"/>
                <w:sz w:val="28"/>
                <w:szCs w:val="28"/>
              </w:rPr>
              <w:t xml:space="preserve">Выполнение работ по ремонту пожарных водоемов  </w:t>
            </w:r>
          </w:p>
        </w:tc>
        <w:tc>
          <w:tcPr>
            <w:tcW w:w="2126" w:type="dxa"/>
            <w:vAlign w:val="center"/>
          </w:tcPr>
          <w:p w:rsidR="004510AB" w:rsidRDefault="00C90FDC" w:rsidP="00C90FD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355,000</w:t>
            </w:r>
          </w:p>
        </w:tc>
        <w:tc>
          <w:tcPr>
            <w:tcW w:w="1276" w:type="dxa"/>
            <w:vAlign w:val="center"/>
          </w:tcPr>
          <w:p w:rsidR="004510AB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55,000</w:t>
            </w:r>
          </w:p>
        </w:tc>
        <w:tc>
          <w:tcPr>
            <w:tcW w:w="1275" w:type="dxa"/>
            <w:vAlign w:val="center"/>
          </w:tcPr>
          <w:p w:rsidR="004510AB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60,000</w:t>
            </w:r>
          </w:p>
        </w:tc>
        <w:tc>
          <w:tcPr>
            <w:tcW w:w="1276" w:type="dxa"/>
            <w:vAlign w:val="center"/>
          </w:tcPr>
          <w:p w:rsidR="004510AB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60,000</w:t>
            </w:r>
          </w:p>
        </w:tc>
        <w:tc>
          <w:tcPr>
            <w:tcW w:w="1276" w:type="dxa"/>
            <w:vAlign w:val="center"/>
          </w:tcPr>
          <w:p w:rsidR="004510AB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60,000</w:t>
            </w:r>
          </w:p>
        </w:tc>
        <w:tc>
          <w:tcPr>
            <w:tcW w:w="1276" w:type="dxa"/>
            <w:vAlign w:val="center"/>
          </w:tcPr>
          <w:p w:rsidR="004510AB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60,000</w:t>
            </w:r>
          </w:p>
        </w:tc>
        <w:tc>
          <w:tcPr>
            <w:tcW w:w="1276" w:type="dxa"/>
            <w:vAlign w:val="center"/>
          </w:tcPr>
          <w:p w:rsidR="004510AB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60,000</w:t>
            </w:r>
          </w:p>
        </w:tc>
      </w:tr>
      <w:tr w:rsidR="00C90FDC" w:rsidRPr="00D46EB4" w:rsidTr="00FE73E1">
        <w:tc>
          <w:tcPr>
            <w:tcW w:w="1400" w:type="dxa"/>
          </w:tcPr>
          <w:p w:rsidR="00C90FDC" w:rsidRPr="00D46EB4" w:rsidRDefault="00C90FDC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C90FDC" w:rsidRPr="004510AB" w:rsidRDefault="00C90FDC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90FDC">
              <w:rPr>
                <w:rFonts w:eastAsia="Times New Roman"/>
                <w:sz w:val="28"/>
                <w:szCs w:val="28"/>
              </w:rPr>
              <w:t>Выполнение услуг по монтажу огнетушителей в многоквартирных домах, заправка и проверка огнетушителей</w:t>
            </w:r>
          </w:p>
        </w:tc>
        <w:tc>
          <w:tcPr>
            <w:tcW w:w="212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5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50,000</w:t>
            </w:r>
          </w:p>
        </w:tc>
      </w:tr>
      <w:tr w:rsidR="00C90FDC" w:rsidRPr="00D46EB4" w:rsidTr="00FE73E1">
        <w:tc>
          <w:tcPr>
            <w:tcW w:w="1400" w:type="dxa"/>
          </w:tcPr>
          <w:p w:rsidR="00C90FDC" w:rsidRPr="00D46EB4" w:rsidRDefault="00C90FDC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C90FDC" w:rsidRPr="00C90FDC" w:rsidRDefault="00C90FDC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пожарных водоемов</w:t>
            </w:r>
          </w:p>
        </w:tc>
        <w:tc>
          <w:tcPr>
            <w:tcW w:w="212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3050,000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350,000</w:t>
            </w:r>
          </w:p>
        </w:tc>
        <w:tc>
          <w:tcPr>
            <w:tcW w:w="1275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1350,000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C90FDC" w:rsidRDefault="00C90FDC" w:rsidP="00FE73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1350,000</w:t>
            </w:r>
          </w:p>
        </w:tc>
      </w:tr>
      <w:tr w:rsidR="00E664E4" w:rsidRPr="00D46EB4" w:rsidTr="00C90FDC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37" w:type="dxa"/>
          </w:tcPr>
          <w:p w:rsidR="00E664E4" w:rsidRPr="00D46EB4" w:rsidRDefault="00C90FDC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услуг по уличному освещению поселковых дорог муниципального образования</w:t>
            </w:r>
          </w:p>
        </w:tc>
        <w:tc>
          <w:tcPr>
            <w:tcW w:w="2126" w:type="dxa"/>
            <w:vAlign w:val="center"/>
          </w:tcPr>
          <w:p w:rsidR="00E664E4" w:rsidRPr="00D46EB4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90FDC">
              <w:rPr>
                <w:rFonts w:eastAsia="Times New Roman"/>
                <w:sz w:val="28"/>
                <w:szCs w:val="28"/>
              </w:rPr>
              <w:t>42250,93</w:t>
            </w:r>
          </w:p>
        </w:tc>
        <w:tc>
          <w:tcPr>
            <w:tcW w:w="1276" w:type="dxa"/>
            <w:vAlign w:val="center"/>
          </w:tcPr>
          <w:p w:rsidR="00E664E4" w:rsidRPr="00D46EB4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7275,930</w:t>
            </w:r>
          </w:p>
        </w:tc>
        <w:tc>
          <w:tcPr>
            <w:tcW w:w="1275" w:type="dxa"/>
            <w:vAlign w:val="center"/>
          </w:tcPr>
          <w:p w:rsidR="00E664E4" w:rsidRPr="00D46EB4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7275,000</w:t>
            </w:r>
          </w:p>
        </w:tc>
        <w:tc>
          <w:tcPr>
            <w:tcW w:w="1276" w:type="dxa"/>
            <w:vAlign w:val="center"/>
          </w:tcPr>
          <w:p w:rsidR="00E664E4" w:rsidRPr="00D46EB4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7075,000</w:t>
            </w:r>
          </w:p>
        </w:tc>
        <w:tc>
          <w:tcPr>
            <w:tcW w:w="1276" w:type="dxa"/>
            <w:vAlign w:val="center"/>
          </w:tcPr>
          <w:p w:rsidR="00E664E4" w:rsidRPr="00D46EB4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6975,000</w:t>
            </w:r>
          </w:p>
        </w:tc>
        <w:tc>
          <w:tcPr>
            <w:tcW w:w="1276" w:type="dxa"/>
            <w:vAlign w:val="center"/>
          </w:tcPr>
          <w:p w:rsidR="00E664E4" w:rsidRPr="00D46EB4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6875,000</w:t>
            </w:r>
          </w:p>
        </w:tc>
        <w:tc>
          <w:tcPr>
            <w:tcW w:w="1276" w:type="dxa"/>
            <w:vAlign w:val="center"/>
          </w:tcPr>
          <w:p w:rsidR="00E664E4" w:rsidRPr="00D46EB4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6775,000</w:t>
            </w:r>
          </w:p>
        </w:tc>
      </w:tr>
      <w:tr w:rsidR="00C90FDC" w:rsidRPr="00D46EB4" w:rsidTr="00C90FDC">
        <w:tc>
          <w:tcPr>
            <w:tcW w:w="1400" w:type="dxa"/>
          </w:tcPr>
          <w:p w:rsidR="00C90FDC" w:rsidRPr="00D46EB4" w:rsidRDefault="00C90FDC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r w:rsidRPr="00C90FDC">
              <w:rPr>
                <w:rFonts w:eastAsia="Times New Roman"/>
                <w:sz w:val="28"/>
                <w:szCs w:val="28"/>
              </w:rPr>
              <w:t>и ремонт приборов уличного освещени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vAlign w:val="center"/>
          </w:tcPr>
          <w:p w:rsidR="00C90FDC" w:rsidRP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2100,000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350,000</w:t>
            </w:r>
          </w:p>
        </w:tc>
        <w:tc>
          <w:tcPr>
            <w:tcW w:w="1275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350,000</w:t>
            </w:r>
          </w:p>
        </w:tc>
      </w:tr>
      <w:tr w:rsidR="00C90FDC" w:rsidRPr="00D46EB4" w:rsidTr="00C90FDC">
        <w:tc>
          <w:tcPr>
            <w:tcW w:w="1400" w:type="dxa"/>
          </w:tcPr>
          <w:p w:rsidR="00C90FDC" w:rsidRPr="00D46EB4" w:rsidRDefault="00C90FDC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Поставка светодиодных светильников для организации уличного освещения</w:t>
            </w:r>
          </w:p>
        </w:tc>
        <w:tc>
          <w:tcPr>
            <w:tcW w:w="212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1750,000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250,000</w:t>
            </w:r>
          </w:p>
        </w:tc>
        <w:tc>
          <w:tcPr>
            <w:tcW w:w="1275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C90FDC" w:rsidRDefault="00C90FDC" w:rsidP="00C9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</w:tr>
      <w:tr w:rsidR="00E664E4" w:rsidRPr="00D46EB4" w:rsidTr="00480F1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Содержание и ремонт поселковых автомобильных дорог в летнее и зимнее время и искусственных сооружений на них</w:t>
            </w:r>
          </w:p>
        </w:tc>
        <w:tc>
          <w:tcPr>
            <w:tcW w:w="212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16020,500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2520,500</w:t>
            </w:r>
          </w:p>
        </w:tc>
        <w:tc>
          <w:tcPr>
            <w:tcW w:w="1275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2700,000</w:t>
            </w:r>
          </w:p>
        </w:tc>
      </w:tr>
      <w:tr w:rsidR="00E664E4" w:rsidRPr="00D46EB4" w:rsidTr="00480F1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237" w:type="dxa"/>
          </w:tcPr>
          <w:p w:rsidR="00E664E4" w:rsidRPr="00D46EB4" w:rsidRDefault="00480F1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80F14">
              <w:rPr>
                <w:rFonts w:eastAsia="Times New Roman"/>
                <w:sz w:val="28"/>
                <w:szCs w:val="28"/>
              </w:rPr>
              <w:t xml:space="preserve">Обеспечение комфортной среды </w:t>
            </w:r>
            <w:r w:rsidRPr="00480F14">
              <w:rPr>
                <w:rFonts w:eastAsia="Times New Roman"/>
                <w:sz w:val="28"/>
                <w:szCs w:val="28"/>
              </w:rPr>
              <w:lastRenderedPageBreak/>
              <w:t>проживания на территории населенных пунктов</w:t>
            </w:r>
          </w:p>
        </w:tc>
        <w:tc>
          <w:tcPr>
            <w:tcW w:w="212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8800,000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1300,000</w:t>
            </w:r>
          </w:p>
        </w:tc>
        <w:tc>
          <w:tcPr>
            <w:tcW w:w="1275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1500,000</w:t>
            </w:r>
          </w:p>
        </w:tc>
      </w:tr>
      <w:tr w:rsidR="00E664E4" w:rsidRPr="00D46EB4" w:rsidTr="00FB352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Проведение совещаний с руководителями предприятий, организаций, индивидуальных предпринимателей по согласованию действий и последовательности мероприятий по благоустройству территории поселения</w:t>
            </w:r>
          </w:p>
        </w:tc>
        <w:tc>
          <w:tcPr>
            <w:tcW w:w="9781" w:type="dxa"/>
            <w:gridSpan w:val="7"/>
            <w:vAlign w:val="center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Без дополнительных финансовых затрат</w:t>
            </w:r>
          </w:p>
        </w:tc>
      </w:tr>
      <w:tr w:rsidR="00E664E4" w:rsidRPr="00D46EB4" w:rsidTr="00480F1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Содержание и уход за оборудованием спортивных (игровых площадок)</w:t>
            </w:r>
          </w:p>
        </w:tc>
        <w:tc>
          <w:tcPr>
            <w:tcW w:w="212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  <w:tc>
          <w:tcPr>
            <w:tcW w:w="1275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100,000</w:t>
            </w:r>
          </w:p>
        </w:tc>
      </w:tr>
      <w:tr w:rsidR="00E664E4" w:rsidRPr="00D46EB4" w:rsidTr="00480F1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Приобретение оборудования спортивных (игровых площадок)</w:t>
            </w:r>
          </w:p>
        </w:tc>
        <w:tc>
          <w:tcPr>
            <w:tcW w:w="212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500,000</w:t>
            </w:r>
          </w:p>
        </w:tc>
      </w:tr>
      <w:tr w:rsidR="00E664E4" w:rsidRPr="00D46EB4" w:rsidTr="00480F1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Приобретение ограждения для оборудования территории спортивных (игровых площадок)</w:t>
            </w:r>
          </w:p>
        </w:tc>
        <w:tc>
          <w:tcPr>
            <w:tcW w:w="212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250</w:t>
            </w:r>
            <w:r>
              <w:rPr>
                <w:rFonts w:eastAsia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250</w:t>
            </w:r>
            <w:r>
              <w:rPr>
                <w:rFonts w:eastAsia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250</w:t>
            </w:r>
            <w:r>
              <w:rPr>
                <w:rFonts w:eastAsia="Times New Roman"/>
                <w:sz w:val="28"/>
                <w:szCs w:val="28"/>
              </w:rPr>
              <w:t>,000</w:t>
            </w:r>
          </w:p>
        </w:tc>
      </w:tr>
      <w:tr w:rsidR="00E664E4" w:rsidRPr="00D46EB4" w:rsidTr="00480F14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237" w:type="dxa"/>
          </w:tcPr>
          <w:p w:rsidR="00E664E4" w:rsidRPr="00D46EB4" w:rsidRDefault="00E664E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212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5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48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300,000</w:t>
            </w:r>
          </w:p>
        </w:tc>
      </w:tr>
      <w:tr w:rsidR="00E664E4" w:rsidRPr="00D46EB4" w:rsidTr="00624CD5">
        <w:tc>
          <w:tcPr>
            <w:tcW w:w="1400" w:type="dxa"/>
          </w:tcPr>
          <w:p w:rsidR="00E664E4" w:rsidRPr="00D46EB4" w:rsidRDefault="00E664E4" w:rsidP="007F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46EB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237" w:type="dxa"/>
          </w:tcPr>
          <w:p w:rsidR="00E664E4" w:rsidRPr="00D46EB4" w:rsidRDefault="00480F14" w:rsidP="00FB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80F14">
              <w:rPr>
                <w:rFonts w:eastAsia="Times New Roman"/>
                <w:sz w:val="28"/>
                <w:szCs w:val="28"/>
              </w:rPr>
              <w:t>Организация культурно-массовых мероприятий на территории Туруханского сельсовета</w:t>
            </w:r>
          </w:p>
        </w:tc>
        <w:tc>
          <w:tcPr>
            <w:tcW w:w="2126" w:type="dxa"/>
            <w:vAlign w:val="center"/>
          </w:tcPr>
          <w:p w:rsidR="00E664E4" w:rsidRPr="00D46EB4" w:rsidRDefault="00624CD5" w:rsidP="0062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14840,000</w:t>
            </w:r>
          </w:p>
        </w:tc>
        <w:tc>
          <w:tcPr>
            <w:tcW w:w="1276" w:type="dxa"/>
            <w:vAlign w:val="center"/>
          </w:tcPr>
          <w:p w:rsidR="00E664E4" w:rsidRPr="00D46EB4" w:rsidRDefault="00480F14" w:rsidP="0062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2340,000</w:t>
            </w:r>
          </w:p>
        </w:tc>
        <w:tc>
          <w:tcPr>
            <w:tcW w:w="1275" w:type="dxa"/>
            <w:vAlign w:val="center"/>
          </w:tcPr>
          <w:p w:rsidR="00E664E4" w:rsidRPr="00D46EB4" w:rsidRDefault="00624CD5" w:rsidP="0062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2500,000</w:t>
            </w:r>
          </w:p>
        </w:tc>
        <w:tc>
          <w:tcPr>
            <w:tcW w:w="1276" w:type="dxa"/>
            <w:vAlign w:val="center"/>
          </w:tcPr>
          <w:p w:rsidR="00E664E4" w:rsidRPr="00D46EB4" w:rsidRDefault="00624CD5" w:rsidP="0062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2500,000</w:t>
            </w:r>
          </w:p>
        </w:tc>
        <w:tc>
          <w:tcPr>
            <w:tcW w:w="1276" w:type="dxa"/>
            <w:vAlign w:val="center"/>
          </w:tcPr>
          <w:p w:rsidR="00E664E4" w:rsidRPr="00D46EB4" w:rsidRDefault="00624CD5" w:rsidP="0062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2500,000</w:t>
            </w:r>
          </w:p>
        </w:tc>
        <w:tc>
          <w:tcPr>
            <w:tcW w:w="1276" w:type="dxa"/>
            <w:vAlign w:val="center"/>
          </w:tcPr>
          <w:p w:rsidR="00E664E4" w:rsidRPr="00D46EB4" w:rsidRDefault="00624CD5" w:rsidP="0062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2500,000</w:t>
            </w:r>
          </w:p>
        </w:tc>
        <w:tc>
          <w:tcPr>
            <w:tcW w:w="1276" w:type="dxa"/>
            <w:vAlign w:val="center"/>
          </w:tcPr>
          <w:p w:rsidR="00E664E4" w:rsidRPr="00D46EB4" w:rsidRDefault="00624CD5" w:rsidP="0062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2500,000</w:t>
            </w:r>
          </w:p>
        </w:tc>
      </w:tr>
      <w:tr w:rsidR="00624CD5" w:rsidRPr="00D46EB4" w:rsidTr="00624CD5">
        <w:tc>
          <w:tcPr>
            <w:tcW w:w="5637" w:type="dxa"/>
            <w:gridSpan w:val="2"/>
          </w:tcPr>
          <w:p w:rsidR="00624CD5" w:rsidRPr="00D46EB4" w:rsidRDefault="00624CD5" w:rsidP="00624C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D46EB4">
              <w:rPr>
                <w:rFonts w:eastAsia="Times New Roman"/>
                <w:b/>
                <w:sz w:val="28"/>
                <w:szCs w:val="28"/>
              </w:rPr>
              <w:t xml:space="preserve">Итого по программе  </w:t>
            </w:r>
          </w:p>
        </w:tc>
        <w:tc>
          <w:tcPr>
            <w:tcW w:w="2126" w:type="dxa"/>
            <w:vAlign w:val="center"/>
          </w:tcPr>
          <w:p w:rsidR="00624CD5" w:rsidRPr="00624CD5" w:rsidRDefault="00624CD5" w:rsidP="00624CD5">
            <w:pPr>
              <w:jc w:val="center"/>
              <w:rPr>
                <w:sz w:val="24"/>
                <w:szCs w:val="24"/>
              </w:rPr>
            </w:pPr>
            <w:r w:rsidRPr="00624CD5">
              <w:rPr>
                <w:sz w:val="24"/>
                <w:szCs w:val="24"/>
              </w:rPr>
              <w:t>95651,430</w:t>
            </w:r>
          </w:p>
        </w:tc>
        <w:tc>
          <w:tcPr>
            <w:tcW w:w="1276" w:type="dxa"/>
            <w:vAlign w:val="center"/>
          </w:tcPr>
          <w:p w:rsidR="00624CD5" w:rsidRPr="00624CD5" w:rsidRDefault="00624CD5" w:rsidP="00624CD5">
            <w:pPr>
              <w:jc w:val="center"/>
              <w:rPr>
                <w:sz w:val="24"/>
                <w:szCs w:val="24"/>
              </w:rPr>
            </w:pPr>
            <w:r w:rsidRPr="00624CD5">
              <w:rPr>
                <w:sz w:val="24"/>
                <w:szCs w:val="24"/>
              </w:rPr>
              <w:t>15046,430</w:t>
            </w:r>
          </w:p>
        </w:tc>
        <w:tc>
          <w:tcPr>
            <w:tcW w:w="1275" w:type="dxa"/>
            <w:vAlign w:val="center"/>
          </w:tcPr>
          <w:p w:rsidR="00624CD5" w:rsidRPr="00624CD5" w:rsidRDefault="00624CD5" w:rsidP="00624CD5">
            <w:pPr>
              <w:jc w:val="center"/>
              <w:rPr>
                <w:sz w:val="24"/>
                <w:szCs w:val="24"/>
              </w:rPr>
            </w:pPr>
            <w:r w:rsidRPr="00624CD5">
              <w:rPr>
                <w:sz w:val="24"/>
                <w:szCs w:val="24"/>
              </w:rPr>
              <w:t>16080,000</w:t>
            </w:r>
          </w:p>
        </w:tc>
        <w:tc>
          <w:tcPr>
            <w:tcW w:w="1276" w:type="dxa"/>
            <w:vAlign w:val="center"/>
          </w:tcPr>
          <w:p w:rsidR="00624CD5" w:rsidRPr="00624CD5" w:rsidRDefault="00624CD5" w:rsidP="00624CD5">
            <w:pPr>
              <w:jc w:val="center"/>
              <w:rPr>
                <w:sz w:val="24"/>
                <w:szCs w:val="24"/>
              </w:rPr>
            </w:pPr>
            <w:r w:rsidRPr="00624CD5">
              <w:rPr>
                <w:sz w:val="24"/>
                <w:szCs w:val="24"/>
              </w:rPr>
              <w:t>15170,000</w:t>
            </w:r>
          </w:p>
        </w:tc>
        <w:tc>
          <w:tcPr>
            <w:tcW w:w="1276" w:type="dxa"/>
            <w:vAlign w:val="center"/>
          </w:tcPr>
          <w:p w:rsidR="00624CD5" w:rsidRPr="00624CD5" w:rsidRDefault="00624CD5" w:rsidP="00624CD5">
            <w:pPr>
              <w:jc w:val="center"/>
              <w:rPr>
                <w:sz w:val="24"/>
                <w:szCs w:val="24"/>
              </w:rPr>
            </w:pPr>
            <w:r w:rsidRPr="00624CD5">
              <w:rPr>
                <w:sz w:val="24"/>
                <w:szCs w:val="24"/>
              </w:rPr>
              <w:t>17265,000</w:t>
            </w:r>
          </w:p>
        </w:tc>
        <w:tc>
          <w:tcPr>
            <w:tcW w:w="1276" w:type="dxa"/>
            <w:vAlign w:val="center"/>
          </w:tcPr>
          <w:p w:rsidR="00624CD5" w:rsidRPr="00624CD5" w:rsidRDefault="00624CD5" w:rsidP="00624CD5">
            <w:pPr>
              <w:jc w:val="center"/>
              <w:rPr>
                <w:sz w:val="24"/>
                <w:szCs w:val="24"/>
              </w:rPr>
            </w:pPr>
            <w:r w:rsidRPr="00624CD5">
              <w:rPr>
                <w:sz w:val="24"/>
                <w:szCs w:val="24"/>
              </w:rPr>
              <w:t>15065,000</w:t>
            </w:r>
          </w:p>
        </w:tc>
        <w:tc>
          <w:tcPr>
            <w:tcW w:w="1276" w:type="dxa"/>
            <w:vAlign w:val="center"/>
          </w:tcPr>
          <w:p w:rsidR="00624CD5" w:rsidRPr="00624CD5" w:rsidRDefault="00624CD5" w:rsidP="00624CD5">
            <w:pPr>
              <w:jc w:val="center"/>
              <w:rPr>
                <w:sz w:val="24"/>
                <w:szCs w:val="24"/>
              </w:rPr>
            </w:pPr>
            <w:r w:rsidRPr="00624CD5">
              <w:rPr>
                <w:sz w:val="24"/>
                <w:szCs w:val="24"/>
              </w:rPr>
              <w:t>17065,000</w:t>
            </w:r>
          </w:p>
        </w:tc>
      </w:tr>
    </w:tbl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35B" w:rsidRPr="00D46EB4" w:rsidRDefault="008D635B" w:rsidP="008D635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sectPr w:rsidR="008D635B" w:rsidRPr="00D46EB4" w:rsidSect="007F35E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D635B" w:rsidRPr="00D44E65" w:rsidRDefault="00FB3524" w:rsidP="00D44E65">
      <w:pPr>
        <w:pStyle w:val="1"/>
        <w:spacing w:before="0"/>
        <w:jc w:val="center"/>
        <w:rPr>
          <w:rFonts w:eastAsia="Times New Roman"/>
        </w:rPr>
      </w:pPr>
      <w:bookmarkStart w:id="9" w:name="_Toc461294763"/>
      <w:r w:rsidRPr="00D44E65">
        <w:rPr>
          <w:rFonts w:eastAsia="Times New Roman"/>
          <w:color w:val="auto"/>
        </w:rPr>
        <w:lastRenderedPageBreak/>
        <w:t>МЕХАНИЗМ РЕАЛИЗАЦИИ ПРОГРАММЫ</w:t>
      </w:r>
      <w:bookmarkEnd w:id="9"/>
    </w:p>
    <w:p w:rsidR="00FB3524" w:rsidRPr="00D46EB4" w:rsidRDefault="00FB3524" w:rsidP="00FB3524">
      <w:pPr>
        <w:keepNext/>
        <w:keepLines/>
        <w:spacing w:after="0" w:line="360" w:lineRule="auto"/>
        <w:ind w:left="21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Рабочая группа обеспечивает разработку, реализацию,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мониторинг, корректировку и обновление концепции развития по выбранным стратегическим направлениям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отдельным проблемам. Задачи рабочей группы: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подготовка аналитических материалов для выявления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основных проблем и приоритетов развития поселения;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организация выполнения целей и задач,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предусмотренных Концепцией;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ведение мониторинга реализации Программы;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подготовка предложений по корректировке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обновлению Программы. Рабочие группы организуют свою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деятельность самостоятельно.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b/>
          <w:bCs/>
          <w:sz w:val="28"/>
          <w:szCs w:val="28"/>
        </w:rPr>
        <w:t>Для разработки, согласования и утверждения</w:t>
      </w:r>
      <w:r w:rsidR="00EF24DB" w:rsidRPr="00D46E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/>
          <w:bCs/>
          <w:sz w:val="28"/>
          <w:szCs w:val="28"/>
        </w:rPr>
        <w:t>Программы социально-экономического развития и определена следующая</w:t>
      </w:r>
      <w:r w:rsidR="00EF24DB" w:rsidRPr="00D46E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6EB4">
        <w:rPr>
          <w:rFonts w:ascii="Times New Roman" w:hAnsi="Times New Roman"/>
          <w:b/>
          <w:bCs/>
          <w:sz w:val="28"/>
          <w:szCs w:val="28"/>
        </w:rPr>
        <w:t>последовательность: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I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 xml:space="preserve">Этап разработки программы. 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Рабочая группа: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определяет миссию (глобальную цель) Программы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основные приоритеты стратегического планирования;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рассматривает предложения и принимает решение о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включении их в Программы социально-экономического развития;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рассматривает проект Программы и принимает решение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о вынесении его на обсуждение населения;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рассматривает окончательную редакцию проекта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Программы и рекомендует главе администрации поселения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вынести его на рассмотрение Совета депутатов поселения.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II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Этап обсуждения проекта Программы.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проведение публичного обсуждения;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сбор, анализ и внесение предложений, изменений 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дополнений в проект Программы;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- обсуждение доработанного проекта Программы на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координационном Совете.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III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Этап утверждения Программы.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внесение главой администрации поселения проекта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Программы на обсуждение Совету депутатов поселения;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 обсуждение и утверждение проекта Программы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Советом депутатов поселения.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35B" w:rsidRPr="00FB3524" w:rsidRDefault="00FB3524" w:rsidP="00FB352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10" w:name="_Toc461294764"/>
      <w:r w:rsidRPr="00D44E65">
        <w:rPr>
          <w:rStyle w:val="10"/>
          <w:color w:val="auto"/>
        </w:rPr>
        <w:t>МОНИТОРИНГ ХОДА РЕАЛИЗАЦИИ ПРОГРАММЫ</w:t>
      </w:r>
      <w:r w:rsidRPr="00FB3524">
        <w:rPr>
          <w:rFonts w:ascii="Times New Roman" w:eastAsia="Times New Roman" w:hAnsi="Times New Roman"/>
          <w:bCs/>
          <w:sz w:val="28"/>
          <w:szCs w:val="28"/>
        </w:rPr>
        <w:t>.</w:t>
      </w:r>
      <w:bookmarkEnd w:id="10"/>
    </w:p>
    <w:p w:rsidR="008D635B" w:rsidRPr="00D46EB4" w:rsidRDefault="008D635B" w:rsidP="008D635B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Реализация Программы социально-экономического развития требует постоянного наблюдения за происходящими в социально-хозяйственной системе процессами. Эти функции выполняет мониторинг. 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Он включает: 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организацию наблюдения, получение достоверной и объективной информации о протекающих социально- экономических процессах; 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оценку и анализ тенденций в различных сферах экономики; выявление причин, вызывающих тот или иной характер изменений; 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определение степени достижения главной цели, решения основных задач стратегического плана; 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обеспечение в установленном порядке органов управления мониторинговой информацией, подготовку рекомендаций, направленных на преодоление негативных и поддержку позитивных тенденций.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Общий ход реализации Программы социально-экономического развития контролируется координационным Советом. Координационный Совет один раз в год проводит открытые заседания, в которых будет представляться и обсуждаться отчет о ходе реализации программы социально-экономического развития.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>Основной целью мониторинга является обеспечение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реализации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и постоянное поддержание актуальности программы социально-экономического развития.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ходе мониторинга будут решаться следующие задачи: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-стимулирование реализации плана в целом и в отдельных направлениях;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-оценка степени достижения цели программы социально-экономического развития для принятия решений распределении ресурсов на достижение целей или о корректировке целей;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-оценка степени реализации мероприятий по отдельным направлениям.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Итоги мониторинга подводятся один раз в год в аналитических отчетах с фиксированной структурой, выводами о степени достижения целей и необходимости корректировки программы социально-экономического развития.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Объединение итогов мониторинга по названным направлениям в сводном отчете позволит осуществлять мониторинг актуальности и адекватности программы социально-экономического развития, сделать выводы о необходимости корректировки. Этим гарантируется постоянное обновление программы социально-экономического развития и стимулируется его реализация.</w:t>
      </w:r>
    </w:p>
    <w:p w:rsidR="008D635B" w:rsidRPr="00D46EB4" w:rsidRDefault="008D635B" w:rsidP="008D63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После утверждения программы социально-экономического развития</w:t>
      </w:r>
      <w:r w:rsidR="00EF24DB" w:rsidRPr="00D46EB4"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поселения необходимо разработать план-график реализации, который, в свою очередь, станет основой для разработки главного среднесрочного документа приоритетных направлений развития поселения. В данном документе необходимо перечислить приоритетные целевые программы, которые должны быть реализованы в ходе исполнения плана-графика Программы.</w:t>
      </w:r>
    </w:p>
    <w:p w:rsidR="00CD319E" w:rsidRPr="00D46EB4" w:rsidRDefault="00CD319E" w:rsidP="00CD319E">
      <w:pPr>
        <w:rPr>
          <w:sz w:val="28"/>
          <w:szCs w:val="28"/>
        </w:rPr>
      </w:pPr>
    </w:p>
    <w:sectPr w:rsidR="00CD319E" w:rsidRPr="00D46EB4" w:rsidSect="00F2350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73" w:rsidRDefault="00E41773" w:rsidP="00D44E65">
      <w:pPr>
        <w:spacing w:after="0" w:line="240" w:lineRule="auto"/>
      </w:pPr>
      <w:r>
        <w:separator/>
      </w:r>
    </w:p>
  </w:endnote>
  <w:endnote w:type="continuationSeparator" w:id="0">
    <w:p w:rsidR="00E41773" w:rsidRDefault="00E41773" w:rsidP="00D4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Cyr">
    <w:charset w:val="CC"/>
    <w:family w:val="modern"/>
    <w:pitch w:val="fixed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5" w:rsidRDefault="002B04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12978"/>
      <w:docPartObj>
        <w:docPartGallery w:val="Page Numbers (Bottom of Page)"/>
        <w:docPartUnique/>
      </w:docPartObj>
    </w:sdtPr>
    <w:sdtContent>
      <w:p w:rsidR="002B0495" w:rsidRDefault="002B0495">
        <w:pPr>
          <w:pStyle w:val="aa"/>
          <w:jc w:val="right"/>
        </w:pPr>
        <w:fldSimple w:instr="PAGE   \* MERGEFORMAT">
          <w:r w:rsidR="00AF5FB5">
            <w:rPr>
              <w:noProof/>
            </w:rPr>
            <w:t>3</w:t>
          </w:r>
        </w:fldSimple>
      </w:p>
    </w:sdtContent>
  </w:sdt>
  <w:p w:rsidR="002B0495" w:rsidRDefault="002B049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094"/>
      <w:docPartObj>
        <w:docPartGallery w:val="Page Numbers (Bottom of Page)"/>
        <w:docPartUnique/>
      </w:docPartObj>
    </w:sdtPr>
    <w:sdtContent>
      <w:p w:rsidR="002B0495" w:rsidRDefault="002B0495">
        <w:pPr>
          <w:pStyle w:val="aa"/>
          <w:jc w:val="right"/>
        </w:pPr>
        <w:fldSimple w:instr=" PAGE   \* MERGEFORMAT ">
          <w:r w:rsidR="00AF5FB5">
            <w:rPr>
              <w:noProof/>
            </w:rPr>
            <w:t>1</w:t>
          </w:r>
        </w:fldSimple>
      </w:p>
    </w:sdtContent>
  </w:sdt>
  <w:p w:rsidR="002B0495" w:rsidRDefault="002B04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73" w:rsidRDefault="00E41773" w:rsidP="00D44E65">
      <w:pPr>
        <w:spacing w:after="0" w:line="240" w:lineRule="auto"/>
      </w:pPr>
      <w:r>
        <w:separator/>
      </w:r>
    </w:p>
  </w:footnote>
  <w:footnote w:type="continuationSeparator" w:id="0">
    <w:p w:rsidR="00E41773" w:rsidRDefault="00E41773" w:rsidP="00D4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5" w:rsidRDefault="002B049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5" w:rsidRDefault="002B049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5" w:rsidRDefault="002B04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C09"/>
    <w:multiLevelType w:val="hybridMultilevel"/>
    <w:tmpl w:val="80F818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D0A11"/>
    <w:multiLevelType w:val="multilevel"/>
    <w:tmpl w:val="BB0A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1116B2"/>
    <w:multiLevelType w:val="hybridMultilevel"/>
    <w:tmpl w:val="CEF06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B527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DCF5203"/>
    <w:multiLevelType w:val="hybridMultilevel"/>
    <w:tmpl w:val="CE3C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3915"/>
    <w:multiLevelType w:val="hybridMultilevel"/>
    <w:tmpl w:val="E88E4750"/>
    <w:lvl w:ilvl="0" w:tplc="32FEB07C">
      <w:start w:val="1"/>
      <w:numFmt w:val="bullet"/>
      <w:pStyle w:val="a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00811"/>
    <w:multiLevelType w:val="hybridMultilevel"/>
    <w:tmpl w:val="4D10C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24F3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FF004E"/>
    <w:multiLevelType w:val="multilevel"/>
    <w:tmpl w:val="BB0A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E157E38"/>
    <w:multiLevelType w:val="hybridMultilevel"/>
    <w:tmpl w:val="24C05B24"/>
    <w:lvl w:ilvl="0" w:tplc="36D274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27C3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54D5AA5"/>
    <w:multiLevelType w:val="hybridMultilevel"/>
    <w:tmpl w:val="DE96C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23682"/>
    <w:multiLevelType w:val="multilevel"/>
    <w:tmpl w:val="AE9A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8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1800"/>
      </w:pPr>
      <w:rPr>
        <w:rFonts w:hint="default"/>
      </w:rPr>
    </w:lvl>
  </w:abstractNum>
  <w:abstractNum w:abstractNumId="13">
    <w:nsid w:val="4C2D244C"/>
    <w:multiLevelType w:val="hybridMultilevel"/>
    <w:tmpl w:val="89F4D532"/>
    <w:lvl w:ilvl="0" w:tplc="C5BE8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656711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065671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08F5778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7A76AB3"/>
    <w:multiLevelType w:val="multilevel"/>
    <w:tmpl w:val="60AAEDC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5B6CD5"/>
    <w:multiLevelType w:val="hybridMultilevel"/>
    <w:tmpl w:val="81D4383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9">
    <w:nsid w:val="5FEC2C98"/>
    <w:multiLevelType w:val="hybridMultilevel"/>
    <w:tmpl w:val="6168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E3267"/>
    <w:multiLevelType w:val="hybridMultilevel"/>
    <w:tmpl w:val="CC20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4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2"/>
  </w:num>
  <w:num w:numId="19">
    <w:abstractNumId w:val="1"/>
  </w:num>
  <w:num w:numId="20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81"/>
    <w:rsid w:val="000128AC"/>
    <w:rsid w:val="0002002D"/>
    <w:rsid w:val="00070D81"/>
    <w:rsid w:val="00070EBF"/>
    <w:rsid w:val="000939E7"/>
    <w:rsid w:val="000A0F44"/>
    <w:rsid w:val="000A631D"/>
    <w:rsid w:val="000D5CB5"/>
    <w:rsid w:val="0012161F"/>
    <w:rsid w:val="001222FA"/>
    <w:rsid w:val="001511CA"/>
    <w:rsid w:val="00155C9F"/>
    <w:rsid w:val="00163466"/>
    <w:rsid w:val="00195FD4"/>
    <w:rsid w:val="001E7B52"/>
    <w:rsid w:val="001F57AB"/>
    <w:rsid w:val="0022726B"/>
    <w:rsid w:val="002A40C2"/>
    <w:rsid w:val="002B0495"/>
    <w:rsid w:val="002D0A49"/>
    <w:rsid w:val="0031266B"/>
    <w:rsid w:val="0034633C"/>
    <w:rsid w:val="00357518"/>
    <w:rsid w:val="00361A12"/>
    <w:rsid w:val="003829E8"/>
    <w:rsid w:val="00393353"/>
    <w:rsid w:val="003C6932"/>
    <w:rsid w:val="003E62C8"/>
    <w:rsid w:val="00412C9B"/>
    <w:rsid w:val="0042414D"/>
    <w:rsid w:val="004424FB"/>
    <w:rsid w:val="004510AB"/>
    <w:rsid w:val="0046046C"/>
    <w:rsid w:val="004734BA"/>
    <w:rsid w:val="00480F14"/>
    <w:rsid w:val="0048257B"/>
    <w:rsid w:val="004B664F"/>
    <w:rsid w:val="004E73EB"/>
    <w:rsid w:val="0051044F"/>
    <w:rsid w:val="00546404"/>
    <w:rsid w:val="00585FCC"/>
    <w:rsid w:val="005C6D00"/>
    <w:rsid w:val="005D6530"/>
    <w:rsid w:val="006002A1"/>
    <w:rsid w:val="00603262"/>
    <w:rsid w:val="00605046"/>
    <w:rsid w:val="00617B4D"/>
    <w:rsid w:val="00624CD5"/>
    <w:rsid w:val="00630419"/>
    <w:rsid w:val="0063391C"/>
    <w:rsid w:val="00652E40"/>
    <w:rsid w:val="00697520"/>
    <w:rsid w:val="006A3670"/>
    <w:rsid w:val="006E05EC"/>
    <w:rsid w:val="006E6294"/>
    <w:rsid w:val="007420EE"/>
    <w:rsid w:val="00783835"/>
    <w:rsid w:val="007B3166"/>
    <w:rsid w:val="007B37E0"/>
    <w:rsid w:val="007F35E0"/>
    <w:rsid w:val="007F694E"/>
    <w:rsid w:val="008322DC"/>
    <w:rsid w:val="00836C55"/>
    <w:rsid w:val="008828F4"/>
    <w:rsid w:val="008C2AB4"/>
    <w:rsid w:val="008C673A"/>
    <w:rsid w:val="008D0322"/>
    <w:rsid w:val="008D635B"/>
    <w:rsid w:val="008D660C"/>
    <w:rsid w:val="008F075C"/>
    <w:rsid w:val="008F5E26"/>
    <w:rsid w:val="00910D5D"/>
    <w:rsid w:val="00922F7B"/>
    <w:rsid w:val="00940370"/>
    <w:rsid w:val="0094198B"/>
    <w:rsid w:val="00964B76"/>
    <w:rsid w:val="009B2DD6"/>
    <w:rsid w:val="009D764E"/>
    <w:rsid w:val="009F12F2"/>
    <w:rsid w:val="009F2BFB"/>
    <w:rsid w:val="009F4A43"/>
    <w:rsid w:val="00A352A7"/>
    <w:rsid w:val="00A373DC"/>
    <w:rsid w:val="00A63955"/>
    <w:rsid w:val="00AF5FB5"/>
    <w:rsid w:val="00B05411"/>
    <w:rsid w:val="00B17145"/>
    <w:rsid w:val="00B30139"/>
    <w:rsid w:val="00B65F26"/>
    <w:rsid w:val="00B91CAC"/>
    <w:rsid w:val="00B95650"/>
    <w:rsid w:val="00BB7A1B"/>
    <w:rsid w:val="00BE55A1"/>
    <w:rsid w:val="00C548BF"/>
    <w:rsid w:val="00C80C56"/>
    <w:rsid w:val="00C90FDC"/>
    <w:rsid w:val="00C9577D"/>
    <w:rsid w:val="00CA352D"/>
    <w:rsid w:val="00CA442B"/>
    <w:rsid w:val="00CB35C2"/>
    <w:rsid w:val="00CB6C14"/>
    <w:rsid w:val="00CD319E"/>
    <w:rsid w:val="00CE3914"/>
    <w:rsid w:val="00D15780"/>
    <w:rsid w:val="00D20B7A"/>
    <w:rsid w:val="00D21ABA"/>
    <w:rsid w:val="00D44E65"/>
    <w:rsid w:val="00D46EB4"/>
    <w:rsid w:val="00D649BF"/>
    <w:rsid w:val="00D83B89"/>
    <w:rsid w:val="00D841CC"/>
    <w:rsid w:val="00DC169B"/>
    <w:rsid w:val="00DE0B0B"/>
    <w:rsid w:val="00DE48F8"/>
    <w:rsid w:val="00DE4B7E"/>
    <w:rsid w:val="00E3577E"/>
    <w:rsid w:val="00E41773"/>
    <w:rsid w:val="00E664E4"/>
    <w:rsid w:val="00E86792"/>
    <w:rsid w:val="00E9094A"/>
    <w:rsid w:val="00EF24DB"/>
    <w:rsid w:val="00EF35D4"/>
    <w:rsid w:val="00F103D9"/>
    <w:rsid w:val="00F2350B"/>
    <w:rsid w:val="00F30409"/>
    <w:rsid w:val="00F369A2"/>
    <w:rsid w:val="00F63949"/>
    <w:rsid w:val="00F91A71"/>
    <w:rsid w:val="00FA2B34"/>
    <w:rsid w:val="00FB3524"/>
    <w:rsid w:val="00FB6577"/>
    <w:rsid w:val="00FC6ECD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header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List Continue 5" w:uiPriority="99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55A1"/>
  </w:style>
  <w:style w:type="paragraph" w:styleId="1">
    <w:name w:val="heading 1"/>
    <w:basedOn w:val="a1"/>
    <w:next w:val="a1"/>
    <w:link w:val="10"/>
    <w:uiPriority w:val="9"/>
    <w:qFormat/>
    <w:rsid w:val="0007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070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CD319E"/>
    <w:pPr>
      <w:keepNext/>
      <w:tabs>
        <w:tab w:val="num" w:pos="1080"/>
      </w:tabs>
      <w:spacing w:before="240" w:after="60" w:line="240" w:lineRule="auto"/>
      <w:ind w:left="1080" w:hanging="432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1"/>
    <w:next w:val="a1"/>
    <w:link w:val="40"/>
    <w:qFormat/>
    <w:rsid w:val="00CD319E"/>
    <w:pPr>
      <w:keepNext/>
      <w:tabs>
        <w:tab w:val="num" w:pos="1224"/>
      </w:tabs>
      <w:spacing w:before="240" w:after="60" w:line="240" w:lineRule="auto"/>
      <w:ind w:left="1224" w:hanging="14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aliases w:val=" Знак"/>
    <w:basedOn w:val="a1"/>
    <w:next w:val="a1"/>
    <w:link w:val="50"/>
    <w:qFormat/>
    <w:rsid w:val="00CD319E"/>
    <w:pPr>
      <w:tabs>
        <w:tab w:val="num" w:pos="1368"/>
      </w:tabs>
      <w:spacing w:before="240" w:after="60" w:line="240" w:lineRule="auto"/>
      <w:ind w:left="1368" w:hanging="432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1"/>
    <w:next w:val="a1"/>
    <w:link w:val="60"/>
    <w:qFormat/>
    <w:rsid w:val="00CD319E"/>
    <w:pPr>
      <w:tabs>
        <w:tab w:val="num" w:pos="1512"/>
      </w:tabs>
      <w:spacing w:before="240" w:after="60" w:line="240" w:lineRule="auto"/>
      <w:ind w:left="1512" w:hanging="432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1"/>
    <w:next w:val="a1"/>
    <w:link w:val="70"/>
    <w:qFormat/>
    <w:rsid w:val="00CD319E"/>
    <w:pPr>
      <w:tabs>
        <w:tab w:val="num" w:pos="1656"/>
      </w:tabs>
      <w:spacing w:before="240" w:after="60" w:line="240" w:lineRule="auto"/>
      <w:ind w:left="1656" w:hanging="288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1"/>
    <w:next w:val="a2"/>
    <w:link w:val="80"/>
    <w:qFormat/>
    <w:rsid w:val="00CD319E"/>
    <w:pPr>
      <w:keepNext/>
      <w:keepLines/>
      <w:tabs>
        <w:tab w:val="num" w:pos="1440"/>
      </w:tabs>
      <w:spacing w:after="0" w:line="240" w:lineRule="auto"/>
      <w:ind w:left="1440" w:hanging="1440"/>
      <w:outlineLvl w:val="7"/>
    </w:pPr>
    <w:rPr>
      <w:rFonts w:ascii="Garamond" w:eastAsia="Times New Roman" w:hAnsi="Garamond" w:cs="Times New Roman"/>
      <w:i/>
      <w:spacing w:val="5"/>
      <w:kern w:val="20"/>
      <w:sz w:val="24"/>
      <w:szCs w:val="20"/>
    </w:rPr>
  </w:style>
  <w:style w:type="paragraph" w:styleId="9">
    <w:name w:val="heading 9"/>
    <w:basedOn w:val="a1"/>
    <w:next w:val="a1"/>
    <w:link w:val="90"/>
    <w:qFormat/>
    <w:rsid w:val="00CD319E"/>
    <w:pPr>
      <w:tabs>
        <w:tab w:val="num" w:pos="1944"/>
      </w:tabs>
      <w:spacing w:before="240" w:after="60" w:line="240" w:lineRule="auto"/>
      <w:ind w:left="1944" w:hanging="144"/>
      <w:outlineLvl w:val="8"/>
    </w:pPr>
    <w:rPr>
      <w:rFonts w:ascii="Arial" w:eastAsia="SimSun" w:hAnsi="Arial" w:cs="Arial"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sid w:val="00070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3"/>
    <w:link w:val="1"/>
    <w:uiPriority w:val="9"/>
    <w:rsid w:val="0007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1"/>
    <w:uiPriority w:val="39"/>
    <w:unhideWhenUsed/>
    <w:qFormat/>
    <w:rsid w:val="00070D81"/>
    <w:pPr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8C2AB4"/>
    <w:pPr>
      <w:tabs>
        <w:tab w:val="right" w:leader="dot" w:pos="9345"/>
      </w:tabs>
      <w:spacing w:after="100"/>
      <w:jc w:val="both"/>
    </w:pPr>
    <w:rPr>
      <w:rFonts w:asciiTheme="majorHAnsi" w:hAnsiTheme="majorHAnsi"/>
      <w:noProof/>
      <w:sz w:val="24"/>
    </w:rPr>
  </w:style>
  <w:style w:type="character" w:styleId="a7">
    <w:name w:val="Hyperlink"/>
    <w:basedOn w:val="a3"/>
    <w:uiPriority w:val="99"/>
    <w:unhideWhenUsed/>
    <w:rsid w:val="00070D81"/>
    <w:rPr>
      <w:color w:val="0000FF" w:themeColor="hyperlink"/>
      <w:u w:val="single"/>
    </w:rPr>
  </w:style>
  <w:style w:type="table" w:styleId="a8">
    <w:name w:val="Table Grid"/>
    <w:basedOn w:val="a4"/>
    <w:uiPriority w:val="39"/>
    <w:rsid w:val="0007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uiPriority w:val="34"/>
    <w:qFormat/>
    <w:rsid w:val="00F2350B"/>
    <w:pPr>
      <w:ind w:left="720"/>
      <w:contextualSpacing/>
    </w:pPr>
  </w:style>
  <w:style w:type="character" w:customStyle="1" w:styleId="30">
    <w:name w:val="Заголовок 3 Знак"/>
    <w:basedOn w:val="a3"/>
    <w:link w:val="3"/>
    <w:uiPriority w:val="9"/>
    <w:rsid w:val="00CD319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3"/>
    <w:link w:val="4"/>
    <w:rsid w:val="00CD319E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aliases w:val=" Знак Знак"/>
    <w:basedOn w:val="a3"/>
    <w:link w:val="5"/>
    <w:rsid w:val="00CD319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3"/>
    <w:link w:val="6"/>
    <w:rsid w:val="00CD319E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3"/>
    <w:link w:val="7"/>
    <w:rsid w:val="00CD319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3"/>
    <w:link w:val="8"/>
    <w:rsid w:val="00CD319E"/>
    <w:rPr>
      <w:rFonts w:ascii="Garamond" w:eastAsia="Times New Roman" w:hAnsi="Garamond" w:cs="Times New Roman"/>
      <w:i/>
      <w:spacing w:val="5"/>
      <w:kern w:val="20"/>
      <w:sz w:val="24"/>
      <w:szCs w:val="20"/>
    </w:rPr>
  </w:style>
  <w:style w:type="character" w:customStyle="1" w:styleId="90">
    <w:name w:val="Заголовок 9 Знак"/>
    <w:basedOn w:val="a3"/>
    <w:link w:val="9"/>
    <w:rsid w:val="00CD319E"/>
    <w:rPr>
      <w:rFonts w:ascii="Arial" w:eastAsia="SimSun" w:hAnsi="Arial" w:cs="Arial"/>
      <w:lang w:eastAsia="zh-CN"/>
    </w:rPr>
  </w:style>
  <w:style w:type="numbering" w:customStyle="1" w:styleId="11">
    <w:name w:val="Нет списка1"/>
    <w:next w:val="a5"/>
    <w:uiPriority w:val="99"/>
    <w:semiHidden/>
    <w:rsid w:val="00CD319E"/>
  </w:style>
  <w:style w:type="character" w:customStyle="1" w:styleId="110">
    <w:name w:val="Заголовок 1 Знак1"/>
    <w:aliases w:val="Заголовок 1 Знак Знак"/>
    <w:rsid w:val="00CD319E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table" w:customStyle="1" w:styleId="12">
    <w:name w:val="Сетка таблицы1"/>
    <w:basedOn w:val="a4"/>
    <w:next w:val="a8"/>
    <w:rsid w:val="00CD31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link w:val="ab"/>
    <w:uiPriority w:val="99"/>
    <w:rsid w:val="00CD3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3"/>
    <w:link w:val="aa"/>
    <w:uiPriority w:val="99"/>
    <w:rsid w:val="00CD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1"/>
    <w:next w:val="a1"/>
    <w:rsid w:val="00CD319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Внутренний адрес"/>
    <w:basedOn w:val="a1"/>
    <w:rsid w:val="00CD31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rsid w:val="00CD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1"/>
    <w:link w:val="ae"/>
    <w:uiPriority w:val="99"/>
    <w:rsid w:val="00CD319E"/>
    <w:pPr>
      <w:tabs>
        <w:tab w:val="center" w:pos="4153"/>
        <w:tab w:val="right" w:pos="8306"/>
      </w:tabs>
      <w:spacing w:after="0" w:line="240" w:lineRule="auto"/>
    </w:pPr>
    <w:rPr>
      <w:rFonts w:ascii="Arial Narrow" w:eastAsia="SimSun" w:hAnsi="Arial Narrow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3"/>
    <w:link w:val="ad"/>
    <w:uiPriority w:val="99"/>
    <w:rsid w:val="00CD319E"/>
    <w:rPr>
      <w:rFonts w:ascii="Arial Narrow" w:eastAsia="SimSun" w:hAnsi="Arial Narrow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CD319E"/>
    <w:pPr>
      <w:spacing w:after="120" w:line="480" w:lineRule="auto"/>
      <w:ind w:left="283"/>
    </w:pPr>
    <w:rPr>
      <w:rFonts w:ascii="Arial Narrow" w:eastAsia="SimSun" w:hAnsi="Arial Narrow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CD319E"/>
    <w:rPr>
      <w:rFonts w:ascii="Arial Narrow" w:eastAsia="SimSun" w:hAnsi="Arial Narrow" w:cs="Times New Roman"/>
      <w:sz w:val="24"/>
      <w:szCs w:val="24"/>
      <w:lang w:eastAsia="ru-RU"/>
    </w:rPr>
  </w:style>
  <w:style w:type="paragraph" w:styleId="af">
    <w:name w:val="Normal (Web)"/>
    <w:basedOn w:val="a1"/>
    <w:rsid w:val="00CD319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rsid w:val="00CD319E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3"/>
    <w:link w:val="af0"/>
    <w:rsid w:val="00CD319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2">
    <w:name w:val="Body Text"/>
    <w:basedOn w:val="a1"/>
    <w:link w:val="af2"/>
    <w:rsid w:val="00CD319E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3"/>
    <w:link w:val="a2"/>
    <w:rsid w:val="00CD319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CD319E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CD319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af3">
    <w:name w:val="яяя Знак Знак"/>
    <w:basedOn w:val="a1"/>
    <w:link w:val="af4"/>
    <w:rsid w:val="00CD319E"/>
    <w:pPr>
      <w:spacing w:after="0" w:line="240" w:lineRule="auto"/>
      <w:ind w:firstLine="709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af5">
    <w:name w:val="ТУРУХ"/>
    <w:basedOn w:val="a1"/>
    <w:rsid w:val="00CD319E"/>
    <w:pPr>
      <w:spacing w:after="0" w:line="240" w:lineRule="auto"/>
      <w:ind w:firstLine="709"/>
      <w:jc w:val="center"/>
    </w:pPr>
    <w:rPr>
      <w:rFonts w:ascii="Arial" w:eastAsia="SimSun" w:hAnsi="Arial" w:cs="Arial"/>
      <w:b/>
      <w:sz w:val="28"/>
      <w:szCs w:val="28"/>
      <w:lang w:eastAsia="ru-RU"/>
    </w:rPr>
  </w:style>
  <w:style w:type="character" w:customStyle="1" w:styleId="af4">
    <w:name w:val="яяя Знак Знак Знак"/>
    <w:link w:val="af3"/>
    <w:rsid w:val="00CD319E"/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ConsPlusNormal">
    <w:name w:val="ConsPlusNormal"/>
    <w:rsid w:val="00CD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Cell">
    <w:name w:val="ConsCell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6">
    <w:name w:val="яяя Знак"/>
    <w:basedOn w:val="a1"/>
    <w:rsid w:val="00CD319E"/>
    <w:pPr>
      <w:spacing w:after="0" w:line="240" w:lineRule="auto"/>
      <w:ind w:firstLine="709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styleId="24">
    <w:name w:val="Body Text 2"/>
    <w:basedOn w:val="a1"/>
    <w:link w:val="25"/>
    <w:rsid w:val="00CD319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CD319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7">
    <w:name w:val="footnote text"/>
    <w:basedOn w:val="a1"/>
    <w:link w:val="af8"/>
    <w:semiHidden/>
    <w:rsid w:val="00CD31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3"/>
    <w:link w:val="af7"/>
    <w:semiHidden/>
    <w:rsid w:val="00CD319E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1">
    <w:name w:val="111"/>
    <w:basedOn w:val="a1"/>
    <w:rsid w:val="00CD319E"/>
    <w:pPr>
      <w:spacing w:after="0" w:line="240" w:lineRule="auto"/>
      <w:ind w:firstLine="709"/>
      <w:jc w:val="center"/>
    </w:pPr>
    <w:rPr>
      <w:rFonts w:ascii="Times New Roman" w:eastAsia="SimSun" w:hAnsi="Times New Roman" w:cs="Times New Roman"/>
      <w:b/>
      <w:sz w:val="28"/>
      <w:szCs w:val="28"/>
      <w:lang w:eastAsia="ru-RU"/>
    </w:rPr>
  </w:style>
  <w:style w:type="paragraph" w:customStyle="1" w:styleId="14">
    <w:name w:val="Обычный1"/>
    <w:rsid w:val="00CD319E"/>
    <w:pPr>
      <w:widowControl w:val="0"/>
      <w:spacing w:after="0" w:line="340" w:lineRule="auto"/>
      <w:ind w:left="80" w:firstLine="80"/>
    </w:pPr>
    <w:rPr>
      <w:rFonts w:ascii="Times New Roman" w:eastAsia="SimSun" w:hAnsi="Times New Roman" w:cs="Times New Roman"/>
      <w:snapToGrid w:val="0"/>
      <w:sz w:val="20"/>
      <w:szCs w:val="20"/>
      <w:lang w:eastAsia="ru-RU"/>
    </w:rPr>
  </w:style>
  <w:style w:type="paragraph" w:styleId="af9">
    <w:name w:val="Document Map"/>
    <w:basedOn w:val="a1"/>
    <w:link w:val="afa"/>
    <w:semiHidden/>
    <w:rsid w:val="00CD319E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CD319E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 (веб)1"/>
    <w:basedOn w:val="a1"/>
    <w:rsid w:val="00CD319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b">
    <w:name w:val="Emphasis"/>
    <w:qFormat/>
    <w:rsid w:val="00CD319E"/>
    <w:rPr>
      <w:i/>
      <w:iCs/>
    </w:rPr>
  </w:style>
  <w:style w:type="paragraph" w:styleId="afc">
    <w:name w:val="Plain Text"/>
    <w:basedOn w:val="a1"/>
    <w:link w:val="afd"/>
    <w:rsid w:val="00CD31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3"/>
    <w:link w:val="afc"/>
    <w:rsid w:val="00CD31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Мой"/>
    <w:basedOn w:val="a1"/>
    <w:rsid w:val="00CD31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Простой"/>
    <w:basedOn w:val="a1"/>
    <w:rsid w:val="00CD319E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CD3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CD31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page number"/>
    <w:basedOn w:val="a3"/>
    <w:rsid w:val="00CD319E"/>
  </w:style>
  <w:style w:type="paragraph" w:customStyle="1" w:styleId="999">
    <w:name w:val="999"/>
    <w:basedOn w:val="afc"/>
    <w:rsid w:val="00CD319E"/>
    <w:pPr>
      <w:ind w:firstLine="748"/>
    </w:pPr>
    <w:rPr>
      <w:rFonts w:ascii="Arial" w:hAnsi="Arial" w:cs="Times New Roman"/>
      <w:b/>
      <w:sz w:val="24"/>
      <w:szCs w:val="24"/>
    </w:rPr>
  </w:style>
  <w:style w:type="paragraph" w:styleId="16">
    <w:name w:val="toc 1"/>
    <w:basedOn w:val="a1"/>
    <w:next w:val="a1"/>
    <w:autoRedefine/>
    <w:uiPriority w:val="39"/>
    <w:rsid w:val="0063391C"/>
    <w:pPr>
      <w:tabs>
        <w:tab w:val="left" w:pos="142"/>
        <w:tab w:val="right" w:leader="dot" w:pos="992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CD31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rsid w:val="00CD31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rsid w:val="00CD319E"/>
    <w:rPr>
      <w:color w:val="800080"/>
      <w:u w:val="single"/>
    </w:rPr>
  </w:style>
  <w:style w:type="paragraph" w:customStyle="1" w:styleId="xl24">
    <w:name w:val="xl24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">
    <w:name w:val="xl36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1"/>
    <w:link w:val="aff3"/>
    <w:uiPriority w:val="99"/>
    <w:semiHidden/>
    <w:rsid w:val="00CD3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CD3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1"/>
    <w:link w:val="aff5"/>
    <w:qFormat/>
    <w:rsid w:val="00CD3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CD3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после :"/>
    <w:basedOn w:val="a1"/>
    <w:rsid w:val="00CD319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CD31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">
    <w:name w:val="Стиль Times New Roman"/>
    <w:rsid w:val="00CD319E"/>
    <w:rPr>
      <w:rFonts w:ascii="Times New Roman" w:hAnsi="Times New Roman"/>
      <w:sz w:val="24"/>
    </w:rPr>
  </w:style>
  <w:style w:type="paragraph" w:customStyle="1" w:styleId="aff7">
    <w:name w:val="Продолжение"/>
    <w:basedOn w:val="a1"/>
    <w:next w:val="a1"/>
    <w:rsid w:val="00CD319E"/>
    <w:pPr>
      <w:tabs>
        <w:tab w:val="right" w:pos="0"/>
      </w:tabs>
      <w:suppressAutoHyphens/>
      <w:spacing w:before="120" w:after="120" w:line="240" w:lineRule="auto"/>
      <w:jc w:val="right"/>
      <w:outlineLvl w:val="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f8">
    <w:name w:val="Message Header"/>
    <w:basedOn w:val="a1"/>
    <w:next w:val="a1"/>
    <w:link w:val="aff9"/>
    <w:rsid w:val="00CD319E"/>
    <w:pPr>
      <w:keepNext/>
      <w:tabs>
        <w:tab w:val="center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0"/>
      <w:szCs w:val="24"/>
      <w:lang w:eastAsia="ru-RU"/>
    </w:rPr>
  </w:style>
  <w:style w:type="character" w:customStyle="1" w:styleId="aff9">
    <w:name w:val="Шапка Знак"/>
    <w:basedOn w:val="a3"/>
    <w:link w:val="aff8"/>
    <w:rsid w:val="00CD319E"/>
    <w:rPr>
      <w:rFonts w:ascii="Times New Roman" w:eastAsia="Times New Roman" w:hAnsi="Times New Roman" w:cs="Arial"/>
      <w:sz w:val="20"/>
      <w:szCs w:val="24"/>
      <w:lang w:eastAsia="ru-RU"/>
    </w:rPr>
  </w:style>
  <w:style w:type="paragraph" w:customStyle="1" w:styleId="affa">
    <w:name w:val="НазвТаблКниж Знак"/>
    <w:basedOn w:val="a1"/>
    <w:next w:val="a1"/>
    <w:link w:val="affb"/>
    <w:rsid w:val="00CD319E"/>
    <w:pPr>
      <w:tabs>
        <w:tab w:val="center" w:pos="0"/>
      </w:tabs>
      <w:suppressAutoHyphens/>
      <w:spacing w:before="120" w:after="120" w:line="240" w:lineRule="auto"/>
      <w:ind w:firstLine="793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ДанТабл Знак"/>
    <w:basedOn w:val="a1"/>
    <w:next w:val="a1"/>
    <w:link w:val="affd"/>
    <w:rsid w:val="00CD319E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affe">
    <w:name w:val="БокТабл"/>
    <w:basedOn w:val="affc"/>
    <w:rsid w:val="00CD319E"/>
    <w:pPr>
      <w:ind w:left="57"/>
      <w:jc w:val="left"/>
    </w:pPr>
  </w:style>
  <w:style w:type="character" w:customStyle="1" w:styleId="affd">
    <w:name w:val="ДанТабл Знак Знак"/>
    <w:link w:val="affc"/>
    <w:rsid w:val="00CD319E"/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ffb">
    <w:name w:val="НазвТаблКниж Знак Знак"/>
    <w:link w:val="affa"/>
    <w:rsid w:val="00CD3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ДанТабл Знак Знак Знак"/>
    <w:rsid w:val="00CD319E"/>
    <w:rPr>
      <w:rFonts w:ascii="Courier New" w:hAnsi="Courier New" w:cs="Courier New"/>
      <w:sz w:val="28"/>
      <w:lang w:val="ru-RU" w:eastAsia="ru-RU" w:bidi="ar-SA"/>
    </w:rPr>
  </w:style>
  <w:style w:type="paragraph" w:customStyle="1" w:styleId="afff0">
    <w:name w:val="Загаловок"/>
    <w:basedOn w:val="a1"/>
    <w:next w:val="a1"/>
    <w:link w:val="afff1"/>
    <w:rsid w:val="00CD319E"/>
    <w:pPr>
      <w:pageBreakBefore/>
      <w:tabs>
        <w:tab w:val="center" w:pos="0"/>
      </w:tabs>
      <w:suppressAutoHyphens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40"/>
      <w:kern w:val="28"/>
      <w:sz w:val="24"/>
      <w:szCs w:val="24"/>
      <w:lang w:eastAsia="ru-RU"/>
    </w:rPr>
  </w:style>
  <w:style w:type="paragraph" w:customStyle="1" w:styleId="afff2">
    <w:name w:val="Таблица Знак"/>
    <w:basedOn w:val="a1"/>
    <w:next w:val="a1"/>
    <w:link w:val="afff3"/>
    <w:semiHidden/>
    <w:rsid w:val="00CD319E"/>
    <w:pPr>
      <w:tabs>
        <w:tab w:val="left" w:pos="0"/>
      </w:tabs>
      <w:spacing w:after="0" w:line="240" w:lineRule="auto"/>
      <w:ind w:left="57"/>
      <w:jc w:val="both"/>
      <w:outlineLvl w:val="8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f4">
    <w:name w:val="Название объекта табл книжн"/>
    <w:basedOn w:val="a1"/>
    <w:next w:val="a1"/>
    <w:semiHidden/>
    <w:rsid w:val="00CD319E"/>
    <w:pPr>
      <w:tabs>
        <w:tab w:val="center" w:pos="0"/>
      </w:tabs>
      <w:suppressAutoHyphens/>
      <w:spacing w:before="120" w:after="120" w:line="240" w:lineRule="auto"/>
      <w:ind w:firstLine="7428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НазвРисунка"/>
    <w:basedOn w:val="a1"/>
    <w:next w:val="a1"/>
    <w:rsid w:val="00CD319E"/>
    <w:pPr>
      <w:tabs>
        <w:tab w:val="center" w:pos="0"/>
      </w:tabs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annotation text"/>
    <w:basedOn w:val="a1"/>
    <w:next w:val="a1"/>
    <w:link w:val="afff7"/>
    <w:semiHidden/>
    <w:rsid w:val="00CD319E"/>
    <w:pPr>
      <w:tabs>
        <w:tab w:val="left" w:pos="0"/>
      </w:tabs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3"/>
    <w:link w:val="afff6"/>
    <w:semiHidden/>
    <w:rsid w:val="00CD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Таблица5"/>
    <w:basedOn w:val="a1"/>
    <w:next w:val="a1"/>
    <w:semiHidden/>
    <w:rsid w:val="00CD319E"/>
    <w:pPr>
      <w:tabs>
        <w:tab w:val="right" w:pos="0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Таблица6"/>
    <w:basedOn w:val="a1"/>
    <w:next w:val="a1"/>
    <w:semiHidden/>
    <w:rsid w:val="00CD319E"/>
    <w:pPr>
      <w:keepLines/>
      <w:tabs>
        <w:tab w:val="center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аблица1"/>
    <w:basedOn w:val="a1"/>
    <w:next w:val="a1"/>
    <w:link w:val="18"/>
    <w:semiHidden/>
    <w:rsid w:val="00CD319E"/>
    <w:pPr>
      <w:tabs>
        <w:tab w:val="left" w:pos="0"/>
      </w:tabs>
      <w:spacing w:after="0" w:line="240" w:lineRule="auto"/>
      <w:ind w:left="113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26">
    <w:name w:val="Таблица2"/>
    <w:basedOn w:val="17"/>
    <w:next w:val="a1"/>
    <w:link w:val="27"/>
    <w:semiHidden/>
    <w:rsid w:val="00CD319E"/>
    <w:pPr>
      <w:ind w:left="227"/>
    </w:pPr>
  </w:style>
  <w:style w:type="paragraph" w:customStyle="1" w:styleId="35">
    <w:name w:val="Таблица3"/>
    <w:basedOn w:val="26"/>
    <w:next w:val="a1"/>
    <w:link w:val="36"/>
    <w:semiHidden/>
    <w:rsid w:val="00CD319E"/>
    <w:pPr>
      <w:ind w:left="340"/>
    </w:pPr>
  </w:style>
  <w:style w:type="paragraph" w:customStyle="1" w:styleId="41">
    <w:name w:val="Таблица4"/>
    <w:basedOn w:val="35"/>
    <w:next w:val="a1"/>
    <w:semiHidden/>
    <w:rsid w:val="00CD319E"/>
    <w:pPr>
      <w:ind w:left="454"/>
    </w:pPr>
  </w:style>
  <w:style w:type="paragraph" w:customStyle="1" w:styleId="afff8">
    <w:name w:val="НазвТаблАльбом"/>
    <w:basedOn w:val="a1"/>
    <w:next w:val="a1"/>
    <w:rsid w:val="00CD319E"/>
    <w:pPr>
      <w:tabs>
        <w:tab w:val="center" w:pos="0"/>
      </w:tabs>
      <w:suppressAutoHyphens/>
      <w:spacing w:before="120" w:after="120" w:line="240" w:lineRule="auto"/>
      <w:ind w:firstLine="1236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toc 3"/>
    <w:basedOn w:val="a1"/>
    <w:next w:val="a1"/>
    <w:autoRedefine/>
    <w:semiHidden/>
    <w:rsid w:val="00CD319E"/>
    <w:pPr>
      <w:spacing w:after="0" w:line="240" w:lineRule="auto"/>
      <w:ind w:left="560" w:firstLine="72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2">
    <w:name w:val="toc 4"/>
    <w:basedOn w:val="a1"/>
    <w:next w:val="a1"/>
    <w:autoRedefine/>
    <w:semiHidden/>
    <w:rsid w:val="00CD319E"/>
    <w:pPr>
      <w:spacing w:after="0" w:line="240" w:lineRule="auto"/>
      <w:ind w:left="84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f9">
    <w:name w:val="table of figures"/>
    <w:basedOn w:val="a1"/>
    <w:next w:val="a1"/>
    <w:semiHidden/>
    <w:rsid w:val="00CD319E"/>
    <w:pPr>
      <w:spacing w:after="0" w:line="240" w:lineRule="auto"/>
      <w:ind w:left="560" w:hanging="56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fffa">
    <w:name w:val="Subtitle"/>
    <w:basedOn w:val="a1"/>
    <w:next w:val="a1"/>
    <w:link w:val="afffb"/>
    <w:qFormat/>
    <w:rsid w:val="00CD319E"/>
    <w:pPr>
      <w:tabs>
        <w:tab w:val="center" w:pos="0"/>
      </w:tabs>
      <w:spacing w:after="12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fb">
    <w:name w:val="Подзаголовок Знак"/>
    <w:basedOn w:val="a3"/>
    <w:link w:val="afffa"/>
    <w:rsid w:val="00CD319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2">
    <w:name w:val="toc 5"/>
    <w:basedOn w:val="a1"/>
    <w:next w:val="a1"/>
    <w:autoRedefine/>
    <w:semiHidden/>
    <w:rsid w:val="00CD319E"/>
    <w:pPr>
      <w:spacing w:after="0" w:line="240" w:lineRule="auto"/>
      <w:ind w:left="112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1"/>
    <w:next w:val="a1"/>
    <w:autoRedefine/>
    <w:semiHidden/>
    <w:rsid w:val="00CD319E"/>
    <w:pPr>
      <w:spacing w:after="0" w:line="240" w:lineRule="auto"/>
      <w:ind w:left="140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semiHidden/>
    <w:rsid w:val="00CD319E"/>
    <w:pPr>
      <w:spacing w:after="0" w:line="240" w:lineRule="auto"/>
      <w:ind w:left="168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1"/>
    <w:next w:val="a1"/>
    <w:autoRedefine/>
    <w:semiHidden/>
    <w:rsid w:val="00CD319E"/>
    <w:pPr>
      <w:spacing w:after="0" w:line="240" w:lineRule="auto"/>
      <w:ind w:left="196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semiHidden/>
    <w:rsid w:val="00CD319E"/>
    <w:pPr>
      <w:spacing w:after="0" w:line="240" w:lineRule="auto"/>
      <w:ind w:left="224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fc">
    <w:name w:val="table of authorities"/>
    <w:basedOn w:val="a1"/>
    <w:next w:val="a1"/>
    <w:semiHidden/>
    <w:rsid w:val="00CD319E"/>
    <w:pPr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Название объектаПриложение"/>
    <w:basedOn w:val="a1"/>
    <w:next w:val="a1"/>
    <w:rsid w:val="00CD319E"/>
    <w:pPr>
      <w:pageBreakBefore/>
      <w:tabs>
        <w:tab w:val="center" w:pos="0"/>
      </w:tabs>
      <w:suppressAutoHyphens/>
      <w:spacing w:before="120" w:after="120" w:line="240" w:lineRule="auto"/>
      <w:ind w:firstLine="7938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19">
    <w:name w:val="Стиль1"/>
    <w:basedOn w:val="afffe"/>
    <w:next w:val="affff"/>
    <w:autoRedefine/>
    <w:semiHidden/>
    <w:rsid w:val="00CD319E"/>
    <w:pPr>
      <w:tabs>
        <w:tab w:val="clear" w:pos="720"/>
        <w:tab w:val="num" w:pos="405"/>
        <w:tab w:val="num" w:pos="2138"/>
      </w:tabs>
      <w:ind w:left="405" w:hanging="405"/>
    </w:pPr>
    <w:rPr>
      <w:szCs w:val="20"/>
    </w:rPr>
  </w:style>
  <w:style w:type="paragraph" w:styleId="afffe">
    <w:name w:val="List Number"/>
    <w:aliases w:val="Литература"/>
    <w:basedOn w:val="a1"/>
    <w:semiHidden/>
    <w:rsid w:val="00CD319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1"/>
    <w:semiHidden/>
    <w:rsid w:val="00CD31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Заголовок6пункт"/>
    <w:basedOn w:val="a1"/>
    <w:next w:val="a1"/>
    <w:link w:val="64"/>
    <w:rsid w:val="00CD319E"/>
    <w:pPr>
      <w:tabs>
        <w:tab w:val="left" w:pos="0"/>
      </w:tabs>
      <w:suppressAutoHyphens/>
      <w:spacing w:before="240" w:after="240" w:line="240" w:lineRule="auto"/>
      <w:ind w:firstLine="709"/>
      <w:jc w:val="both"/>
    </w:pPr>
    <w:rPr>
      <w:rFonts w:ascii="Courier New" w:eastAsia="Times New Roman" w:hAnsi="Courier New" w:cs="Times New Roman"/>
      <w:spacing w:val="30"/>
      <w:sz w:val="28"/>
      <w:szCs w:val="24"/>
      <w:lang w:eastAsia="ru-RU"/>
    </w:rPr>
  </w:style>
  <w:style w:type="paragraph" w:styleId="affff0">
    <w:name w:val="caption"/>
    <w:aliases w:val="Название таблицы"/>
    <w:basedOn w:val="a1"/>
    <w:next w:val="a1"/>
    <w:qFormat/>
    <w:rsid w:val="00CD319E"/>
    <w:pPr>
      <w:tabs>
        <w:tab w:val="left" w:pos="0"/>
      </w:tabs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1">
    <w:name w:val="Текст отчета"/>
    <w:basedOn w:val="a1"/>
    <w:semiHidden/>
    <w:rsid w:val="00CD319E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Исполнители"/>
    <w:basedOn w:val="a1"/>
    <w:next w:val="a1"/>
    <w:rsid w:val="00CD319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екст таблицы"/>
    <w:basedOn w:val="affff1"/>
    <w:semiHidden/>
    <w:rsid w:val="00CD319E"/>
    <w:pPr>
      <w:framePr w:hSpace="180" w:wrap="around" w:vAnchor="page" w:hAnchor="margin" w:y="2962"/>
      <w:tabs>
        <w:tab w:val="clear" w:pos="0"/>
      </w:tabs>
      <w:ind w:firstLine="0"/>
      <w:jc w:val="center"/>
    </w:pPr>
    <w:rPr>
      <w:rFonts w:cs="Courier New"/>
      <w:noProof/>
      <w:sz w:val="20"/>
      <w:szCs w:val="20"/>
      <w:lang w:eastAsia="zh-CN"/>
    </w:rPr>
  </w:style>
  <w:style w:type="paragraph" w:customStyle="1" w:styleId="Text">
    <w:name w:val="Text"/>
    <w:basedOn w:val="a1"/>
    <w:semiHidden/>
    <w:rsid w:val="00CD319E"/>
    <w:pPr>
      <w:spacing w:before="60"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">
    <w:name w:val="Стиль Заголовок 1"/>
    <w:aliases w:val="Head 1 + Слева:  0 см Выступ:  076 см После:  ..."/>
    <w:basedOn w:val="1"/>
    <w:autoRedefine/>
    <w:semiHidden/>
    <w:rsid w:val="00CD319E"/>
    <w:pPr>
      <w:keepNext w:val="0"/>
      <w:keepLines w:val="0"/>
      <w:pageBreakBefore/>
      <w:widowControl w:val="0"/>
      <w:tabs>
        <w:tab w:val="center" w:pos="0"/>
      </w:tabs>
      <w:suppressAutoHyphens/>
      <w:spacing w:before="120" w:after="24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eastAsia="ru-RU"/>
    </w:rPr>
  </w:style>
  <w:style w:type="paragraph" w:customStyle="1" w:styleId="affff4">
    <w:name w:val="Категории данных"/>
    <w:basedOn w:val="affff3"/>
    <w:semiHidden/>
    <w:rsid w:val="00CD319E"/>
    <w:pPr>
      <w:framePr w:hSpace="0" w:wrap="auto" w:vAnchor="margin" w:hAnchor="text" w:yAlign="inline"/>
      <w:jc w:val="left"/>
    </w:pPr>
    <w:rPr>
      <w:szCs w:val="24"/>
    </w:rPr>
  </w:style>
  <w:style w:type="paragraph" w:customStyle="1" w:styleId="unnamed3">
    <w:name w:val="unnamed3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font5">
    <w:name w:val="font5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Arial Unicode MS" w:hAnsi="Times New Roman" w:cs="Courier New"/>
      <w:sz w:val="20"/>
      <w:szCs w:val="20"/>
      <w:lang w:eastAsia="ru-RU"/>
    </w:rPr>
  </w:style>
  <w:style w:type="paragraph" w:customStyle="1" w:styleId="font6">
    <w:name w:val="font6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Arial Unicode MS" w:hAnsi="Times New Roman" w:cs="Courier New"/>
      <w:sz w:val="20"/>
      <w:szCs w:val="20"/>
      <w:lang w:eastAsia="ru-RU"/>
    </w:rPr>
  </w:style>
  <w:style w:type="paragraph" w:customStyle="1" w:styleId="xl42">
    <w:name w:val="xl42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18"/>
      <w:szCs w:val="18"/>
      <w:lang w:eastAsia="ru-RU"/>
    </w:rPr>
  </w:style>
  <w:style w:type="paragraph" w:customStyle="1" w:styleId="xl43">
    <w:name w:val="xl43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4">
    <w:name w:val="xl44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5">
    <w:name w:val="xl45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6">
    <w:name w:val="xl46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7">
    <w:name w:val="xl47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8">
    <w:name w:val="xl48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9">
    <w:name w:val="xl49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50">
    <w:name w:val="xl50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51">
    <w:name w:val="xl51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color w:val="FF0000"/>
      <w:sz w:val="24"/>
      <w:szCs w:val="24"/>
      <w:lang w:eastAsia="ru-RU"/>
    </w:rPr>
  </w:style>
  <w:style w:type="paragraph" w:customStyle="1" w:styleId="xl52">
    <w:name w:val="xl52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color w:val="FF0000"/>
      <w:sz w:val="24"/>
      <w:szCs w:val="24"/>
      <w:lang w:eastAsia="ru-RU"/>
    </w:rPr>
  </w:style>
  <w:style w:type="paragraph" w:customStyle="1" w:styleId="28">
    <w:name w:val="Таблица 2"/>
    <w:basedOn w:val="afff2"/>
    <w:semiHidden/>
    <w:rsid w:val="00CD319E"/>
    <w:pPr>
      <w:ind w:left="227"/>
      <w:jc w:val="left"/>
    </w:pPr>
  </w:style>
  <w:style w:type="paragraph" w:customStyle="1" w:styleId="affff5">
    <w:name w:val="сноска"/>
    <w:basedOn w:val="a1"/>
    <w:autoRedefine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">
    <w:name w:val="обычный-середина"/>
    <w:basedOn w:val="a1"/>
    <w:autoRedefine/>
    <w:semiHidden/>
    <w:rsid w:val="00CD319E"/>
    <w:pPr>
      <w:spacing w:after="0" w:line="240" w:lineRule="auto"/>
      <w:jc w:val="center"/>
    </w:pPr>
    <w:rPr>
      <w:rFonts w:ascii="Garamond" w:eastAsia="Times New Roman" w:hAnsi="Garamond" w:cs="Times New Roman"/>
      <w:b/>
      <w:sz w:val="18"/>
      <w:szCs w:val="20"/>
    </w:rPr>
  </w:style>
  <w:style w:type="paragraph" w:styleId="a">
    <w:name w:val="List Bullet"/>
    <w:basedOn w:val="affff"/>
    <w:autoRedefine/>
    <w:semiHidden/>
    <w:rsid w:val="00CD319E"/>
    <w:pPr>
      <w:numPr>
        <w:numId w:val="1"/>
      </w:numPr>
      <w:tabs>
        <w:tab w:val="left" w:pos="567"/>
      </w:tabs>
      <w:ind w:left="357" w:hanging="357"/>
      <w:jc w:val="both"/>
    </w:pPr>
    <w:rPr>
      <w:rFonts w:ascii="Garamond" w:hAnsi="Garamond"/>
      <w:szCs w:val="20"/>
      <w:lang w:eastAsia="en-US"/>
    </w:rPr>
  </w:style>
  <w:style w:type="paragraph" w:customStyle="1" w:styleId="affff6">
    <w:name w:val="назв табл книж"/>
    <w:basedOn w:val="a2"/>
    <w:autoRedefine/>
    <w:rsid w:val="00CD319E"/>
    <w:pPr>
      <w:spacing w:after="60"/>
      <w:ind w:firstLine="7711"/>
      <w:jc w:val="center"/>
    </w:pPr>
    <w:rPr>
      <w:rFonts w:eastAsia="Times New Roman"/>
      <w:sz w:val="28"/>
      <w:lang w:eastAsia="en-US"/>
    </w:rPr>
  </w:style>
  <w:style w:type="paragraph" w:customStyle="1" w:styleId="affff7">
    <w:name w:val="шапка табл"/>
    <w:basedOn w:val="a2"/>
    <w:autoRedefine/>
    <w:semiHidden/>
    <w:rsid w:val="00CD319E"/>
    <w:pPr>
      <w:spacing w:after="0"/>
      <w:jc w:val="center"/>
    </w:pPr>
    <w:rPr>
      <w:rFonts w:eastAsia="Times New Roman"/>
      <w:sz w:val="20"/>
      <w:szCs w:val="20"/>
      <w:lang w:eastAsia="en-US"/>
    </w:rPr>
  </w:style>
  <w:style w:type="paragraph" w:customStyle="1" w:styleId="affff8">
    <w:name w:val="данные табл"/>
    <w:basedOn w:val="a2"/>
    <w:autoRedefine/>
    <w:semiHidden/>
    <w:rsid w:val="00CD319E"/>
    <w:pPr>
      <w:spacing w:after="0"/>
      <w:jc w:val="both"/>
    </w:pPr>
    <w:rPr>
      <w:rFonts w:eastAsia="Times New Roman"/>
      <w:sz w:val="20"/>
      <w:szCs w:val="20"/>
    </w:rPr>
  </w:style>
  <w:style w:type="paragraph" w:customStyle="1" w:styleId="affff9">
    <w:name w:val="табл"/>
    <w:basedOn w:val="a2"/>
    <w:autoRedefine/>
    <w:semiHidden/>
    <w:rsid w:val="00CD319E"/>
    <w:pPr>
      <w:spacing w:after="0"/>
      <w:jc w:val="center"/>
    </w:pPr>
    <w:rPr>
      <w:rFonts w:eastAsia="Times New Roman"/>
      <w:color w:val="000000"/>
      <w:sz w:val="20"/>
      <w:szCs w:val="20"/>
    </w:rPr>
  </w:style>
  <w:style w:type="paragraph" w:customStyle="1" w:styleId="affffa">
    <w:name w:val="назв табл альбом"/>
    <w:basedOn w:val="affff8"/>
    <w:autoRedefine/>
    <w:rsid w:val="00CD319E"/>
    <w:pPr>
      <w:spacing w:before="120" w:after="120"/>
      <w:ind w:firstLine="12758"/>
      <w:jc w:val="center"/>
    </w:pPr>
    <w:rPr>
      <w:sz w:val="24"/>
      <w:szCs w:val="24"/>
    </w:rPr>
  </w:style>
  <w:style w:type="paragraph" w:customStyle="1" w:styleId="affffb">
    <w:name w:val="назв рис"/>
    <w:basedOn w:val="a2"/>
    <w:autoRedefine/>
    <w:rsid w:val="00CD319E"/>
    <w:pPr>
      <w:spacing w:before="120"/>
      <w:jc w:val="center"/>
    </w:pPr>
    <w:rPr>
      <w:rFonts w:eastAsia="Times New Roman"/>
      <w:lang w:eastAsia="en-US"/>
    </w:rPr>
  </w:style>
  <w:style w:type="character" w:customStyle="1" w:styleId="affffc">
    <w:name w:val="Название объекта рисунок Знак"/>
    <w:semiHidden/>
    <w:rsid w:val="00CD319E"/>
    <w:rPr>
      <w:rFonts w:ascii="Courier New" w:hAnsi="Courier New"/>
      <w:sz w:val="28"/>
      <w:lang w:val="ru-RU" w:eastAsia="ru-RU" w:bidi="ar-SA"/>
    </w:rPr>
  </w:style>
  <w:style w:type="paragraph" w:customStyle="1" w:styleId="43">
    <w:name w:val="заголовок 4"/>
    <w:basedOn w:val="3"/>
    <w:next w:val="a1"/>
    <w:link w:val="44"/>
    <w:rsid w:val="00CD319E"/>
    <w:pPr>
      <w:keepNext w:val="0"/>
      <w:widowControl w:val="0"/>
      <w:shd w:val="clear" w:color="auto" w:fill="FFFFFF"/>
      <w:tabs>
        <w:tab w:val="clear" w:pos="1080"/>
        <w:tab w:val="left" w:pos="0"/>
      </w:tabs>
      <w:suppressAutoHyphens/>
      <w:spacing w:after="120"/>
      <w:ind w:left="0" w:firstLine="0"/>
      <w:jc w:val="center"/>
      <w:outlineLvl w:val="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d">
    <w:name w:val="назван табл книж"/>
    <w:basedOn w:val="a2"/>
    <w:autoRedefine/>
    <w:semiHidden/>
    <w:rsid w:val="00CD319E"/>
    <w:pPr>
      <w:suppressAutoHyphens/>
      <w:autoSpaceDE w:val="0"/>
      <w:autoSpaceDN w:val="0"/>
      <w:adjustRightInd w:val="0"/>
      <w:spacing w:before="120"/>
      <w:ind w:firstLine="7938"/>
      <w:jc w:val="center"/>
    </w:pPr>
    <w:rPr>
      <w:rFonts w:eastAsia="Times New Roman"/>
    </w:rPr>
  </w:style>
  <w:style w:type="paragraph" w:customStyle="1" w:styleId="affffe">
    <w:name w:val="НазваниеОбъектаТаблПрилАльбом"/>
    <w:basedOn w:val="afff8"/>
    <w:next w:val="a1"/>
    <w:rsid w:val="00CD319E"/>
    <w:pPr>
      <w:ind w:firstLine="10773"/>
    </w:pPr>
  </w:style>
  <w:style w:type="character" w:customStyle="1" w:styleId="64">
    <w:name w:val="Заголовок6пункт Знак"/>
    <w:link w:val="63"/>
    <w:rsid w:val="00CD319E"/>
    <w:rPr>
      <w:rFonts w:ascii="Courier New" w:eastAsia="Times New Roman" w:hAnsi="Courier New" w:cs="Times New Roman"/>
      <w:spacing w:val="30"/>
      <w:sz w:val="28"/>
      <w:szCs w:val="24"/>
      <w:lang w:eastAsia="ru-RU"/>
    </w:rPr>
  </w:style>
  <w:style w:type="paragraph" w:customStyle="1" w:styleId="45">
    <w:name w:val="Таблица 4"/>
    <w:basedOn w:val="aff8"/>
    <w:semiHidden/>
    <w:rsid w:val="00CD319E"/>
    <w:pPr>
      <w:keepLines/>
      <w:tabs>
        <w:tab w:val="clear" w:pos="0"/>
      </w:tabs>
      <w:suppressAutoHyphens w:val="0"/>
    </w:pPr>
    <w:rPr>
      <w:rFonts w:cs="Times New Roman"/>
      <w:sz w:val="24"/>
      <w:szCs w:val="20"/>
    </w:rPr>
  </w:style>
  <w:style w:type="paragraph" w:customStyle="1" w:styleId="53">
    <w:name w:val="Таблица5 Знак"/>
    <w:basedOn w:val="a1"/>
    <w:next w:val="a1"/>
    <w:link w:val="54"/>
    <w:semiHidden/>
    <w:rsid w:val="00CD319E"/>
    <w:pPr>
      <w:tabs>
        <w:tab w:val="right" w:pos="0"/>
      </w:tabs>
      <w:spacing w:after="0" w:line="240" w:lineRule="auto"/>
      <w:jc w:val="right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54">
    <w:name w:val="Таблица5 Знак Знак"/>
    <w:link w:val="53"/>
    <w:semiHidden/>
    <w:rsid w:val="00CD319E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afffff">
    <w:name w:val="продолж. прил"/>
    <w:basedOn w:val="affffa"/>
    <w:autoRedefine/>
    <w:rsid w:val="00CD319E"/>
    <w:pPr>
      <w:ind w:firstLine="11624"/>
      <w:jc w:val="both"/>
    </w:pPr>
    <w:rPr>
      <w:rFonts w:cs="Courier New"/>
      <w:bCs/>
      <w:iCs/>
    </w:rPr>
  </w:style>
  <w:style w:type="paragraph" w:customStyle="1" w:styleId="xl79">
    <w:name w:val="xl79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0">
    <w:name w:val="xl80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semiHidden/>
    <w:rsid w:val="00C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1"/>
    <w:semiHidden/>
    <w:rsid w:val="00CD31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4">
    <w:name w:val="xl84"/>
    <w:basedOn w:val="a1"/>
    <w:semiHidden/>
    <w:rsid w:val="00CD31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7">
    <w:name w:val="xl87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8">
    <w:name w:val="xl88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9">
    <w:name w:val="xl89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92">
    <w:name w:val="xl92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94">
    <w:name w:val="xl94"/>
    <w:basedOn w:val="a1"/>
    <w:semiHidden/>
    <w:rsid w:val="00CD31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1"/>
    <w:semiHidden/>
    <w:rsid w:val="00CD31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1"/>
    <w:semiHidden/>
    <w:rsid w:val="00CD319E"/>
    <w:pP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afffff0">
    <w:name w:val="табл мелкий"/>
    <w:basedOn w:val="affff8"/>
    <w:autoRedefine/>
    <w:semiHidden/>
    <w:rsid w:val="00CD319E"/>
    <w:pPr>
      <w:jc w:val="center"/>
    </w:pPr>
    <w:rPr>
      <w:rFonts w:cs="Courier New"/>
      <w:bCs/>
      <w:iCs/>
      <w:sz w:val="18"/>
    </w:rPr>
  </w:style>
  <w:style w:type="paragraph" w:customStyle="1" w:styleId="afffff1">
    <w:name w:val="продолжен прил"/>
    <w:basedOn w:val="affff9"/>
    <w:autoRedefine/>
    <w:rsid w:val="00CD319E"/>
    <w:pPr>
      <w:spacing w:before="120" w:after="120"/>
      <w:jc w:val="right"/>
      <w:outlineLvl w:val="8"/>
    </w:pPr>
    <w:rPr>
      <w:sz w:val="28"/>
    </w:rPr>
  </w:style>
  <w:style w:type="paragraph" w:customStyle="1" w:styleId="afffff2">
    <w:name w:val="Шапка МГГ"/>
    <w:basedOn w:val="affff7"/>
    <w:autoRedefine/>
    <w:semiHidden/>
    <w:rsid w:val="00CD319E"/>
    <w:rPr>
      <w:lang w:eastAsia="ru-RU"/>
    </w:rPr>
  </w:style>
  <w:style w:type="paragraph" w:customStyle="1" w:styleId="afffff3">
    <w:name w:val="шапка табл лок. смет"/>
    <w:basedOn w:val="affff7"/>
    <w:autoRedefine/>
    <w:semiHidden/>
    <w:rsid w:val="00CD319E"/>
    <w:rPr>
      <w:sz w:val="18"/>
      <w:lang w:eastAsia="ru-RU"/>
    </w:rPr>
  </w:style>
  <w:style w:type="paragraph" w:customStyle="1" w:styleId="afffff4">
    <w:name w:val="данные табл. лок"/>
    <w:basedOn w:val="affff8"/>
    <w:autoRedefine/>
    <w:semiHidden/>
    <w:rsid w:val="00CD319E"/>
    <w:rPr>
      <w:rFonts w:cs="Courier New"/>
      <w:sz w:val="18"/>
      <w:szCs w:val="18"/>
    </w:rPr>
  </w:style>
  <w:style w:type="paragraph" w:customStyle="1" w:styleId="afffff5">
    <w:name w:val="табл лок"/>
    <w:basedOn w:val="affff8"/>
    <w:autoRedefine/>
    <w:semiHidden/>
    <w:rsid w:val="00CD319E"/>
    <w:pPr>
      <w:jc w:val="center"/>
    </w:pPr>
    <w:rPr>
      <w:sz w:val="18"/>
      <w:szCs w:val="18"/>
    </w:rPr>
  </w:style>
  <w:style w:type="paragraph" w:customStyle="1" w:styleId="9pt">
    <w:name w:val="Стиль Шапка + 9 pt"/>
    <w:basedOn w:val="aff8"/>
    <w:semiHidden/>
    <w:rsid w:val="00CD319E"/>
    <w:pPr>
      <w:outlineLvl w:val="8"/>
    </w:pPr>
    <w:rPr>
      <w:sz w:val="18"/>
    </w:rPr>
  </w:style>
  <w:style w:type="character" w:customStyle="1" w:styleId="18">
    <w:name w:val="Таблица1 Знак"/>
    <w:link w:val="17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7">
    <w:name w:val="Таблица2 Знак"/>
    <w:basedOn w:val="18"/>
    <w:link w:val="26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36">
    <w:name w:val="Таблица3 Знак"/>
    <w:basedOn w:val="27"/>
    <w:link w:val="35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fff6">
    <w:name w:val="назв табл книж МГГ"/>
    <w:basedOn w:val="affff6"/>
    <w:autoRedefine/>
    <w:semiHidden/>
    <w:rsid w:val="00CD319E"/>
    <w:pPr>
      <w:spacing w:before="120" w:after="120"/>
      <w:ind w:firstLine="7201"/>
    </w:pPr>
  </w:style>
  <w:style w:type="character" w:customStyle="1" w:styleId="55">
    <w:name w:val="Таблица5 Знак Знак Знак"/>
    <w:semiHidden/>
    <w:rsid w:val="00CD319E"/>
    <w:rPr>
      <w:rFonts w:ascii="Courier New" w:hAnsi="Courier New"/>
      <w:lang w:val="ru-RU" w:eastAsia="ru-RU" w:bidi="ar-SA"/>
    </w:rPr>
  </w:style>
  <w:style w:type="character" w:customStyle="1" w:styleId="afff3">
    <w:name w:val="Таблица Знак Знак"/>
    <w:link w:val="afff2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00">
    <w:name w:val="Обычный+10"/>
    <w:basedOn w:val="a1"/>
    <w:next w:val="a1"/>
    <w:semiHidden/>
    <w:rsid w:val="00CD319E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0pt">
    <w:name w:val="Стиль Название объектаПриложение + 10 pt"/>
    <w:basedOn w:val="afffd"/>
    <w:semiHidden/>
    <w:rsid w:val="00CD319E"/>
    <w:pPr>
      <w:ind w:firstLine="7655"/>
    </w:pPr>
    <w:rPr>
      <w:bCs w:val="0"/>
    </w:rPr>
  </w:style>
  <w:style w:type="paragraph" w:customStyle="1" w:styleId="afffff7">
    <w:name w:val="Таблица"/>
    <w:basedOn w:val="a1"/>
    <w:semiHidden/>
    <w:rsid w:val="00CD319E"/>
    <w:pPr>
      <w:tabs>
        <w:tab w:val="left" w:pos="0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8">
    <w:name w:val="ГеоЗадПротокол"/>
    <w:basedOn w:val="a1"/>
    <w:next w:val="a1"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9">
    <w:name w:val="ДанТабл"/>
    <w:basedOn w:val="a1"/>
    <w:next w:val="a1"/>
    <w:rsid w:val="00CD319E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02">
    <w:name w:val="БокТабл02"/>
    <w:basedOn w:val="affe"/>
    <w:next w:val="a1"/>
    <w:rsid w:val="00CD319E"/>
    <w:pPr>
      <w:ind w:left="113"/>
    </w:pPr>
    <w:rPr>
      <w:sz w:val="20"/>
      <w:szCs w:val="20"/>
    </w:rPr>
  </w:style>
  <w:style w:type="paragraph" w:customStyle="1" w:styleId="afffffa">
    <w:name w:val="ПродолжениеТабл"/>
    <w:basedOn w:val="a1"/>
    <w:next w:val="a1"/>
    <w:rsid w:val="00CD319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fb">
    <w:name w:val="Примечание"/>
    <w:basedOn w:val="a1"/>
    <w:next w:val="a1"/>
    <w:rsid w:val="00CD319E"/>
    <w:pPr>
      <w:tabs>
        <w:tab w:val="left" w:pos="0"/>
      </w:tabs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">
    <w:name w:val="xl53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4">
    <w:name w:val="xl54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5">
    <w:name w:val="xl55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6">
    <w:name w:val="xl56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7">
    <w:name w:val="xl57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8">
    <w:name w:val="xl58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9">
    <w:name w:val="xl59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0">
    <w:name w:val="xl60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1">
    <w:name w:val="xl61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2">
    <w:name w:val="xl62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3">
    <w:name w:val="xl63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4">
    <w:name w:val="xl64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5">
    <w:name w:val="xl65"/>
    <w:basedOn w:val="a1"/>
    <w:semiHidden/>
    <w:rsid w:val="00C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6">
    <w:name w:val="xl66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7">
    <w:name w:val="xl67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8">
    <w:name w:val="xl68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9">
    <w:name w:val="xl69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0">
    <w:name w:val="xl70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1">
    <w:name w:val="xl71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2">
    <w:name w:val="xl72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3">
    <w:name w:val="xl73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4">
    <w:name w:val="xl74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5">
    <w:name w:val="xl75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6">
    <w:name w:val="xl76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7">
    <w:name w:val="xl77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8">
    <w:name w:val="xl78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97">
    <w:name w:val="xl97"/>
    <w:basedOn w:val="a1"/>
    <w:semiHidden/>
    <w:rsid w:val="00CD31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98">
    <w:name w:val="xl98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99">
    <w:name w:val="xl99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0">
    <w:name w:val="xl100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1">
    <w:name w:val="xl101"/>
    <w:basedOn w:val="a1"/>
    <w:semiHidden/>
    <w:rsid w:val="00C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2">
    <w:name w:val="xl102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3">
    <w:name w:val="xl103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4">
    <w:name w:val="xl104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5">
    <w:name w:val="xl105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6">
    <w:name w:val="xl106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7">
    <w:name w:val="xl107"/>
    <w:basedOn w:val="a1"/>
    <w:semiHidden/>
    <w:rsid w:val="00CD31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8">
    <w:name w:val="xl108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9">
    <w:name w:val="xl109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0">
    <w:name w:val="xl110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semiHidden/>
    <w:rsid w:val="00C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3">
    <w:name w:val="xl113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semiHidden/>
    <w:rsid w:val="00C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5">
    <w:name w:val="xl115"/>
    <w:basedOn w:val="a1"/>
    <w:semiHidden/>
    <w:rsid w:val="00C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6">
    <w:name w:val="xl116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7">
    <w:name w:val="xl117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20">
    <w:name w:val="xl120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numbering" w:styleId="111111">
    <w:name w:val="Outline List 2"/>
    <w:basedOn w:val="a5"/>
    <w:semiHidden/>
    <w:rsid w:val="00CD319E"/>
    <w:pPr>
      <w:numPr>
        <w:numId w:val="2"/>
      </w:numPr>
    </w:pPr>
  </w:style>
  <w:style w:type="numbering" w:styleId="1ai">
    <w:name w:val="Outline List 1"/>
    <w:basedOn w:val="a5"/>
    <w:semiHidden/>
    <w:rsid w:val="00CD319E"/>
    <w:pPr>
      <w:numPr>
        <w:numId w:val="3"/>
      </w:numPr>
    </w:pPr>
  </w:style>
  <w:style w:type="paragraph" w:styleId="HTML1">
    <w:name w:val="HTML Address"/>
    <w:basedOn w:val="a1"/>
    <w:link w:val="HTML2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HTML2">
    <w:name w:val="Адрес HTML Знак"/>
    <w:basedOn w:val="a3"/>
    <w:link w:val="HTML1"/>
    <w:semiHidden/>
    <w:rsid w:val="00CD319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fffffc">
    <w:name w:val="envelope address"/>
    <w:basedOn w:val="a1"/>
    <w:semiHidden/>
    <w:rsid w:val="00CD319E"/>
    <w:pPr>
      <w:framePr w:w="7920" w:h="1980" w:hRule="exact" w:hSpace="180" w:wrap="auto" w:hAnchor="page" w:xAlign="center" w:yAlign="bottom"/>
      <w:tabs>
        <w:tab w:val="left" w:pos="0"/>
      </w:tabs>
      <w:spacing w:after="0" w:line="240" w:lineRule="auto"/>
      <w:ind w:left="28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semiHidden/>
    <w:rsid w:val="00CD319E"/>
  </w:style>
  <w:style w:type="table" w:styleId="-1">
    <w:name w:val="Table Web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Date"/>
    <w:basedOn w:val="a1"/>
    <w:next w:val="a1"/>
    <w:link w:val="afffffe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Дата Знак"/>
    <w:basedOn w:val="a3"/>
    <w:link w:val="afffffd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">
    <w:name w:val="Note Heading"/>
    <w:basedOn w:val="a1"/>
    <w:next w:val="a1"/>
    <w:link w:val="affffff0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0">
    <w:name w:val="Заголовок записки Знак"/>
    <w:basedOn w:val="a3"/>
    <w:link w:val="affffff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1">
    <w:name w:val="Closing"/>
    <w:basedOn w:val="a1"/>
    <w:link w:val="affffff2"/>
    <w:semiHidden/>
    <w:rsid w:val="00CD319E"/>
    <w:pPr>
      <w:tabs>
        <w:tab w:val="left" w:pos="0"/>
      </w:tabs>
      <w:spacing w:after="0" w:line="240" w:lineRule="auto"/>
      <w:ind w:left="425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2">
    <w:name w:val="Прощание Знак"/>
    <w:basedOn w:val="a3"/>
    <w:link w:val="affffff1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f3">
    <w:name w:val="Table Elegant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semiHidden/>
    <w:rsid w:val="00CD319E"/>
    <w:rPr>
      <w:rFonts w:ascii="Courier New" w:hAnsi="Courier New" w:cs="Courier New"/>
      <w:sz w:val="20"/>
      <w:szCs w:val="20"/>
    </w:rPr>
  </w:style>
  <w:style w:type="table" w:styleId="1c">
    <w:name w:val="Table Classic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semiHidden/>
    <w:rsid w:val="00CD319E"/>
    <w:rPr>
      <w:rFonts w:ascii="Courier New" w:hAnsi="Courier New" w:cs="Courier New"/>
      <w:sz w:val="20"/>
      <w:szCs w:val="20"/>
    </w:rPr>
  </w:style>
  <w:style w:type="paragraph" w:styleId="affffff4">
    <w:name w:val="Body Text First Indent"/>
    <w:basedOn w:val="a2"/>
    <w:link w:val="affffff5"/>
    <w:semiHidden/>
    <w:rsid w:val="00CD319E"/>
    <w:pPr>
      <w:tabs>
        <w:tab w:val="left" w:pos="0"/>
      </w:tabs>
      <w:ind w:firstLine="210"/>
      <w:jc w:val="both"/>
    </w:pPr>
    <w:rPr>
      <w:rFonts w:eastAsia="Times New Roman"/>
      <w:sz w:val="28"/>
      <w:szCs w:val="20"/>
    </w:rPr>
  </w:style>
  <w:style w:type="character" w:customStyle="1" w:styleId="affffff5">
    <w:name w:val="Красная строка Знак"/>
    <w:basedOn w:val="af2"/>
    <w:link w:val="affffff4"/>
    <w:semiHidden/>
    <w:rsid w:val="00CD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First Indent 2"/>
    <w:basedOn w:val="af0"/>
    <w:link w:val="2c"/>
    <w:semiHidden/>
    <w:rsid w:val="00CD319E"/>
    <w:pPr>
      <w:tabs>
        <w:tab w:val="left" w:pos="0"/>
      </w:tabs>
      <w:ind w:firstLine="210"/>
      <w:jc w:val="both"/>
    </w:pPr>
    <w:rPr>
      <w:rFonts w:eastAsia="Times New Roman"/>
      <w:szCs w:val="20"/>
    </w:rPr>
  </w:style>
  <w:style w:type="character" w:customStyle="1" w:styleId="2c">
    <w:name w:val="Красная строка 2 Знак"/>
    <w:basedOn w:val="af1"/>
    <w:link w:val="2b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Bullet 2"/>
    <w:basedOn w:val="a1"/>
    <w:autoRedefine/>
    <w:semiHidden/>
    <w:rsid w:val="00CD319E"/>
    <w:pPr>
      <w:tabs>
        <w:tab w:val="left" w:pos="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Bullet 3"/>
    <w:basedOn w:val="a1"/>
    <w:autoRedefine/>
    <w:semiHidden/>
    <w:rsid w:val="00CD319E"/>
    <w:pPr>
      <w:tabs>
        <w:tab w:val="left" w:pos="0"/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Bullet 4"/>
    <w:basedOn w:val="a1"/>
    <w:autoRedefine/>
    <w:semiHidden/>
    <w:rsid w:val="00CD319E"/>
    <w:pPr>
      <w:tabs>
        <w:tab w:val="left" w:pos="0"/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Bullet 5"/>
    <w:basedOn w:val="a1"/>
    <w:autoRedefine/>
    <w:semiHidden/>
    <w:rsid w:val="00CD319E"/>
    <w:pPr>
      <w:tabs>
        <w:tab w:val="left" w:pos="0"/>
        <w:tab w:val="num" w:pos="1492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f6">
    <w:name w:val="line number"/>
    <w:basedOn w:val="a3"/>
    <w:semiHidden/>
    <w:rsid w:val="00CD319E"/>
  </w:style>
  <w:style w:type="paragraph" w:styleId="2e">
    <w:name w:val="List Number 2"/>
    <w:basedOn w:val="a1"/>
    <w:semiHidden/>
    <w:rsid w:val="00CD319E"/>
    <w:pPr>
      <w:tabs>
        <w:tab w:val="left" w:pos="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Number 3"/>
    <w:basedOn w:val="a1"/>
    <w:semiHidden/>
    <w:rsid w:val="00CD319E"/>
    <w:pPr>
      <w:tabs>
        <w:tab w:val="left" w:pos="0"/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8">
    <w:name w:val="List Number 4"/>
    <w:basedOn w:val="a1"/>
    <w:semiHidden/>
    <w:rsid w:val="00CD319E"/>
    <w:pPr>
      <w:tabs>
        <w:tab w:val="left" w:pos="0"/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7">
    <w:name w:val="List Number 5"/>
    <w:basedOn w:val="a1"/>
    <w:semiHidden/>
    <w:rsid w:val="00CD319E"/>
    <w:pPr>
      <w:tabs>
        <w:tab w:val="left" w:pos="0"/>
        <w:tab w:val="num" w:pos="1492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6">
    <w:name w:val="HTML Sample"/>
    <w:semiHidden/>
    <w:rsid w:val="00CD319E"/>
    <w:rPr>
      <w:rFonts w:ascii="Courier New" w:hAnsi="Courier New" w:cs="Courier New"/>
    </w:rPr>
  </w:style>
  <w:style w:type="paragraph" w:styleId="2f">
    <w:name w:val="envelope return"/>
    <w:basedOn w:val="a1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d">
    <w:name w:val="Table 3D effects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Normal Indent"/>
    <w:basedOn w:val="a1"/>
    <w:semiHidden/>
    <w:rsid w:val="00CD319E"/>
    <w:pPr>
      <w:tabs>
        <w:tab w:val="left" w:pos="0"/>
      </w:tabs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7">
    <w:name w:val="HTML Definition"/>
    <w:semiHidden/>
    <w:rsid w:val="00CD319E"/>
    <w:rPr>
      <w:i/>
      <w:iCs/>
    </w:rPr>
  </w:style>
  <w:style w:type="character" w:styleId="HTML8">
    <w:name w:val="HTML Variable"/>
    <w:semiHidden/>
    <w:rsid w:val="00CD319E"/>
    <w:rPr>
      <w:i/>
      <w:iCs/>
    </w:rPr>
  </w:style>
  <w:style w:type="character" w:styleId="HTML9">
    <w:name w:val="HTML Typewriter"/>
    <w:semiHidden/>
    <w:rsid w:val="00CD319E"/>
    <w:rPr>
      <w:rFonts w:ascii="Courier New" w:hAnsi="Courier New" w:cs="Courier New"/>
      <w:sz w:val="20"/>
      <w:szCs w:val="20"/>
    </w:rPr>
  </w:style>
  <w:style w:type="paragraph" w:styleId="affffff8">
    <w:name w:val="Signature"/>
    <w:basedOn w:val="a1"/>
    <w:link w:val="affffff9"/>
    <w:semiHidden/>
    <w:rsid w:val="00CD319E"/>
    <w:pPr>
      <w:tabs>
        <w:tab w:val="left" w:pos="0"/>
      </w:tabs>
      <w:spacing w:after="0" w:line="240" w:lineRule="auto"/>
      <w:ind w:left="425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9">
    <w:name w:val="Подпись Знак"/>
    <w:basedOn w:val="a3"/>
    <w:link w:val="affffff8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a">
    <w:name w:val="Salutation"/>
    <w:basedOn w:val="a1"/>
    <w:next w:val="a1"/>
    <w:link w:val="affffffb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b">
    <w:name w:val="Приветствие Знак"/>
    <w:basedOn w:val="a3"/>
    <w:link w:val="affffffa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List Continue"/>
    <w:basedOn w:val="a1"/>
    <w:semiHidden/>
    <w:rsid w:val="00CD319E"/>
    <w:pPr>
      <w:tabs>
        <w:tab w:val="left" w:pos="0"/>
      </w:tabs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1">
    <w:name w:val="List Continue 2"/>
    <w:basedOn w:val="a1"/>
    <w:semiHidden/>
    <w:rsid w:val="00CD319E"/>
    <w:pPr>
      <w:tabs>
        <w:tab w:val="left" w:pos="0"/>
      </w:tabs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c">
    <w:name w:val="List Continue 3"/>
    <w:basedOn w:val="a1"/>
    <w:semiHidden/>
    <w:rsid w:val="00CD319E"/>
    <w:pPr>
      <w:tabs>
        <w:tab w:val="left" w:pos="0"/>
      </w:tabs>
      <w:spacing w:after="120" w:line="240" w:lineRule="auto"/>
      <w:ind w:left="8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9">
    <w:name w:val="List Continue 4"/>
    <w:basedOn w:val="a1"/>
    <w:semiHidden/>
    <w:rsid w:val="00CD319E"/>
    <w:pPr>
      <w:tabs>
        <w:tab w:val="left" w:pos="0"/>
      </w:tabs>
      <w:spacing w:after="120" w:line="240" w:lineRule="auto"/>
      <w:ind w:left="113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1e">
    <w:name w:val="Table Simple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Grid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d">
    <w:name w:val="Table Contemporary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1"/>
    <w:semiHidden/>
    <w:rsid w:val="00CD319E"/>
    <w:pPr>
      <w:tabs>
        <w:tab w:val="left" w:pos="0"/>
      </w:tabs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f">
    <w:name w:val="List 3"/>
    <w:basedOn w:val="a1"/>
    <w:semiHidden/>
    <w:rsid w:val="00CD319E"/>
    <w:pPr>
      <w:tabs>
        <w:tab w:val="left" w:pos="0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b">
    <w:name w:val="List 4"/>
    <w:basedOn w:val="a1"/>
    <w:semiHidden/>
    <w:rsid w:val="00CD319E"/>
    <w:pPr>
      <w:tabs>
        <w:tab w:val="left" w:pos="0"/>
      </w:tabs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9">
    <w:name w:val="List 5"/>
    <w:basedOn w:val="a1"/>
    <w:semiHidden/>
    <w:rsid w:val="00CD319E"/>
    <w:pPr>
      <w:tabs>
        <w:tab w:val="left" w:pos="0"/>
      </w:tabs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fe">
    <w:name w:val="Table Professional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5"/>
    <w:semiHidden/>
    <w:rsid w:val="00CD319E"/>
    <w:pPr>
      <w:numPr>
        <w:numId w:val="4"/>
      </w:numPr>
    </w:pPr>
  </w:style>
  <w:style w:type="table" w:styleId="1f0">
    <w:name w:val="Table Columns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ff">
    <w:name w:val="Strong"/>
    <w:qFormat/>
    <w:rsid w:val="00CD319E"/>
    <w:rPr>
      <w:b/>
      <w:bCs/>
    </w:rPr>
  </w:style>
  <w:style w:type="table" w:styleId="-10">
    <w:name w:val="Table List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0">
    <w:name w:val="Table Theme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1">
    <w:name w:val="Table Colorful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1">
    <w:name w:val="Block Text"/>
    <w:basedOn w:val="a1"/>
    <w:semiHidden/>
    <w:rsid w:val="00CD319E"/>
    <w:pPr>
      <w:tabs>
        <w:tab w:val="left" w:pos="0"/>
      </w:tabs>
      <w:spacing w:after="120" w:line="240" w:lineRule="auto"/>
      <w:ind w:left="1440" w:right="14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a">
    <w:name w:val="HTML Cite"/>
    <w:semiHidden/>
    <w:rsid w:val="00CD319E"/>
    <w:rPr>
      <w:i/>
      <w:iCs/>
    </w:rPr>
  </w:style>
  <w:style w:type="paragraph" w:styleId="afffffff2">
    <w:name w:val="E-mail Signature"/>
    <w:basedOn w:val="a1"/>
    <w:link w:val="afffffff3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3">
    <w:name w:val="Электронная подпись Знак"/>
    <w:basedOn w:val="a3"/>
    <w:link w:val="afffffff2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4">
    <w:name w:val="Название объекта табл книж"/>
    <w:basedOn w:val="a1"/>
    <w:next w:val="a1"/>
    <w:rsid w:val="00CD319E"/>
    <w:pPr>
      <w:tabs>
        <w:tab w:val="center" w:pos="0"/>
      </w:tabs>
      <w:suppressAutoHyphens/>
      <w:spacing w:before="120" w:after="120" w:line="240" w:lineRule="auto"/>
      <w:ind w:firstLine="742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Табл.12 центр"/>
    <w:basedOn w:val="a2"/>
    <w:rsid w:val="00CD319E"/>
    <w:pPr>
      <w:spacing w:before="20" w:after="20"/>
      <w:jc w:val="center"/>
    </w:pPr>
    <w:rPr>
      <w:rFonts w:eastAsia="Times New Roman"/>
      <w:kern w:val="16"/>
      <w:szCs w:val="20"/>
    </w:rPr>
  </w:style>
  <w:style w:type="paragraph" w:customStyle="1" w:styleId="66">
    <w:name w:val="заголовок 6"/>
    <w:basedOn w:val="a1"/>
    <w:next w:val="a1"/>
    <w:rsid w:val="00CD319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Courier New"/>
      <w:sz w:val="24"/>
      <w:szCs w:val="28"/>
      <w:lang w:eastAsia="ru-RU"/>
    </w:rPr>
  </w:style>
  <w:style w:type="character" w:customStyle="1" w:styleId="44">
    <w:name w:val="заголовок 4 Знак"/>
    <w:link w:val="43"/>
    <w:rsid w:val="00CD319E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paragraph" w:customStyle="1" w:styleId="04">
    <w:name w:val="БокТабл04"/>
    <w:basedOn w:val="02"/>
    <w:next w:val="a1"/>
    <w:rsid w:val="00CD319E"/>
    <w:pPr>
      <w:ind w:left="227"/>
    </w:pPr>
  </w:style>
  <w:style w:type="paragraph" w:customStyle="1" w:styleId="73">
    <w:name w:val="заголовок 7"/>
    <w:basedOn w:val="a1"/>
    <w:next w:val="a1"/>
    <w:rsid w:val="00CD319E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Courier New"/>
      <w:sz w:val="24"/>
      <w:szCs w:val="28"/>
      <w:lang w:eastAsia="ru-RU"/>
    </w:rPr>
  </w:style>
  <w:style w:type="paragraph" w:customStyle="1" w:styleId="83">
    <w:name w:val="заголовок 8"/>
    <w:basedOn w:val="a1"/>
    <w:next w:val="a1"/>
    <w:rsid w:val="00CD319E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Courier New"/>
      <w:b/>
      <w:bCs/>
      <w:sz w:val="24"/>
      <w:szCs w:val="28"/>
      <w:lang w:eastAsia="ru-RU"/>
    </w:rPr>
  </w:style>
  <w:style w:type="paragraph" w:customStyle="1" w:styleId="1f2">
    <w:name w:val="Стиль Заголовок 1 + не все прописные"/>
    <w:basedOn w:val="1"/>
    <w:rsid w:val="00CD319E"/>
    <w:pPr>
      <w:keepNext w:val="0"/>
      <w:keepLines w:val="0"/>
      <w:pageBreakBefore/>
      <w:widowControl w:val="0"/>
      <w:tabs>
        <w:tab w:val="center" w:pos="0"/>
        <w:tab w:val="num" w:pos="720"/>
      </w:tabs>
      <w:suppressAutoHyphens/>
      <w:spacing w:before="120" w:after="24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aps/>
      <w:color w:val="auto"/>
      <w:sz w:val="24"/>
      <w:lang w:eastAsia="ru-RU"/>
    </w:rPr>
  </w:style>
  <w:style w:type="paragraph" w:customStyle="1" w:styleId="142">
    <w:name w:val="Титул14Упл2"/>
    <w:basedOn w:val="a1"/>
    <w:rsid w:val="00CD319E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24"/>
      <w:szCs w:val="28"/>
      <w:lang w:eastAsia="ru-RU"/>
    </w:rPr>
  </w:style>
  <w:style w:type="character" w:customStyle="1" w:styleId="afff1">
    <w:name w:val="Загаловок Знак"/>
    <w:link w:val="afff0"/>
    <w:rsid w:val="00CD319E"/>
    <w:rPr>
      <w:rFonts w:ascii="Times New Roman" w:eastAsia="Times New Roman" w:hAnsi="Times New Roman" w:cs="Times New Roman"/>
      <w:b/>
      <w:caps/>
      <w:spacing w:val="40"/>
      <w:kern w:val="28"/>
      <w:sz w:val="24"/>
      <w:szCs w:val="24"/>
      <w:lang w:eastAsia="ru-RU"/>
    </w:rPr>
  </w:style>
  <w:style w:type="paragraph" w:customStyle="1" w:styleId="08">
    <w:name w:val="БокТабл08"/>
    <w:basedOn w:val="a1"/>
    <w:next w:val="a1"/>
    <w:rsid w:val="00CD319E"/>
    <w:pPr>
      <w:spacing w:after="0" w:line="240" w:lineRule="auto"/>
      <w:ind w:left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5">
    <w:name w:val="ПримТабл"/>
    <w:basedOn w:val="a1"/>
    <w:rsid w:val="00CD319E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6">
    <w:name w:val="текст норма"/>
    <w:rsid w:val="00CD31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7">
    <w:name w:val="Название объекта продолжение"/>
    <w:basedOn w:val="a1"/>
    <w:next w:val="a1"/>
    <w:rsid w:val="00CD319E"/>
    <w:pPr>
      <w:tabs>
        <w:tab w:val="right" w:pos="0"/>
      </w:tabs>
      <w:suppressAutoHyphens/>
      <w:spacing w:before="120" w:after="120" w:line="240" w:lineRule="auto"/>
      <w:jc w:val="right"/>
      <w:outlineLvl w:val="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ffff8">
    <w:name w:val="Название объекта рисунок Знак Знак"/>
    <w:rsid w:val="00CD319E"/>
    <w:rPr>
      <w:rFonts w:ascii="Courier New" w:hAnsi="Courier New"/>
      <w:sz w:val="28"/>
      <w:lang w:val="ru-RU" w:eastAsia="ru-RU" w:bidi="ar-SA"/>
    </w:rPr>
  </w:style>
  <w:style w:type="paragraph" w:customStyle="1" w:styleId="5-">
    <w:name w:val="Заголовок 5-ый уровень"/>
    <w:basedOn w:val="a1"/>
    <w:link w:val="5-0"/>
    <w:rsid w:val="00CD319E"/>
    <w:pPr>
      <w:tabs>
        <w:tab w:val="left" w:pos="0"/>
      </w:tabs>
      <w:spacing w:before="240" w:after="120" w:line="240" w:lineRule="auto"/>
      <w:ind w:firstLine="720"/>
      <w:jc w:val="both"/>
    </w:pPr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afffffff9">
    <w:name w:val="Таблица Реферат"/>
    <w:basedOn w:val="a1"/>
    <w:rsid w:val="00CD319E"/>
    <w:pPr>
      <w:tabs>
        <w:tab w:val="left" w:pos="0"/>
      </w:tabs>
      <w:spacing w:after="0" w:line="240" w:lineRule="auto"/>
      <w:ind w:firstLine="709"/>
      <w:jc w:val="both"/>
      <w:outlineLvl w:val="8"/>
    </w:pPr>
    <w:rPr>
      <w:rFonts w:ascii="Courier Cyr" w:eastAsia="Times New Roman" w:hAnsi="Courier Cyr" w:cs="Times New Roman"/>
      <w:sz w:val="20"/>
      <w:szCs w:val="20"/>
      <w:lang w:eastAsia="ru-RU"/>
    </w:rPr>
  </w:style>
  <w:style w:type="paragraph" w:customStyle="1" w:styleId="afffffffa">
    <w:name w:val="ТитулЦентр"/>
    <w:basedOn w:val="a1"/>
    <w:next w:val="a1"/>
    <w:rsid w:val="00CD319E"/>
    <w:pPr>
      <w:widowControl w:val="0"/>
      <w:tabs>
        <w:tab w:val="left" w:pos="0"/>
      </w:tabs>
      <w:suppressAutoHyphens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pt117">
    <w:name w:val="Стиль ТитулЦентр + 14 pt по ширине Первая строка:  117 см"/>
    <w:basedOn w:val="afffffffa"/>
    <w:rsid w:val="00CD319E"/>
    <w:pPr>
      <w:ind w:firstLine="663"/>
      <w:jc w:val="both"/>
    </w:pPr>
    <w:rPr>
      <w:sz w:val="28"/>
      <w:szCs w:val="20"/>
    </w:rPr>
  </w:style>
  <w:style w:type="paragraph" w:customStyle="1" w:styleId="afffffffb">
    <w:name w:val="Табл.вл"/>
    <w:basedOn w:val="a2"/>
    <w:rsid w:val="00CD319E"/>
    <w:pPr>
      <w:spacing w:after="0"/>
      <w:jc w:val="both"/>
    </w:pPr>
    <w:rPr>
      <w:rFonts w:eastAsia="Times New Roman"/>
      <w:kern w:val="16"/>
      <w:sz w:val="22"/>
      <w:szCs w:val="20"/>
    </w:rPr>
  </w:style>
  <w:style w:type="paragraph" w:customStyle="1" w:styleId="12-">
    <w:name w:val="Обычн.отст.12-"/>
    <w:basedOn w:val="a1"/>
    <w:rsid w:val="00CD319E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afffffffc">
    <w:name w:val="Таблица шапка"/>
    <w:basedOn w:val="a2"/>
    <w:rsid w:val="00CD319E"/>
    <w:pPr>
      <w:spacing w:after="0"/>
      <w:jc w:val="center"/>
    </w:pPr>
    <w:rPr>
      <w:rFonts w:eastAsia="Times New Roman"/>
      <w:kern w:val="16"/>
      <w:sz w:val="22"/>
      <w:szCs w:val="20"/>
    </w:rPr>
  </w:style>
  <w:style w:type="paragraph" w:customStyle="1" w:styleId="20pt">
    <w:name w:val="Стиль ТитулЦентр + 20 pt"/>
    <w:basedOn w:val="afffffffa"/>
    <w:next w:val="a1"/>
    <w:rsid w:val="00CD319E"/>
    <w:rPr>
      <w:sz w:val="40"/>
    </w:rPr>
  </w:style>
  <w:style w:type="paragraph" w:customStyle="1" w:styleId="afffffffd">
    <w:name w:val="Табл.центр."/>
    <w:basedOn w:val="a2"/>
    <w:rsid w:val="00CD319E"/>
    <w:pPr>
      <w:spacing w:before="20" w:after="20"/>
      <w:jc w:val="center"/>
    </w:pPr>
    <w:rPr>
      <w:rFonts w:eastAsia="Times New Roman"/>
      <w:kern w:val="16"/>
      <w:sz w:val="22"/>
      <w:szCs w:val="20"/>
    </w:rPr>
  </w:style>
  <w:style w:type="paragraph" w:customStyle="1" w:styleId="afffffffe">
    <w:name w:val="Марк."/>
    <w:basedOn w:val="56"/>
    <w:rsid w:val="00CD319E"/>
    <w:pPr>
      <w:tabs>
        <w:tab w:val="clear" w:pos="0"/>
        <w:tab w:val="clear" w:pos="1492"/>
        <w:tab w:val="num" w:pos="624"/>
      </w:tabs>
      <w:ind w:left="624" w:hanging="397"/>
    </w:pPr>
    <w:rPr>
      <w:spacing w:val="-14"/>
      <w:kern w:val="16"/>
    </w:rPr>
  </w:style>
  <w:style w:type="paragraph" w:customStyle="1" w:styleId="0">
    <w:name w:val="Стиль ГеоЗадПротокол + По центру Первая строка:  0 см"/>
    <w:basedOn w:val="afffff8"/>
    <w:rsid w:val="00CD319E"/>
    <w:pPr>
      <w:ind w:firstLine="0"/>
      <w:jc w:val="center"/>
    </w:pPr>
  </w:style>
  <w:style w:type="paragraph" w:customStyle="1" w:styleId="6-6">
    <w:name w:val="Обычн.отст.6-6"/>
    <w:basedOn w:val="a1"/>
    <w:rsid w:val="00CD319E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112">
    <w:name w:val="Стиль загаловок + 11 пт"/>
    <w:basedOn w:val="a1"/>
    <w:rsid w:val="00CD319E"/>
    <w:pPr>
      <w:pageBreakBefore/>
      <w:tabs>
        <w:tab w:val="left" w:pos="0"/>
      </w:tabs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caps/>
      <w:spacing w:val="40"/>
      <w:szCs w:val="28"/>
      <w:lang w:eastAsia="ru-RU"/>
    </w:rPr>
  </w:style>
  <w:style w:type="paragraph" w:customStyle="1" w:styleId="affffffff">
    <w:name w:val="Стиль ГеоЗадПротокол + По центру"/>
    <w:basedOn w:val="afffff8"/>
    <w:rsid w:val="00CD319E"/>
    <w:pPr>
      <w:spacing w:before="240"/>
      <w:jc w:val="center"/>
    </w:pPr>
  </w:style>
  <w:style w:type="paragraph" w:customStyle="1" w:styleId="113">
    <w:name w:val="Стиль ГеоЗадПротокол + 11 пт"/>
    <w:basedOn w:val="afffff8"/>
    <w:rsid w:val="00CD319E"/>
  </w:style>
  <w:style w:type="paragraph" w:customStyle="1" w:styleId="affffffff0">
    <w:name w:val="Шапка таблицы"/>
    <w:basedOn w:val="a1"/>
    <w:next w:val="a1"/>
    <w:autoRedefine/>
    <w:rsid w:val="00CD319E"/>
    <w:pPr>
      <w:suppressAutoHyphens/>
      <w:spacing w:after="0" w:line="240" w:lineRule="auto"/>
      <w:jc w:val="center"/>
    </w:pPr>
    <w:rPr>
      <w:rFonts w:ascii="Times New Roman" w:eastAsia="Arial Unicode MS" w:hAnsi="Times New Roman" w:cs="Courier New"/>
      <w:sz w:val="20"/>
      <w:szCs w:val="20"/>
      <w:lang w:val="en-US" w:eastAsia="zh-CN"/>
    </w:rPr>
  </w:style>
  <w:style w:type="character" w:customStyle="1" w:styleId="5-0">
    <w:name w:val="Заголовок 5-ый уровень Знак"/>
    <w:link w:val="5-"/>
    <w:rsid w:val="00CD319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affffffff1">
    <w:name w:val="перечень б/н"/>
    <w:basedOn w:val="af0"/>
    <w:rsid w:val="00CD319E"/>
    <w:pPr>
      <w:widowControl w:val="0"/>
      <w:shd w:val="clear" w:color="auto" w:fill="FFFFFF"/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eastAsia="Times New Roman"/>
      <w:color w:val="000000"/>
    </w:rPr>
  </w:style>
  <w:style w:type="paragraph" w:customStyle="1" w:styleId="ConsPlusTitle">
    <w:name w:val="ConsPlusTitle"/>
    <w:rsid w:val="00CD3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CD3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fff2">
    <w:name w:val="footnote reference"/>
    <w:semiHidden/>
    <w:rsid w:val="00CD319E"/>
    <w:rPr>
      <w:vertAlign w:val="superscript"/>
    </w:rPr>
  </w:style>
  <w:style w:type="paragraph" w:customStyle="1" w:styleId="1f3">
    <w:name w:val="1"/>
    <w:basedOn w:val="a1"/>
    <w:next w:val="af"/>
    <w:rsid w:val="00CD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1"/>
    <w:rsid w:val="00CD319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4">
    <w:name w:val="Заголовок 1 Знак Знак Знак"/>
    <w:rsid w:val="00CD319E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paragraph" w:customStyle="1" w:styleId="211">
    <w:name w:val="Основной текст 21"/>
    <w:basedOn w:val="a2"/>
    <w:rsid w:val="00CD319E"/>
    <w:pPr>
      <w:spacing w:after="240" w:line="240" w:lineRule="atLeast"/>
      <w:jc w:val="both"/>
    </w:pPr>
    <w:rPr>
      <w:rFonts w:ascii="Arial" w:eastAsia="Times New Roman" w:hAnsi="Arial"/>
      <w:szCs w:val="20"/>
    </w:rPr>
  </w:style>
  <w:style w:type="paragraph" w:customStyle="1" w:styleId="-J">
    <w:name w:val="Стиль-J"/>
    <w:basedOn w:val="a1"/>
    <w:rsid w:val="00CD31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нак Знак Знак"/>
    <w:rsid w:val="00CD319E"/>
    <w:rPr>
      <w:sz w:val="24"/>
      <w:szCs w:val="24"/>
    </w:rPr>
  </w:style>
  <w:style w:type="character" w:customStyle="1" w:styleId="affffffff4">
    <w:name w:val="яяя Знак Знак Знак Знак"/>
    <w:rsid w:val="00CD319E"/>
    <w:rPr>
      <w:rFonts w:ascii="Arial" w:eastAsia="SimSun" w:hAnsi="Arial" w:cs="Arial"/>
      <w:b/>
      <w:sz w:val="24"/>
      <w:szCs w:val="24"/>
      <w:lang w:val="ru-RU" w:eastAsia="ru-RU" w:bidi="ar-SA"/>
    </w:rPr>
  </w:style>
  <w:style w:type="paragraph" w:customStyle="1" w:styleId="MMTopic1">
    <w:name w:val="MM Topic 1"/>
    <w:basedOn w:val="1"/>
    <w:link w:val="MMTopic10"/>
    <w:rsid w:val="008D635B"/>
    <w:pPr>
      <w:numPr>
        <w:numId w:val="9"/>
      </w:numPr>
    </w:pPr>
    <w:rPr>
      <w:rFonts w:ascii="Cambria" w:eastAsia="Times New Roman" w:hAnsi="Cambria" w:cs="Times New Roman"/>
      <w:color w:val="365F91"/>
    </w:rPr>
  </w:style>
  <w:style w:type="character" w:customStyle="1" w:styleId="MMTopic10">
    <w:name w:val="MM Topic 1 Знак"/>
    <w:link w:val="MMTopic1"/>
    <w:rsid w:val="008D6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2"/>
    <w:rsid w:val="008D635B"/>
    <w:pPr>
      <w:numPr>
        <w:ilvl w:val="1"/>
        <w:numId w:val="9"/>
      </w:numPr>
      <w:tabs>
        <w:tab w:val="num" w:pos="360"/>
      </w:tabs>
    </w:pPr>
    <w:rPr>
      <w:rFonts w:ascii="Cambria" w:eastAsia="Times New Roman" w:hAnsi="Cambria" w:cs="Times New Roman"/>
      <w:color w:val="4F81BD"/>
    </w:rPr>
  </w:style>
  <w:style w:type="paragraph" w:customStyle="1" w:styleId="MMTopic3">
    <w:name w:val="MM Topic 3"/>
    <w:basedOn w:val="3"/>
    <w:rsid w:val="008D635B"/>
    <w:pPr>
      <w:keepLines/>
      <w:numPr>
        <w:ilvl w:val="2"/>
        <w:numId w:val="9"/>
      </w:numPr>
      <w:tabs>
        <w:tab w:val="num" w:pos="360"/>
      </w:tabs>
      <w:spacing w:before="200" w:after="0" w:line="276" w:lineRule="auto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Default">
    <w:name w:val="Default"/>
    <w:rsid w:val="004B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header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List Continue 5" w:uiPriority="99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07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070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CD319E"/>
    <w:pPr>
      <w:keepNext/>
      <w:tabs>
        <w:tab w:val="num" w:pos="1080"/>
      </w:tabs>
      <w:spacing w:before="240" w:after="60" w:line="240" w:lineRule="auto"/>
      <w:ind w:left="1080" w:hanging="432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1"/>
    <w:next w:val="a1"/>
    <w:link w:val="40"/>
    <w:qFormat/>
    <w:rsid w:val="00CD319E"/>
    <w:pPr>
      <w:keepNext/>
      <w:tabs>
        <w:tab w:val="num" w:pos="1224"/>
      </w:tabs>
      <w:spacing w:before="240" w:after="60" w:line="240" w:lineRule="auto"/>
      <w:ind w:left="1224" w:hanging="14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aliases w:val=" Знак"/>
    <w:basedOn w:val="a1"/>
    <w:next w:val="a1"/>
    <w:link w:val="50"/>
    <w:qFormat/>
    <w:rsid w:val="00CD319E"/>
    <w:pPr>
      <w:tabs>
        <w:tab w:val="num" w:pos="1368"/>
      </w:tabs>
      <w:spacing w:before="240" w:after="60" w:line="240" w:lineRule="auto"/>
      <w:ind w:left="1368" w:hanging="432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1"/>
    <w:next w:val="a1"/>
    <w:link w:val="60"/>
    <w:qFormat/>
    <w:rsid w:val="00CD319E"/>
    <w:pPr>
      <w:tabs>
        <w:tab w:val="num" w:pos="1512"/>
      </w:tabs>
      <w:spacing w:before="240" w:after="60" w:line="240" w:lineRule="auto"/>
      <w:ind w:left="1512" w:hanging="432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1"/>
    <w:next w:val="a1"/>
    <w:link w:val="70"/>
    <w:qFormat/>
    <w:rsid w:val="00CD319E"/>
    <w:pPr>
      <w:tabs>
        <w:tab w:val="num" w:pos="1656"/>
      </w:tabs>
      <w:spacing w:before="240" w:after="60" w:line="240" w:lineRule="auto"/>
      <w:ind w:left="1656" w:hanging="288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1"/>
    <w:next w:val="a2"/>
    <w:link w:val="80"/>
    <w:qFormat/>
    <w:rsid w:val="00CD319E"/>
    <w:pPr>
      <w:keepNext/>
      <w:keepLines/>
      <w:tabs>
        <w:tab w:val="num" w:pos="1440"/>
      </w:tabs>
      <w:spacing w:after="0" w:line="240" w:lineRule="auto"/>
      <w:ind w:left="1440" w:hanging="1440"/>
      <w:outlineLvl w:val="7"/>
    </w:pPr>
    <w:rPr>
      <w:rFonts w:ascii="Garamond" w:eastAsia="Times New Roman" w:hAnsi="Garamond" w:cs="Times New Roman"/>
      <w:i/>
      <w:spacing w:val="5"/>
      <w:kern w:val="20"/>
      <w:sz w:val="24"/>
      <w:szCs w:val="20"/>
    </w:rPr>
  </w:style>
  <w:style w:type="paragraph" w:styleId="9">
    <w:name w:val="heading 9"/>
    <w:basedOn w:val="a1"/>
    <w:next w:val="a1"/>
    <w:link w:val="90"/>
    <w:qFormat/>
    <w:rsid w:val="00CD319E"/>
    <w:pPr>
      <w:tabs>
        <w:tab w:val="num" w:pos="1944"/>
      </w:tabs>
      <w:spacing w:before="240" w:after="60" w:line="240" w:lineRule="auto"/>
      <w:ind w:left="1944" w:hanging="144"/>
      <w:outlineLvl w:val="8"/>
    </w:pPr>
    <w:rPr>
      <w:rFonts w:ascii="Arial" w:eastAsia="SimSun" w:hAnsi="Arial" w:cs="Arial"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sid w:val="00070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3"/>
    <w:link w:val="1"/>
    <w:uiPriority w:val="9"/>
    <w:rsid w:val="0007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1"/>
    <w:uiPriority w:val="39"/>
    <w:unhideWhenUsed/>
    <w:qFormat/>
    <w:rsid w:val="00070D81"/>
    <w:pPr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8C2AB4"/>
    <w:pPr>
      <w:tabs>
        <w:tab w:val="right" w:leader="dot" w:pos="9345"/>
      </w:tabs>
      <w:spacing w:after="100"/>
      <w:jc w:val="both"/>
    </w:pPr>
    <w:rPr>
      <w:rFonts w:asciiTheme="majorHAnsi" w:hAnsiTheme="majorHAnsi"/>
      <w:noProof/>
      <w:sz w:val="24"/>
    </w:rPr>
  </w:style>
  <w:style w:type="character" w:styleId="a7">
    <w:name w:val="Hyperlink"/>
    <w:basedOn w:val="a3"/>
    <w:uiPriority w:val="99"/>
    <w:unhideWhenUsed/>
    <w:rsid w:val="00070D81"/>
    <w:rPr>
      <w:color w:val="0000FF" w:themeColor="hyperlink"/>
      <w:u w:val="single"/>
    </w:rPr>
  </w:style>
  <w:style w:type="table" w:styleId="a8">
    <w:name w:val="Table Grid"/>
    <w:basedOn w:val="a4"/>
    <w:uiPriority w:val="39"/>
    <w:rsid w:val="0007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F2350B"/>
    <w:pPr>
      <w:ind w:left="720"/>
      <w:contextualSpacing/>
    </w:pPr>
  </w:style>
  <w:style w:type="character" w:customStyle="1" w:styleId="30">
    <w:name w:val="Заголовок 3 Знак"/>
    <w:basedOn w:val="a3"/>
    <w:link w:val="3"/>
    <w:uiPriority w:val="9"/>
    <w:rsid w:val="00CD319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3"/>
    <w:link w:val="4"/>
    <w:rsid w:val="00CD319E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aliases w:val=" Знак Знак"/>
    <w:basedOn w:val="a3"/>
    <w:link w:val="5"/>
    <w:rsid w:val="00CD319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3"/>
    <w:link w:val="6"/>
    <w:rsid w:val="00CD319E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3"/>
    <w:link w:val="7"/>
    <w:rsid w:val="00CD319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3"/>
    <w:link w:val="8"/>
    <w:rsid w:val="00CD319E"/>
    <w:rPr>
      <w:rFonts w:ascii="Garamond" w:eastAsia="Times New Roman" w:hAnsi="Garamond" w:cs="Times New Roman"/>
      <w:i/>
      <w:spacing w:val="5"/>
      <w:kern w:val="20"/>
      <w:sz w:val="24"/>
      <w:szCs w:val="20"/>
    </w:rPr>
  </w:style>
  <w:style w:type="character" w:customStyle="1" w:styleId="90">
    <w:name w:val="Заголовок 9 Знак"/>
    <w:basedOn w:val="a3"/>
    <w:link w:val="9"/>
    <w:rsid w:val="00CD319E"/>
    <w:rPr>
      <w:rFonts w:ascii="Arial" w:eastAsia="SimSun" w:hAnsi="Arial" w:cs="Arial"/>
      <w:lang w:eastAsia="zh-CN"/>
    </w:rPr>
  </w:style>
  <w:style w:type="numbering" w:customStyle="1" w:styleId="11">
    <w:name w:val="Нет списка1"/>
    <w:next w:val="a5"/>
    <w:uiPriority w:val="99"/>
    <w:semiHidden/>
    <w:rsid w:val="00CD319E"/>
  </w:style>
  <w:style w:type="character" w:customStyle="1" w:styleId="110">
    <w:name w:val="Заголовок 1 Знак1"/>
    <w:aliases w:val="Заголовок 1 Знак Знак"/>
    <w:rsid w:val="00CD319E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table" w:customStyle="1" w:styleId="12">
    <w:name w:val="Сетка таблицы1"/>
    <w:basedOn w:val="a4"/>
    <w:next w:val="a8"/>
    <w:rsid w:val="00CD31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1"/>
    <w:link w:val="ab"/>
    <w:uiPriority w:val="99"/>
    <w:rsid w:val="00CD3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3"/>
    <w:link w:val="aa"/>
    <w:uiPriority w:val="99"/>
    <w:rsid w:val="00CD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1"/>
    <w:next w:val="a1"/>
    <w:rsid w:val="00CD319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Внутренний адрес"/>
    <w:basedOn w:val="a1"/>
    <w:rsid w:val="00CD31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rsid w:val="00CD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1"/>
    <w:link w:val="ae"/>
    <w:uiPriority w:val="99"/>
    <w:rsid w:val="00CD319E"/>
    <w:pPr>
      <w:tabs>
        <w:tab w:val="center" w:pos="4153"/>
        <w:tab w:val="right" w:pos="8306"/>
      </w:tabs>
      <w:spacing w:after="0" w:line="240" w:lineRule="auto"/>
    </w:pPr>
    <w:rPr>
      <w:rFonts w:ascii="Arial Narrow" w:eastAsia="SimSun" w:hAnsi="Arial Narrow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3"/>
    <w:link w:val="ad"/>
    <w:uiPriority w:val="99"/>
    <w:rsid w:val="00CD319E"/>
    <w:rPr>
      <w:rFonts w:ascii="Arial Narrow" w:eastAsia="SimSun" w:hAnsi="Arial Narrow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CD319E"/>
    <w:pPr>
      <w:spacing w:after="120" w:line="480" w:lineRule="auto"/>
      <w:ind w:left="283"/>
    </w:pPr>
    <w:rPr>
      <w:rFonts w:ascii="Arial Narrow" w:eastAsia="SimSun" w:hAnsi="Arial Narrow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CD319E"/>
    <w:rPr>
      <w:rFonts w:ascii="Arial Narrow" w:eastAsia="SimSun" w:hAnsi="Arial Narrow" w:cs="Times New Roman"/>
      <w:sz w:val="24"/>
      <w:szCs w:val="24"/>
      <w:lang w:eastAsia="ru-RU"/>
    </w:rPr>
  </w:style>
  <w:style w:type="paragraph" w:styleId="af">
    <w:name w:val="Normal (Web)"/>
    <w:basedOn w:val="a1"/>
    <w:rsid w:val="00CD319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rsid w:val="00CD319E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3"/>
    <w:link w:val="af0"/>
    <w:rsid w:val="00CD319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2">
    <w:name w:val="Body Text"/>
    <w:basedOn w:val="a1"/>
    <w:link w:val="af2"/>
    <w:rsid w:val="00CD319E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3"/>
    <w:link w:val="a2"/>
    <w:rsid w:val="00CD319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CD319E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CD319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af3">
    <w:name w:val="яяя Знак Знак"/>
    <w:basedOn w:val="a1"/>
    <w:link w:val="af4"/>
    <w:rsid w:val="00CD319E"/>
    <w:pPr>
      <w:spacing w:after="0" w:line="240" w:lineRule="auto"/>
      <w:ind w:firstLine="709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af5">
    <w:name w:val="ТУРУХ"/>
    <w:basedOn w:val="a1"/>
    <w:rsid w:val="00CD319E"/>
    <w:pPr>
      <w:spacing w:after="0" w:line="240" w:lineRule="auto"/>
      <w:ind w:firstLine="709"/>
      <w:jc w:val="center"/>
    </w:pPr>
    <w:rPr>
      <w:rFonts w:ascii="Arial" w:eastAsia="SimSun" w:hAnsi="Arial" w:cs="Arial"/>
      <w:b/>
      <w:sz w:val="28"/>
      <w:szCs w:val="28"/>
      <w:lang w:eastAsia="ru-RU"/>
    </w:rPr>
  </w:style>
  <w:style w:type="character" w:customStyle="1" w:styleId="af4">
    <w:name w:val="яяя Знак Знак Знак"/>
    <w:link w:val="af3"/>
    <w:rsid w:val="00CD319E"/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ConsPlusNormal">
    <w:name w:val="ConsPlusNormal"/>
    <w:rsid w:val="00CD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Cell">
    <w:name w:val="ConsCell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6">
    <w:name w:val="яяя Знак"/>
    <w:basedOn w:val="a1"/>
    <w:rsid w:val="00CD319E"/>
    <w:pPr>
      <w:spacing w:after="0" w:line="240" w:lineRule="auto"/>
      <w:ind w:firstLine="709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styleId="24">
    <w:name w:val="Body Text 2"/>
    <w:basedOn w:val="a1"/>
    <w:link w:val="25"/>
    <w:rsid w:val="00CD319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CD319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7">
    <w:name w:val="footnote text"/>
    <w:basedOn w:val="a1"/>
    <w:link w:val="af8"/>
    <w:semiHidden/>
    <w:rsid w:val="00CD31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3"/>
    <w:link w:val="af7"/>
    <w:semiHidden/>
    <w:rsid w:val="00CD319E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1">
    <w:name w:val="111"/>
    <w:basedOn w:val="a1"/>
    <w:rsid w:val="00CD319E"/>
    <w:pPr>
      <w:spacing w:after="0" w:line="240" w:lineRule="auto"/>
      <w:ind w:firstLine="709"/>
      <w:jc w:val="center"/>
    </w:pPr>
    <w:rPr>
      <w:rFonts w:ascii="Times New Roman" w:eastAsia="SimSun" w:hAnsi="Times New Roman" w:cs="Times New Roman"/>
      <w:b/>
      <w:sz w:val="28"/>
      <w:szCs w:val="28"/>
      <w:lang w:eastAsia="ru-RU"/>
    </w:rPr>
  </w:style>
  <w:style w:type="paragraph" w:customStyle="1" w:styleId="14">
    <w:name w:val="Обычный1"/>
    <w:rsid w:val="00CD319E"/>
    <w:pPr>
      <w:widowControl w:val="0"/>
      <w:spacing w:after="0" w:line="340" w:lineRule="auto"/>
      <w:ind w:left="80" w:firstLine="80"/>
    </w:pPr>
    <w:rPr>
      <w:rFonts w:ascii="Times New Roman" w:eastAsia="SimSun" w:hAnsi="Times New Roman" w:cs="Times New Roman"/>
      <w:snapToGrid w:val="0"/>
      <w:sz w:val="20"/>
      <w:szCs w:val="20"/>
      <w:lang w:eastAsia="ru-RU"/>
    </w:rPr>
  </w:style>
  <w:style w:type="paragraph" w:styleId="af9">
    <w:name w:val="Document Map"/>
    <w:basedOn w:val="a1"/>
    <w:link w:val="afa"/>
    <w:semiHidden/>
    <w:rsid w:val="00CD319E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CD319E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 (веб)1"/>
    <w:basedOn w:val="a1"/>
    <w:rsid w:val="00CD319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b">
    <w:name w:val="Emphasis"/>
    <w:qFormat/>
    <w:rsid w:val="00CD319E"/>
    <w:rPr>
      <w:i/>
      <w:iCs/>
    </w:rPr>
  </w:style>
  <w:style w:type="paragraph" w:styleId="afc">
    <w:name w:val="Plain Text"/>
    <w:basedOn w:val="a1"/>
    <w:link w:val="afd"/>
    <w:rsid w:val="00CD31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3"/>
    <w:link w:val="afc"/>
    <w:rsid w:val="00CD31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Мой"/>
    <w:basedOn w:val="a1"/>
    <w:rsid w:val="00CD31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Простой"/>
    <w:basedOn w:val="a1"/>
    <w:rsid w:val="00CD319E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CD3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CD31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page number"/>
    <w:basedOn w:val="a3"/>
    <w:rsid w:val="00CD319E"/>
  </w:style>
  <w:style w:type="paragraph" w:customStyle="1" w:styleId="999">
    <w:name w:val="999"/>
    <w:basedOn w:val="afc"/>
    <w:rsid w:val="00CD319E"/>
    <w:pPr>
      <w:ind w:firstLine="748"/>
    </w:pPr>
    <w:rPr>
      <w:rFonts w:ascii="Arial" w:hAnsi="Arial" w:cs="Times New Roman"/>
      <w:b/>
      <w:sz w:val="24"/>
      <w:szCs w:val="24"/>
    </w:rPr>
  </w:style>
  <w:style w:type="paragraph" w:styleId="16">
    <w:name w:val="toc 1"/>
    <w:basedOn w:val="a1"/>
    <w:next w:val="a1"/>
    <w:autoRedefine/>
    <w:uiPriority w:val="39"/>
    <w:rsid w:val="0063391C"/>
    <w:pPr>
      <w:tabs>
        <w:tab w:val="left" w:pos="142"/>
        <w:tab w:val="right" w:leader="dot" w:pos="992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CD31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rsid w:val="00CD31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rsid w:val="00CD319E"/>
    <w:rPr>
      <w:color w:val="800080"/>
      <w:u w:val="single"/>
    </w:rPr>
  </w:style>
  <w:style w:type="paragraph" w:customStyle="1" w:styleId="xl24">
    <w:name w:val="xl24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">
    <w:name w:val="xl36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1"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1"/>
    <w:link w:val="aff3"/>
    <w:uiPriority w:val="99"/>
    <w:semiHidden/>
    <w:rsid w:val="00CD3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CD3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3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1"/>
    <w:link w:val="aff5"/>
    <w:qFormat/>
    <w:rsid w:val="00CD3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CD3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после :"/>
    <w:basedOn w:val="a1"/>
    <w:rsid w:val="00CD319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CD31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">
    <w:name w:val="Стиль Times New Roman"/>
    <w:rsid w:val="00CD319E"/>
    <w:rPr>
      <w:rFonts w:ascii="Times New Roman" w:hAnsi="Times New Roman"/>
      <w:sz w:val="24"/>
    </w:rPr>
  </w:style>
  <w:style w:type="paragraph" w:customStyle="1" w:styleId="aff7">
    <w:name w:val="Продолжение"/>
    <w:basedOn w:val="a1"/>
    <w:next w:val="a1"/>
    <w:rsid w:val="00CD319E"/>
    <w:pPr>
      <w:tabs>
        <w:tab w:val="right" w:pos="0"/>
      </w:tabs>
      <w:suppressAutoHyphens/>
      <w:spacing w:before="120" w:after="120" w:line="240" w:lineRule="auto"/>
      <w:jc w:val="right"/>
      <w:outlineLvl w:val="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f8">
    <w:name w:val="Message Header"/>
    <w:basedOn w:val="a1"/>
    <w:next w:val="a1"/>
    <w:link w:val="aff9"/>
    <w:rsid w:val="00CD319E"/>
    <w:pPr>
      <w:keepNext/>
      <w:tabs>
        <w:tab w:val="center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0"/>
      <w:szCs w:val="24"/>
      <w:lang w:eastAsia="ru-RU"/>
    </w:rPr>
  </w:style>
  <w:style w:type="character" w:customStyle="1" w:styleId="aff9">
    <w:name w:val="Шапка Знак"/>
    <w:basedOn w:val="a3"/>
    <w:link w:val="aff8"/>
    <w:rsid w:val="00CD319E"/>
    <w:rPr>
      <w:rFonts w:ascii="Times New Roman" w:eastAsia="Times New Roman" w:hAnsi="Times New Roman" w:cs="Arial"/>
      <w:sz w:val="20"/>
      <w:szCs w:val="24"/>
      <w:lang w:eastAsia="ru-RU"/>
    </w:rPr>
  </w:style>
  <w:style w:type="paragraph" w:customStyle="1" w:styleId="affa">
    <w:name w:val="НазвТаблКниж Знак"/>
    <w:basedOn w:val="a1"/>
    <w:next w:val="a1"/>
    <w:link w:val="affb"/>
    <w:rsid w:val="00CD319E"/>
    <w:pPr>
      <w:tabs>
        <w:tab w:val="center" w:pos="0"/>
      </w:tabs>
      <w:suppressAutoHyphens/>
      <w:spacing w:before="120" w:after="120" w:line="240" w:lineRule="auto"/>
      <w:ind w:firstLine="793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ДанТабл Знак"/>
    <w:basedOn w:val="a1"/>
    <w:next w:val="a1"/>
    <w:link w:val="affd"/>
    <w:rsid w:val="00CD319E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affe">
    <w:name w:val="БокТабл"/>
    <w:basedOn w:val="affc"/>
    <w:rsid w:val="00CD319E"/>
    <w:pPr>
      <w:ind w:left="57"/>
      <w:jc w:val="left"/>
    </w:pPr>
  </w:style>
  <w:style w:type="character" w:customStyle="1" w:styleId="affd">
    <w:name w:val="ДанТабл Знак Знак"/>
    <w:link w:val="affc"/>
    <w:rsid w:val="00CD319E"/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ffb">
    <w:name w:val="НазвТаблКниж Знак Знак"/>
    <w:link w:val="affa"/>
    <w:rsid w:val="00CD3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ДанТабл Знак Знак Знак"/>
    <w:rsid w:val="00CD319E"/>
    <w:rPr>
      <w:rFonts w:ascii="Courier New" w:hAnsi="Courier New" w:cs="Courier New"/>
      <w:sz w:val="28"/>
      <w:lang w:val="ru-RU" w:eastAsia="ru-RU" w:bidi="ar-SA"/>
    </w:rPr>
  </w:style>
  <w:style w:type="paragraph" w:customStyle="1" w:styleId="afff0">
    <w:name w:val="Загаловок"/>
    <w:basedOn w:val="a1"/>
    <w:next w:val="a1"/>
    <w:link w:val="afff1"/>
    <w:rsid w:val="00CD319E"/>
    <w:pPr>
      <w:pageBreakBefore/>
      <w:tabs>
        <w:tab w:val="center" w:pos="0"/>
      </w:tabs>
      <w:suppressAutoHyphens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40"/>
      <w:kern w:val="28"/>
      <w:sz w:val="24"/>
      <w:szCs w:val="24"/>
      <w:lang w:eastAsia="ru-RU"/>
    </w:rPr>
  </w:style>
  <w:style w:type="paragraph" w:customStyle="1" w:styleId="afff2">
    <w:name w:val="Таблица Знак"/>
    <w:basedOn w:val="a1"/>
    <w:next w:val="a1"/>
    <w:link w:val="afff3"/>
    <w:semiHidden/>
    <w:rsid w:val="00CD319E"/>
    <w:pPr>
      <w:tabs>
        <w:tab w:val="left" w:pos="0"/>
      </w:tabs>
      <w:spacing w:after="0" w:line="240" w:lineRule="auto"/>
      <w:ind w:left="57"/>
      <w:jc w:val="both"/>
      <w:outlineLvl w:val="8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f4">
    <w:name w:val="Название объекта табл книжн"/>
    <w:basedOn w:val="a1"/>
    <w:next w:val="a1"/>
    <w:semiHidden/>
    <w:rsid w:val="00CD319E"/>
    <w:pPr>
      <w:tabs>
        <w:tab w:val="center" w:pos="0"/>
      </w:tabs>
      <w:suppressAutoHyphens/>
      <w:spacing w:before="120" w:after="120" w:line="240" w:lineRule="auto"/>
      <w:ind w:firstLine="7428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НазвРисунка"/>
    <w:basedOn w:val="a1"/>
    <w:next w:val="a1"/>
    <w:rsid w:val="00CD319E"/>
    <w:pPr>
      <w:tabs>
        <w:tab w:val="center" w:pos="0"/>
      </w:tabs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annotation text"/>
    <w:basedOn w:val="a1"/>
    <w:next w:val="a1"/>
    <w:link w:val="afff7"/>
    <w:semiHidden/>
    <w:rsid w:val="00CD319E"/>
    <w:pPr>
      <w:tabs>
        <w:tab w:val="left" w:pos="0"/>
      </w:tabs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3"/>
    <w:link w:val="afff6"/>
    <w:semiHidden/>
    <w:rsid w:val="00CD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Таблица5"/>
    <w:basedOn w:val="a1"/>
    <w:next w:val="a1"/>
    <w:semiHidden/>
    <w:rsid w:val="00CD319E"/>
    <w:pPr>
      <w:tabs>
        <w:tab w:val="right" w:pos="0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Таблица6"/>
    <w:basedOn w:val="a1"/>
    <w:next w:val="a1"/>
    <w:semiHidden/>
    <w:rsid w:val="00CD319E"/>
    <w:pPr>
      <w:keepLines/>
      <w:tabs>
        <w:tab w:val="center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аблица1"/>
    <w:basedOn w:val="a1"/>
    <w:next w:val="a1"/>
    <w:link w:val="18"/>
    <w:semiHidden/>
    <w:rsid w:val="00CD319E"/>
    <w:pPr>
      <w:tabs>
        <w:tab w:val="left" w:pos="0"/>
      </w:tabs>
      <w:spacing w:after="0" w:line="240" w:lineRule="auto"/>
      <w:ind w:left="113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26">
    <w:name w:val="Таблица2"/>
    <w:basedOn w:val="17"/>
    <w:next w:val="a1"/>
    <w:link w:val="27"/>
    <w:semiHidden/>
    <w:rsid w:val="00CD319E"/>
    <w:pPr>
      <w:ind w:left="227"/>
    </w:pPr>
  </w:style>
  <w:style w:type="paragraph" w:customStyle="1" w:styleId="35">
    <w:name w:val="Таблица3"/>
    <w:basedOn w:val="26"/>
    <w:next w:val="a1"/>
    <w:link w:val="36"/>
    <w:semiHidden/>
    <w:rsid w:val="00CD319E"/>
    <w:pPr>
      <w:ind w:left="340"/>
    </w:pPr>
  </w:style>
  <w:style w:type="paragraph" w:customStyle="1" w:styleId="41">
    <w:name w:val="Таблица4"/>
    <w:basedOn w:val="35"/>
    <w:next w:val="a1"/>
    <w:semiHidden/>
    <w:rsid w:val="00CD319E"/>
    <w:pPr>
      <w:ind w:left="454"/>
    </w:pPr>
  </w:style>
  <w:style w:type="paragraph" w:customStyle="1" w:styleId="afff8">
    <w:name w:val="НазвТаблАльбом"/>
    <w:basedOn w:val="a1"/>
    <w:next w:val="a1"/>
    <w:rsid w:val="00CD319E"/>
    <w:pPr>
      <w:tabs>
        <w:tab w:val="center" w:pos="0"/>
      </w:tabs>
      <w:suppressAutoHyphens/>
      <w:spacing w:before="120" w:after="120" w:line="240" w:lineRule="auto"/>
      <w:ind w:firstLine="1236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toc 3"/>
    <w:basedOn w:val="a1"/>
    <w:next w:val="a1"/>
    <w:autoRedefine/>
    <w:semiHidden/>
    <w:rsid w:val="00CD319E"/>
    <w:pPr>
      <w:spacing w:after="0" w:line="240" w:lineRule="auto"/>
      <w:ind w:left="560" w:firstLine="72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2">
    <w:name w:val="toc 4"/>
    <w:basedOn w:val="a1"/>
    <w:next w:val="a1"/>
    <w:autoRedefine/>
    <w:semiHidden/>
    <w:rsid w:val="00CD319E"/>
    <w:pPr>
      <w:spacing w:after="0" w:line="240" w:lineRule="auto"/>
      <w:ind w:left="84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f9">
    <w:name w:val="table of figures"/>
    <w:basedOn w:val="a1"/>
    <w:next w:val="a1"/>
    <w:semiHidden/>
    <w:rsid w:val="00CD319E"/>
    <w:pPr>
      <w:spacing w:after="0" w:line="240" w:lineRule="auto"/>
      <w:ind w:left="560" w:hanging="56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fffa">
    <w:name w:val="Subtitle"/>
    <w:basedOn w:val="a1"/>
    <w:next w:val="a1"/>
    <w:link w:val="afffb"/>
    <w:qFormat/>
    <w:rsid w:val="00CD319E"/>
    <w:pPr>
      <w:tabs>
        <w:tab w:val="center" w:pos="0"/>
      </w:tabs>
      <w:spacing w:after="12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fb">
    <w:name w:val="Подзаголовок Знак"/>
    <w:basedOn w:val="a3"/>
    <w:link w:val="afffa"/>
    <w:rsid w:val="00CD319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2">
    <w:name w:val="toc 5"/>
    <w:basedOn w:val="a1"/>
    <w:next w:val="a1"/>
    <w:autoRedefine/>
    <w:semiHidden/>
    <w:rsid w:val="00CD319E"/>
    <w:pPr>
      <w:spacing w:after="0" w:line="240" w:lineRule="auto"/>
      <w:ind w:left="112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1"/>
    <w:next w:val="a1"/>
    <w:autoRedefine/>
    <w:semiHidden/>
    <w:rsid w:val="00CD319E"/>
    <w:pPr>
      <w:spacing w:after="0" w:line="240" w:lineRule="auto"/>
      <w:ind w:left="140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semiHidden/>
    <w:rsid w:val="00CD319E"/>
    <w:pPr>
      <w:spacing w:after="0" w:line="240" w:lineRule="auto"/>
      <w:ind w:left="168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1"/>
    <w:next w:val="a1"/>
    <w:autoRedefine/>
    <w:semiHidden/>
    <w:rsid w:val="00CD319E"/>
    <w:pPr>
      <w:spacing w:after="0" w:line="240" w:lineRule="auto"/>
      <w:ind w:left="196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semiHidden/>
    <w:rsid w:val="00CD319E"/>
    <w:pPr>
      <w:spacing w:after="0" w:line="240" w:lineRule="auto"/>
      <w:ind w:left="2240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fc">
    <w:name w:val="table of authorities"/>
    <w:basedOn w:val="a1"/>
    <w:next w:val="a1"/>
    <w:semiHidden/>
    <w:rsid w:val="00CD319E"/>
    <w:pPr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Название объектаПриложение"/>
    <w:basedOn w:val="a1"/>
    <w:next w:val="a1"/>
    <w:rsid w:val="00CD319E"/>
    <w:pPr>
      <w:pageBreakBefore/>
      <w:tabs>
        <w:tab w:val="center" w:pos="0"/>
      </w:tabs>
      <w:suppressAutoHyphens/>
      <w:spacing w:before="120" w:after="120" w:line="240" w:lineRule="auto"/>
      <w:ind w:firstLine="7938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19">
    <w:name w:val="Стиль1"/>
    <w:basedOn w:val="afffe"/>
    <w:next w:val="affff"/>
    <w:autoRedefine/>
    <w:semiHidden/>
    <w:rsid w:val="00CD319E"/>
    <w:pPr>
      <w:tabs>
        <w:tab w:val="clear" w:pos="720"/>
        <w:tab w:val="num" w:pos="405"/>
        <w:tab w:val="num" w:pos="2138"/>
      </w:tabs>
      <w:ind w:left="405" w:hanging="405"/>
    </w:pPr>
    <w:rPr>
      <w:szCs w:val="20"/>
    </w:rPr>
  </w:style>
  <w:style w:type="paragraph" w:styleId="afffe">
    <w:name w:val="List Number"/>
    <w:aliases w:val="Литература"/>
    <w:basedOn w:val="a1"/>
    <w:semiHidden/>
    <w:rsid w:val="00CD319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1"/>
    <w:semiHidden/>
    <w:rsid w:val="00CD31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Заголовок6пункт"/>
    <w:basedOn w:val="a1"/>
    <w:next w:val="a1"/>
    <w:link w:val="64"/>
    <w:rsid w:val="00CD319E"/>
    <w:pPr>
      <w:tabs>
        <w:tab w:val="left" w:pos="0"/>
      </w:tabs>
      <w:suppressAutoHyphens/>
      <w:spacing w:before="240" w:after="240" w:line="240" w:lineRule="auto"/>
      <w:ind w:firstLine="709"/>
      <w:jc w:val="both"/>
    </w:pPr>
    <w:rPr>
      <w:rFonts w:ascii="Courier New" w:eastAsia="Times New Roman" w:hAnsi="Courier New" w:cs="Times New Roman"/>
      <w:spacing w:val="30"/>
      <w:sz w:val="28"/>
      <w:szCs w:val="24"/>
      <w:lang w:eastAsia="ru-RU"/>
    </w:rPr>
  </w:style>
  <w:style w:type="paragraph" w:styleId="affff0">
    <w:name w:val="caption"/>
    <w:aliases w:val="Название таблицы"/>
    <w:basedOn w:val="a1"/>
    <w:next w:val="a1"/>
    <w:qFormat/>
    <w:rsid w:val="00CD319E"/>
    <w:pPr>
      <w:tabs>
        <w:tab w:val="left" w:pos="0"/>
      </w:tabs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1">
    <w:name w:val="Текст отчета"/>
    <w:basedOn w:val="a1"/>
    <w:semiHidden/>
    <w:rsid w:val="00CD319E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Исполнители"/>
    <w:basedOn w:val="a1"/>
    <w:next w:val="a1"/>
    <w:rsid w:val="00CD319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екст таблицы"/>
    <w:basedOn w:val="affff1"/>
    <w:semiHidden/>
    <w:rsid w:val="00CD319E"/>
    <w:pPr>
      <w:framePr w:hSpace="180" w:wrap="around" w:vAnchor="page" w:hAnchor="margin" w:y="2962"/>
      <w:tabs>
        <w:tab w:val="clear" w:pos="0"/>
      </w:tabs>
      <w:ind w:firstLine="0"/>
      <w:jc w:val="center"/>
    </w:pPr>
    <w:rPr>
      <w:rFonts w:cs="Courier New"/>
      <w:noProof/>
      <w:sz w:val="20"/>
      <w:szCs w:val="20"/>
      <w:lang w:eastAsia="zh-CN"/>
    </w:rPr>
  </w:style>
  <w:style w:type="paragraph" w:customStyle="1" w:styleId="Text">
    <w:name w:val="Text"/>
    <w:basedOn w:val="a1"/>
    <w:semiHidden/>
    <w:rsid w:val="00CD319E"/>
    <w:pPr>
      <w:spacing w:before="60"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">
    <w:name w:val="Стиль Заголовок 1"/>
    <w:aliases w:val="Head 1 + Слева:  0 см Выступ:  076 см После:  ..."/>
    <w:basedOn w:val="1"/>
    <w:autoRedefine/>
    <w:semiHidden/>
    <w:rsid w:val="00CD319E"/>
    <w:pPr>
      <w:keepNext w:val="0"/>
      <w:keepLines w:val="0"/>
      <w:pageBreakBefore/>
      <w:widowControl w:val="0"/>
      <w:tabs>
        <w:tab w:val="center" w:pos="0"/>
      </w:tabs>
      <w:suppressAutoHyphens/>
      <w:spacing w:before="120" w:after="24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eastAsia="ru-RU"/>
    </w:rPr>
  </w:style>
  <w:style w:type="paragraph" w:customStyle="1" w:styleId="affff4">
    <w:name w:val="Категории данных"/>
    <w:basedOn w:val="affff3"/>
    <w:semiHidden/>
    <w:rsid w:val="00CD319E"/>
    <w:pPr>
      <w:framePr w:hSpace="0" w:wrap="auto" w:vAnchor="margin" w:hAnchor="text" w:yAlign="inline"/>
      <w:jc w:val="left"/>
    </w:pPr>
    <w:rPr>
      <w:szCs w:val="24"/>
    </w:rPr>
  </w:style>
  <w:style w:type="paragraph" w:customStyle="1" w:styleId="unnamed3">
    <w:name w:val="unnamed3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font5">
    <w:name w:val="font5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Arial Unicode MS" w:hAnsi="Times New Roman" w:cs="Courier New"/>
      <w:sz w:val="20"/>
      <w:szCs w:val="20"/>
      <w:lang w:eastAsia="ru-RU"/>
    </w:rPr>
  </w:style>
  <w:style w:type="paragraph" w:customStyle="1" w:styleId="font6">
    <w:name w:val="font6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Arial Unicode MS" w:hAnsi="Times New Roman" w:cs="Courier New"/>
      <w:sz w:val="20"/>
      <w:szCs w:val="20"/>
      <w:lang w:eastAsia="ru-RU"/>
    </w:rPr>
  </w:style>
  <w:style w:type="paragraph" w:customStyle="1" w:styleId="xl42">
    <w:name w:val="xl42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18"/>
      <w:szCs w:val="18"/>
      <w:lang w:eastAsia="ru-RU"/>
    </w:rPr>
  </w:style>
  <w:style w:type="paragraph" w:customStyle="1" w:styleId="xl43">
    <w:name w:val="xl43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4">
    <w:name w:val="xl44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5">
    <w:name w:val="xl45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6">
    <w:name w:val="xl46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7">
    <w:name w:val="xl47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8">
    <w:name w:val="xl48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49">
    <w:name w:val="xl49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50">
    <w:name w:val="xl50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sz w:val="24"/>
      <w:szCs w:val="24"/>
      <w:lang w:eastAsia="ru-RU"/>
    </w:rPr>
  </w:style>
  <w:style w:type="paragraph" w:customStyle="1" w:styleId="xl51">
    <w:name w:val="xl51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color w:val="FF0000"/>
      <w:sz w:val="24"/>
      <w:szCs w:val="24"/>
      <w:lang w:eastAsia="ru-RU"/>
    </w:rPr>
  </w:style>
  <w:style w:type="paragraph" w:customStyle="1" w:styleId="xl52">
    <w:name w:val="xl52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Courier New"/>
      <w:color w:val="FF0000"/>
      <w:sz w:val="24"/>
      <w:szCs w:val="24"/>
      <w:lang w:eastAsia="ru-RU"/>
    </w:rPr>
  </w:style>
  <w:style w:type="paragraph" w:customStyle="1" w:styleId="28">
    <w:name w:val="Таблица 2"/>
    <w:basedOn w:val="afff2"/>
    <w:semiHidden/>
    <w:rsid w:val="00CD319E"/>
    <w:pPr>
      <w:ind w:left="227"/>
      <w:jc w:val="left"/>
    </w:pPr>
  </w:style>
  <w:style w:type="paragraph" w:customStyle="1" w:styleId="affff5">
    <w:name w:val="сноска"/>
    <w:basedOn w:val="a1"/>
    <w:autoRedefine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">
    <w:name w:val="обычный-середина"/>
    <w:basedOn w:val="a1"/>
    <w:autoRedefine/>
    <w:semiHidden/>
    <w:rsid w:val="00CD319E"/>
    <w:pPr>
      <w:spacing w:after="0" w:line="240" w:lineRule="auto"/>
      <w:jc w:val="center"/>
    </w:pPr>
    <w:rPr>
      <w:rFonts w:ascii="Garamond" w:eastAsia="Times New Roman" w:hAnsi="Garamond" w:cs="Times New Roman"/>
      <w:b/>
      <w:sz w:val="18"/>
      <w:szCs w:val="20"/>
    </w:rPr>
  </w:style>
  <w:style w:type="paragraph" w:styleId="a">
    <w:name w:val="List Bullet"/>
    <w:basedOn w:val="affff"/>
    <w:autoRedefine/>
    <w:semiHidden/>
    <w:rsid w:val="00CD319E"/>
    <w:pPr>
      <w:numPr>
        <w:numId w:val="1"/>
      </w:numPr>
      <w:tabs>
        <w:tab w:val="left" w:pos="567"/>
      </w:tabs>
      <w:ind w:left="357" w:hanging="357"/>
      <w:jc w:val="both"/>
    </w:pPr>
    <w:rPr>
      <w:rFonts w:ascii="Garamond" w:hAnsi="Garamond"/>
      <w:szCs w:val="20"/>
      <w:lang w:eastAsia="en-US"/>
    </w:rPr>
  </w:style>
  <w:style w:type="paragraph" w:customStyle="1" w:styleId="affff6">
    <w:name w:val="назв табл книж"/>
    <w:basedOn w:val="a2"/>
    <w:autoRedefine/>
    <w:rsid w:val="00CD319E"/>
    <w:pPr>
      <w:spacing w:after="60"/>
      <w:ind w:firstLine="7711"/>
      <w:jc w:val="center"/>
    </w:pPr>
    <w:rPr>
      <w:rFonts w:eastAsia="Times New Roman"/>
      <w:sz w:val="28"/>
      <w:lang w:eastAsia="en-US"/>
    </w:rPr>
  </w:style>
  <w:style w:type="paragraph" w:customStyle="1" w:styleId="affff7">
    <w:name w:val="шапка табл"/>
    <w:basedOn w:val="a2"/>
    <w:autoRedefine/>
    <w:semiHidden/>
    <w:rsid w:val="00CD319E"/>
    <w:pPr>
      <w:spacing w:after="0"/>
      <w:jc w:val="center"/>
    </w:pPr>
    <w:rPr>
      <w:rFonts w:eastAsia="Times New Roman"/>
      <w:sz w:val="20"/>
      <w:szCs w:val="20"/>
      <w:lang w:eastAsia="en-US"/>
    </w:rPr>
  </w:style>
  <w:style w:type="paragraph" w:customStyle="1" w:styleId="affff8">
    <w:name w:val="данные табл"/>
    <w:basedOn w:val="a2"/>
    <w:autoRedefine/>
    <w:semiHidden/>
    <w:rsid w:val="00CD319E"/>
    <w:pPr>
      <w:spacing w:after="0"/>
      <w:jc w:val="both"/>
    </w:pPr>
    <w:rPr>
      <w:rFonts w:eastAsia="Times New Roman"/>
      <w:sz w:val="20"/>
      <w:szCs w:val="20"/>
    </w:rPr>
  </w:style>
  <w:style w:type="paragraph" w:customStyle="1" w:styleId="affff9">
    <w:name w:val="табл"/>
    <w:basedOn w:val="a2"/>
    <w:autoRedefine/>
    <w:semiHidden/>
    <w:rsid w:val="00CD319E"/>
    <w:pPr>
      <w:spacing w:after="0"/>
      <w:jc w:val="center"/>
    </w:pPr>
    <w:rPr>
      <w:rFonts w:eastAsia="Times New Roman"/>
      <w:color w:val="000000"/>
      <w:sz w:val="20"/>
      <w:szCs w:val="20"/>
    </w:rPr>
  </w:style>
  <w:style w:type="paragraph" w:customStyle="1" w:styleId="affffa">
    <w:name w:val="назв табл альбом"/>
    <w:basedOn w:val="affff8"/>
    <w:autoRedefine/>
    <w:rsid w:val="00CD319E"/>
    <w:pPr>
      <w:spacing w:before="120" w:after="120"/>
      <w:ind w:firstLine="12758"/>
      <w:jc w:val="center"/>
    </w:pPr>
    <w:rPr>
      <w:sz w:val="24"/>
      <w:szCs w:val="24"/>
    </w:rPr>
  </w:style>
  <w:style w:type="paragraph" w:customStyle="1" w:styleId="affffb">
    <w:name w:val="назв рис"/>
    <w:basedOn w:val="a2"/>
    <w:autoRedefine/>
    <w:rsid w:val="00CD319E"/>
    <w:pPr>
      <w:spacing w:before="120"/>
      <w:jc w:val="center"/>
    </w:pPr>
    <w:rPr>
      <w:rFonts w:eastAsia="Times New Roman"/>
      <w:lang w:eastAsia="en-US"/>
    </w:rPr>
  </w:style>
  <w:style w:type="character" w:customStyle="1" w:styleId="affffc">
    <w:name w:val="Название объекта рисунок Знак"/>
    <w:semiHidden/>
    <w:rsid w:val="00CD319E"/>
    <w:rPr>
      <w:rFonts w:ascii="Courier New" w:hAnsi="Courier New"/>
      <w:sz w:val="28"/>
      <w:lang w:val="ru-RU" w:eastAsia="ru-RU" w:bidi="ar-SA"/>
    </w:rPr>
  </w:style>
  <w:style w:type="paragraph" w:customStyle="1" w:styleId="43">
    <w:name w:val="заголовок 4"/>
    <w:basedOn w:val="3"/>
    <w:next w:val="a1"/>
    <w:link w:val="44"/>
    <w:rsid w:val="00CD319E"/>
    <w:pPr>
      <w:keepNext w:val="0"/>
      <w:widowControl w:val="0"/>
      <w:shd w:val="clear" w:color="auto" w:fill="FFFFFF"/>
      <w:tabs>
        <w:tab w:val="clear" w:pos="1080"/>
        <w:tab w:val="left" w:pos="0"/>
      </w:tabs>
      <w:suppressAutoHyphens/>
      <w:spacing w:after="120"/>
      <w:ind w:left="0" w:firstLine="0"/>
      <w:jc w:val="center"/>
      <w:outlineLvl w:val="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d">
    <w:name w:val="назван табл книж"/>
    <w:basedOn w:val="a2"/>
    <w:autoRedefine/>
    <w:semiHidden/>
    <w:rsid w:val="00CD319E"/>
    <w:pPr>
      <w:suppressAutoHyphens/>
      <w:autoSpaceDE w:val="0"/>
      <w:autoSpaceDN w:val="0"/>
      <w:adjustRightInd w:val="0"/>
      <w:spacing w:before="120"/>
      <w:ind w:firstLine="7938"/>
      <w:jc w:val="center"/>
    </w:pPr>
    <w:rPr>
      <w:rFonts w:eastAsia="Times New Roman"/>
    </w:rPr>
  </w:style>
  <w:style w:type="paragraph" w:customStyle="1" w:styleId="affffe">
    <w:name w:val="НазваниеОбъектаТаблПрилАльбом"/>
    <w:basedOn w:val="afff8"/>
    <w:next w:val="a1"/>
    <w:rsid w:val="00CD319E"/>
    <w:pPr>
      <w:ind w:firstLine="10773"/>
    </w:pPr>
  </w:style>
  <w:style w:type="character" w:customStyle="1" w:styleId="64">
    <w:name w:val="Заголовок6пункт Знак"/>
    <w:link w:val="63"/>
    <w:rsid w:val="00CD319E"/>
    <w:rPr>
      <w:rFonts w:ascii="Courier New" w:eastAsia="Times New Roman" w:hAnsi="Courier New" w:cs="Times New Roman"/>
      <w:spacing w:val="30"/>
      <w:sz w:val="28"/>
      <w:szCs w:val="24"/>
      <w:lang w:eastAsia="ru-RU"/>
    </w:rPr>
  </w:style>
  <w:style w:type="paragraph" w:customStyle="1" w:styleId="45">
    <w:name w:val="Таблица 4"/>
    <w:basedOn w:val="aff8"/>
    <w:semiHidden/>
    <w:rsid w:val="00CD319E"/>
    <w:pPr>
      <w:keepLines/>
      <w:tabs>
        <w:tab w:val="clear" w:pos="0"/>
      </w:tabs>
      <w:suppressAutoHyphens w:val="0"/>
    </w:pPr>
    <w:rPr>
      <w:rFonts w:cs="Times New Roman"/>
      <w:sz w:val="24"/>
      <w:szCs w:val="20"/>
    </w:rPr>
  </w:style>
  <w:style w:type="paragraph" w:customStyle="1" w:styleId="53">
    <w:name w:val="Таблица5 Знак"/>
    <w:basedOn w:val="a1"/>
    <w:next w:val="a1"/>
    <w:link w:val="54"/>
    <w:semiHidden/>
    <w:rsid w:val="00CD319E"/>
    <w:pPr>
      <w:tabs>
        <w:tab w:val="right" w:pos="0"/>
      </w:tabs>
      <w:spacing w:after="0" w:line="240" w:lineRule="auto"/>
      <w:jc w:val="right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54">
    <w:name w:val="Таблица5 Знак Знак"/>
    <w:link w:val="53"/>
    <w:semiHidden/>
    <w:rsid w:val="00CD319E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afffff">
    <w:name w:val="продолж. прил"/>
    <w:basedOn w:val="affffa"/>
    <w:autoRedefine/>
    <w:rsid w:val="00CD319E"/>
    <w:pPr>
      <w:ind w:firstLine="11624"/>
      <w:jc w:val="both"/>
    </w:pPr>
    <w:rPr>
      <w:rFonts w:cs="Courier New"/>
      <w:bCs/>
      <w:iCs/>
    </w:rPr>
  </w:style>
  <w:style w:type="paragraph" w:customStyle="1" w:styleId="xl79">
    <w:name w:val="xl79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0">
    <w:name w:val="xl80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semiHidden/>
    <w:rsid w:val="00C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1"/>
    <w:semiHidden/>
    <w:rsid w:val="00CD31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4">
    <w:name w:val="xl84"/>
    <w:basedOn w:val="a1"/>
    <w:semiHidden/>
    <w:rsid w:val="00CD31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7">
    <w:name w:val="xl87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8">
    <w:name w:val="xl88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9">
    <w:name w:val="xl89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92">
    <w:name w:val="xl92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1"/>
    <w:semiHidden/>
    <w:rsid w:val="00CD319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94">
    <w:name w:val="xl94"/>
    <w:basedOn w:val="a1"/>
    <w:semiHidden/>
    <w:rsid w:val="00CD31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1"/>
    <w:semiHidden/>
    <w:rsid w:val="00CD31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1"/>
    <w:semiHidden/>
    <w:rsid w:val="00CD319E"/>
    <w:pP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afffff0">
    <w:name w:val="табл мелкий"/>
    <w:basedOn w:val="affff8"/>
    <w:autoRedefine/>
    <w:semiHidden/>
    <w:rsid w:val="00CD319E"/>
    <w:pPr>
      <w:jc w:val="center"/>
    </w:pPr>
    <w:rPr>
      <w:rFonts w:cs="Courier New"/>
      <w:bCs/>
      <w:iCs/>
      <w:sz w:val="18"/>
    </w:rPr>
  </w:style>
  <w:style w:type="paragraph" w:customStyle="1" w:styleId="afffff1">
    <w:name w:val="продолжен прил"/>
    <w:basedOn w:val="affff9"/>
    <w:autoRedefine/>
    <w:rsid w:val="00CD319E"/>
    <w:pPr>
      <w:spacing w:before="120" w:after="120"/>
      <w:jc w:val="right"/>
      <w:outlineLvl w:val="8"/>
    </w:pPr>
    <w:rPr>
      <w:sz w:val="28"/>
    </w:rPr>
  </w:style>
  <w:style w:type="paragraph" w:customStyle="1" w:styleId="afffff2">
    <w:name w:val="Шапка МГГ"/>
    <w:basedOn w:val="affff7"/>
    <w:autoRedefine/>
    <w:semiHidden/>
    <w:rsid w:val="00CD319E"/>
    <w:rPr>
      <w:lang w:eastAsia="ru-RU"/>
    </w:rPr>
  </w:style>
  <w:style w:type="paragraph" w:customStyle="1" w:styleId="afffff3">
    <w:name w:val="шапка табл лок. смет"/>
    <w:basedOn w:val="affff7"/>
    <w:autoRedefine/>
    <w:semiHidden/>
    <w:rsid w:val="00CD319E"/>
    <w:rPr>
      <w:sz w:val="18"/>
      <w:lang w:eastAsia="ru-RU"/>
    </w:rPr>
  </w:style>
  <w:style w:type="paragraph" w:customStyle="1" w:styleId="afffff4">
    <w:name w:val="данные табл. лок"/>
    <w:basedOn w:val="affff8"/>
    <w:autoRedefine/>
    <w:semiHidden/>
    <w:rsid w:val="00CD319E"/>
    <w:rPr>
      <w:rFonts w:cs="Courier New"/>
      <w:sz w:val="18"/>
      <w:szCs w:val="18"/>
    </w:rPr>
  </w:style>
  <w:style w:type="paragraph" w:customStyle="1" w:styleId="afffff5">
    <w:name w:val="табл лок"/>
    <w:basedOn w:val="affff8"/>
    <w:autoRedefine/>
    <w:semiHidden/>
    <w:rsid w:val="00CD319E"/>
    <w:pPr>
      <w:jc w:val="center"/>
    </w:pPr>
    <w:rPr>
      <w:sz w:val="18"/>
      <w:szCs w:val="18"/>
    </w:rPr>
  </w:style>
  <w:style w:type="paragraph" w:customStyle="1" w:styleId="9pt">
    <w:name w:val="Стиль Шапка + 9 pt"/>
    <w:basedOn w:val="aff8"/>
    <w:semiHidden/>
    <w:rsid w:val="00CD319E"/>
    <w:pPr>
      <w:outlineLvl w:val="8"/>
    </w:pPr>
    <w:rPr>
      <w:sz w:val="18"/>
    </w:rPr>
  </w:style>
  <w:style w:type="character" w:customStyle="1" w:styleId="18">
    <w:name w:val="Таблица1 Знак"/>
    <w:link w:val="17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7">
    <w:name w:val="Таблица2 Знак"/>
    <w:basedOn w:val="18"/>
    <w:link w:val="26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36">
    <w:name w:val="Таблица3 Знак"/>
    <w:basedOn w:val="27"/>
    <w:link w:val="35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fff6">
    <w:name w:val="назв табл книж МГГ"/>
    <w:basedOn w:val="affff6"/>
    <w:autoRedefine/>
    <w:semiHidden/>
    <w:rsid w:val="00CD319E"/>
    <w:pPr>
      <w:spacing w:before="120" w:after="120"/>
      <w:ind w:firstLine="7201"/>
    </w:pPr>
  </w:style>
  <w:style w:type="character" w:customStyle="1" w:styleId="55">
    <w:name w:val="Таблица5 Знак Знак Знак"/>
    <w:semiHidden/>
    <w:rsid w:val="00CD319E"/>
    <w:rPr>
      <w:rFonts w:ascii="Courier New" w:hAnsi="Courier New"/>
      <w:lang w:val="ru-RU" w:eastAsia="ru-RU" w:bidi="ar-SA"/>
    </w:rPr>
  </w:style>
  <w:style w:type="character" w:customStyle="1" w:styleId="afff3">
    <w:name w:val="Таблица Знак Знак"/>
    <w:link w:val="afff2"/>
    <w:semiHidden/>
    <w:rsid w:val="00CD319E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00">
    <w:name w:val="Обычный+10"/>
    <w:basedOn w:val="a1"/>
    <w:next w:val="a1"/>
    <w:semiHidden/>
    <w:rsid w:val="00CD319E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0pt">
    <w:name w:val="Стиль Название объектаПриложение + 10 pt"/>
    <w:basedOn w:val="afffd"/>
    <w:semiHidden/>
    <w:rsid w:val="00CD319E"/>
    <w:pPr>
      <w:ind w:firstLine="7655"/>
    </w:pPr>
    <w:rPr>
      <w:bCs w:val="0"/>
    </w:rPr>
  </w:style>
  <w:style w:type="paragraph" w:customStyle="1" w:styleId="afffff7">
    <w:name w:val="Таблица"/>
    <w:basedOn w:val="a1"/>
    <w:semiHidden/>
    <w:rsid w:val="00CD319E"/>
    <w:pPr>
      <w:tabs>
        <w:tab w:val="left" w:pos="0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8">
    <w:name w:val="ГеоЗадПротокол"/>
    <w:basedOn w:val="a1"/>
    <w:next w:val="a1"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9">
    <w:name w:val="ДанТабл"/>
    <w:basedOn w:val="a1"/>
    <w:next w:val="a1"/>
    <w:rsid w:val="00CD319E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02">
    <w:name w:val="БокТабл02"/>
    <w:basedOn w:val="affe"/>
    <w:next w:val="a1"/>
    <w:rsid w:val="00CD319E"/>
    <w:pPr>
      <w:ind w:left="113"/>
    </w:pPr>
    <w:rPr>
      <w:sz w:val="20"/>
      <w:szCs w:val="20"/>
    </w:rPr>
  </w:style>
  <w:style w:type="paragraph" w:customStyle="1" w:styleId="afffffa">
    <w:name w:val="ПродолжениеТабл"/>
    <w:basedOn w:val="a1"/>
    <w:next w:val="a1"/>
    <w:rsid w:val="00CD319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fb">
    <w:name w:val="Примечание"/>
    <w:basedOn w:val="a1"/>
    <w:next w:val="a1"/>
    <w:rsid w:val="00CD319E"/>
    <w:pPr>
      <w:tabs>
        <w:tab w:val="left" w:pos="0"/>
      </w:tabs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">
    <w:name w:val="xl53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4">
    <w:name w:val="xl54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5">
    <w:name w:val="xl55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6">
    <w:name w:val="xl56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7">
    <w:name w:val="xl57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8">
    <w:name w:val="xl58"/>
    <w:basedOn w:val="a1"/>
    <w:semiHidden/>
    <w:rsid w:val="00C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59">
    <w:name w:val="xl59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0">
    <w:name w:val="xl60"/>
    <w:basedOn w:val="a1"/>
    <w:semiHidden/>
    <w:rsid w:val="00CD319E"/>
    <w:pP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1">
    <w:name w:val="xl61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2">
    <w:name w:val="xl62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3">
    <w:name w:val="xl63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4">
    <w:name w:val="xl64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5">
    <w:name w:val="xl65"/>
    <w:basedOn w:val="a1"/>
    <w:semiHidden/>
    <w:rsid w:val="00C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6">
    <w:name w:val="xl66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7">
    <w:name w:val="xl67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8">
    <w:name w:val="xl68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69">
    <w:name w:val="xl69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0">
    <w:name w:val="xl70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1">
    <w:name w:val="xl71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2">
    <w:name w:val="xl72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3">
    <w:name w:val="xl73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4">
    <w:name w:val="xl74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5">
    <w:name w:val="xl75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6">
    <w:name w:val="xl76"/>
    <w:basedOn w:val="a1"/>
    <w:semiHidden/>
    <w:rsid w:val="00CD3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7">
    <w:name w:val="xl77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78">
    <w:name w:val="xl78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97">
    <w:name w:val="xl97"/>
    <w:basedOn w:val="a1"/>
    <w:semiHidden/>
    <w:rsid w:val="00CD31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98">
    <w:name w:val="xl98"/>
    <w:basedOn w:val="a1"/>
    <w:semiHidden/>
    <w:rsid w:val="00C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99">
    <w:name w:val="xl99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0">
    <w:name w:val="xl100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1">
    <w:name w:val="xl101"/>
    <w:basedOn w:val="a1"/>
    <w:semiHidden/>
    <w:rsid w:val="00C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2">
    <w:name w:val="xl102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3">
    <w:name w:val="xl103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4">
    <w:name w:val="xl104"/>
    <w:basedOn w:val="a1"/>
    <w:semiHidden/>
    <w:rsid w:val="00CD319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5">
    <w:name w:val="xl105"/>
    <w:basedOn w:val="a1"/>
    <w:semiHidden/>
    <w:rsid w:val="00C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6">
    <w:name w:val="xl106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7">
    <w:name w:val="xl107"/>
    <w:basedOn w:val="a1"/>
    <w:semiHidden/>
    <w:rsid w:val="00CD31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8">
    <w:name w:val="xl108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09">
    <w:name w:val="xl109"/>
    <w:basedOn w:val="a1"/>
    <w:semiHidden/>
    <w:rsid w:val="00C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0">
    <w:name w:val="xl110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semiHidden/>
    <w:rsid w:val="00C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3">
    <w:name w:val="xl113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semiHidden/>
    <w:rsid w:val="00C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5">
    <w:name w:val="xl115"/>
    <w:basedOn w:val="a1"/>
    <w:semiHidden/>
    <w:rsid w:val="00C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6">
    <w:name w:val="xl116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17">
    <w:name w:val="xl117"/>
    <w:basedOn w:val="a1"/>
    <w:semiHidden/>
    <w:rsid w:val="00C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semiHidden/>
    <w:rsid w:val="00C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xl120">
    <w:name w:val="xl120"/>
    <w:basedOn w:val="a1"/>
    <w:semiHidden/>
    <w:rsid w:val="00CD319E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numbering" w:styleId="111111">
    <w:name w:val="Outline List 2"/>
    <w:basedOn w:val="a5"/>
    <w:semiHidden/>
    <w:rsid w:val="00CD319E"/>
    <w:pPr>
      <w:numPr>
        <w:numId w:val="2"/>
      </w:numPr>
    </w:pPr>
  </w:style>
  <w:style w:type="numbering" w:styleId="1ai">
    <w:name w:val="Outline List 1"/>
    <w:basedOn w:val="a5"/>
    <w:semiHidden/>
    <w:rsid w:val="00CD319E"/>
    <w:pPr>
      <w:numPr>
        <w:numId w:val="3"/>
      </w:numPr>
    </w:pPr>
  </w:style>
  <w:style w:type="paragraph" w:styleId="HTML1">
    <w:name w:val="HTML Address"/>
    <w:basedOn w:val="a1"/>
    <w:link w:val="HTML2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HTML2">
    <w:name w:val="Адрес HTML Знак"/>
    <w:basedOn w:val="a3"/>
    <w:link w:val="HTML1"/>
    <w:semiHidden/>
    <w:rsid w:val="00CD319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fffffc">
    <w:name w:val="envelope address"/>
    <w:basedOn w:val="a1"/>
    <w:semiHidden/>
    <w:rsid w:val="00CD319E"/>
    <w:pPr>
      <w:framePr w:w="7920" w:h="1980" w:hRule="exact" w:hSpace="180" w:wrap="auto" w:hAnchor="page" w:xAlign="center" w:yAlign="bottom"/>
      <w:tabs>
        <w:tab w:val="left" w:pos="0"/>
      </w:tabs>
      <w:spacing w:after="0" w:line="240" w:lineRule="auto"/>
      <w:ind w:left="28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semiHidden/>
    <w:rsid w:val="00CD319E"/>
  </w:style>
  <w:style w:type="table" w:styleId="-1">
    <w:name w:val="Table Web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Date"/>
    <w:basedOn w:val="a1"/>
    <w:next w:val="a1"/>
    <w:link w:val="afffffe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Дата Знак"/>
    <w:basedOn w:val="a3"/>
    <w:link w:val="afffffd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">
    <w:name w:val="Note Heading"/>
    <w:basedOn w:val="a1"/>
    <w:next w:val="a1"/>
    <w:link w:val="affffff0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0">
    <w:name w:val="Заголовок записки Знак"/>
    <w:basedOn w:val="a3"/>
    <w:link w:val="affffff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1">
    <w:name w:val="Closing"/>
    <w:basedOn w:val="a1"/>
    <w:link w:val="affffff2"/>
    <w:semiHidden/>
    <w:rsid w:val="00CD319E"/>
    <w:pPr>
      <w:tabs>
        <w:tab w:val="left" w:pos="0"/>
      </w:tabs>
      <w:spacing w:after="0" w:line="240" w:lineRule="auto"/>
      <w:ind w:left="425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2">
    <w:name w:val="Прощание Знак"/>
    <w:basedOn w:val="a3"/>
    <w:link w:val="affffff1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f3">
    <w:name w:val="Table Elegant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semiHidden/>
    <w:rsid w:val="00CD319E"/>
    <w:rPr>
      <w:rFonts w:ascii="Courier New" w:hAnsi="Courier New" w:cs="Courier New"/>
      <w:sz w:val="20"/>
      <w:szCs w:val="20"/>
    </w:rPr>
  </w:style>
  <w:style w:type="table" w:styleId="1c">
    <w:name w:val="Table Classic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semiHidden/>
    <w:rsid w:val="00CD319E"/>
    <w:rPr>
      <w:rFonts w:ascii="Courier New" w:hAnsi="Courier New" w:cs="Courier New"/>
      <w:sz w:val="20"/>
      <w:szCs w:val="20"/>
    </w:rPr>
  </w:style>
  <w:style w:type="paragraph" w:styleId="affffff4">
    <w:name w:val="Body Text First Indent"/>
    <w:basedOn w:val="a2"/>
    <w:link w:val="affffff5"/>
    <w:semiHidden/>
    <w:rsid w:val="00CD319E"/>
    <w:pPr>
      <w:tabs>
        <w:tab w:val="left" w:pos="0"/>
      </w:tabs>
      <w:ind w:firstLine="210"/>
      <w:jc w:val="both"/>
    </w:pPr>
    <w:rPr>
      <w:rFonts w:eastAsia="Times New Roman"/>
      <w:sz w:val="28"/>
      <w:szCs w:val="20"/>
    </w:rPr>
  </w:style>
  <w:style w:type="character" w:customStyle="1" w:styleId="affffff5">
    <w:name w:val="Красная строка Знак"/>
    <w:basedOn w:val="af2"/>
    <w:link w:val="affffff4"/>
    <w:semiHidden/>
    <w:rsid w:val="00CD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First Indent 2"/>
    <w:basedOn w:val="af0"/>
    <w:link w:val="2c"/>
    <w:semiHidden/>
    <w:rsid w:val="00CD319E"/>
    <w:pPr>
      <w:tabs>
        <w:tab w:val="left" w:pos="0"/>
      </w:tabs>
      <w:ind w:firstLine="210"/>
      <w:jc w:val="both"/>
    </w:pPr>
    <w:rPr>
      <w:rFonts w:eastAsia="Times New Roman"/>
      <w:szCs w:val="20"/>
    </w:rPr>
  </w:style>
  <w:style w:type="character" w:customStyle="1" w:styleId="2c">
    <w:name w:val="Красная строка 2 Знак"/>
    <w:basedOn w:val="af1"/>
    <w:link w:val="2b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Bullet 2"/>
    <w:basedOn w:val="a1"/>
    <w:autoRedefine/>
    <w:semiHidden/>
    <w:rsid w:val="00CD319E"/>
    <w:pPr>
      <w:tabs>
        <w:tab w:val="left" w:pos="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Bullet 3"/>
    <w:basedOn w:val="a1"/>
    <w:autoRedefine/>
    <w:semiHidden/>
    <w:rsid w:val="00CD319E"/>
    <w:pPr>
      <w:tabs>
        <w:tab w:val="left" w:pos="0"/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Bullet 4"/>
    <w:basedOn w:val="a1"/>
    <w:autoRedefine/>
    <w:semiHidden/>
    <w:rsid w:val="00CD319E"/>
    <w:pPr>
      <w:tabs>
        <w:tab w:val="left" w:pos="0"/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Bullet 5"/>
    <w:basedOn w:val="a1"/>
    <w:autoRedefine/>
    <w:semiHidden/>
    <w:rsid w:val="00CD319E"/>
    <w:pPr>
      <w:tabs>
        <w:tab w:val="left" w:pos="0"/>
        <w:tab w:val="num" w:pos="1492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f6">
    <w:name w:val="line number"/>
    <w:basedOn w:val="a3"/>
    <w:semiHidden/>
    <w:rsid w:val="00CD319E"/>
  </w:style>
  <w:style w:type="paragraph" w:styleId="2e">
    <w:name w:val="List Number 2"/>
    <w:basedOn w:val="a1"/>
    <w:semiHidden/>
    <w:rsid w:val="00CD319E"/>
    <w:pPr>
      <w:tabs>
        <w:tab w:val="left" w:pos="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Number 3"/>
    <w:basedOn w:val="a1"/>
    <w:semiHidden/>
    <w:rsid w:val="00CD319E"/>
    <w:pPr>
      <w:tabs>
        <w:tab w:val="left" w:pos="0"/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8">
    <w:name w:val="List Number 4"/>
    <w:basedOn w:val="a1"/>
    <w:semiHidden/>
    <w:rsid w:val="00CD319E"/>
    <w:pPr>
      <w:tabs>
        <w:tab w:val="left" w:pos="0"/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7">
    <w:name w:val="List Number 5"/>
    <w:basedOn w:val="a1"/>
    <w:semiHidden/>
    <w:rsid w:val="00CD319E"/>
    <w:pPr>
      <w:tabs>
        <w:tab w:val="left" w:pos="0"/>
        <w:tab w:val="num" w:pos="1492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6">
    <w:name w:val="HTML Sample"/>
    <w:semiHidden/>
    <w:rsid w:val="00CD319E"/>
    <w:rPr>
      <w:rFonts w:ascii="Courier New" w:hAnsi="Courier New" w:cs="Courier New"/>
    </w:rPr>
  </w:style>
  <w:style w:type="paragraph" w:styleId="2f">
    <w:name w:val="envelope return"/>
    <w:basedOn w:val="a1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d">
    <w:name w:val="Table 3D effects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Normal Indent"/>
    <w:basedOn w:val="a1"/>
    <w:semiHidden/>
    <w:rsid w:val="00CD319E"/>
    <w:pPr>
      <w:tabs>
        <w:tab w:val="left" w:pos="0"/>
      </w:tabs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7">
    <w:name w:val="HTML Definition"/>
    <w:semiHidden/>
    <w:rsid w:val="00CD319E"/>
    <w:rPr>
      <w:i/>
      <w:iCs/>
    </w:rPr>
  </w:style>
  <w:style w:type="character" w:styleId="HTML8">
    <w:name w:val="HTML Variable"/>
    <w:semiHidden/>
    <w:rsid w:val="00CD319E"/>
    <w:rPr>
      <w:i/>
      <w:iCs/>
    </w:rPr>
  </w:style>
  <w:style w:type="character" w:styleId="HTML9">
    <w:name w:val="HTML Typewriter"/>
    <w:semiHidden/>
    <w:rsid w:val="00CD319E"/>
    <w:rPr>
      <w:rFonts w:ascii="Courier New" w:hAnsi="Courier New" w:cs="Courier New"/>
      <w:sz w:val="20"/>
      <w:szCs w:val="20"/>
    </w:rPr>
  </w:style>
  <w:style w:type="paragraph" w:styleId="affffff8">
    <w:name w:val="Signature"/>
    <w:basedOn w:val="a1"/>
    <w:link w:val="affffff9"/>
    <w:semiHidden/>
    <w:rsid w:val="00CD319E"/>
    <w:pPr>
      <w:tabs>
        <w:tab w:val="left" w:pos="0"/>
      </w:tabs>
      <w:spacing w:after="0" w:line="240" w:lineRule="auto"/>
      <w:ind w:left="425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9">
    <w:name w:val="Подпись Знак"/>
    <w:basedOn w:val="a3"/>
    <w:link w:val="affffff8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a">
    <w:name w:val="Salutation"/>
    <w:basedOn w:val="a1"/>
    <w:next w:val="a1"/>
    <w:link w:val="affffffb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b">
    <w:name w:val="Приветствие Знак"/>
    <w:basedOn w:val="a3"/>
    <w:link w:val="affffffa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List Continue"/>
    <w:basedOn w:val="a1"/>
    <w:semiHidden/>
    <w:rsid w:val="00CD319E"/>
    <w:pPr>
      <w:tabs>
        <w:tab w:val="left" w:pos="0"/>
      </w:tabs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1">
    <w:name w:val="List Continue 2"/>
    <w:basedOn w:val="a1"/>
    <w:semiHidden/>
    <w:rsid w:val="00CD319E"/>
    <w:pPr>
      <w:tabs>
        <w:tab w:val="left" w:pos="0"/>
      </w:tabs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c">
    <w:name w:val="List Continue 3"/>
    <w:basedOn w:val="a1"/>
    <w:semiHidden/>
    <w:rsid w:val="00CD319E"/>
    <w:pPr>
      <w:tabs>
        <w:tab w:val="left" w:pos="0"/>
      </w:tabs>
      <w:spacing w:after="120" w:line="240" w:lineRule="auto"/>
      <w:ind w:left="8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9">
    <w:name w:val="List Continue 4"/>
    <w:basedOn w:val="a1"/>
    <w:semiHidden/>
    <w:rsid w:val="00CD319E"/>
    <w:pPr>
      <w:tabs>
        <w:tab w:val="left" w:pos="0"/>
      </w:tabs>
      <w:spacing w:after="120" w:line="240" w:lineRule="auto"/>
      <w:ind w:left="113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1e">
    <w:name w:val="Table Simple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Grid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d">
    <w:name w:val="Table Contemporary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1"/>
    <w:semiHidden/>
    <w:rsid w:val="00CD319E"/>
    <w:pPr>
      <w:tabs>
        <w:tab w:val="left" w:pos="0"/>
      </w:tabs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f">
    <w:name w:val="List 3"/>
    <w:basedOn w:val="a1"/>
    <w:semiHidden/>
    <w:rsid w:val="00CD319E"/>
    <w:pPr>
      <w:tabs>
        <w:tab w:val="left" w:pos="0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b">
    <w:name w:val="List 4"/>
    <w:basedOn w:val="a1"/>
    <w:semiHidden/>
    <w:rsid w:val="00CD319E"/>
    <w:pPr>
      <w:tabs>
        <w:tab w:val="left" w:pos="0"/>
      </w:tabs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9">
    <w:name w:val="List 5"/>
    <w:basedOn w:val="a1"/>
    <w:semiHidden/>
    <w:rsid w:val="00CD319E"/>
    <w:pPr>
      <w:tabs>
        <w:tab w:val="left" w:pos="0"/>
      </w:tabs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fe">
    <w:name w:val="Table Professional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5"/>
    <w:semiHidden/>
    <w:rsid w:val="00CD319E"/>
    <w:pPr>
      <w:numPr>
        <w:numId w:val="4"/>
      </w:numPr>
    </w:pPr>
  </w:style>
  <w:style w:type="table" w:styleId="1f0">
    <w:name w:val="Table Columns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ff">
    <w:name w:val="Strong"/>
    <w:qFormat/>
    <w:rsid w:val="00CD319E"/>
    <w:rPr>
      <w:b/>
      <w:bCs/>
    </w:rPr>
  </w:style>
  <w:style w:type="table" w:styleId="-10">
    <w:name w:val="Table List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0">
    <w:name w:val="Table Theme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Colorful 1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1">
    <w:name w:val="Block Text"/>
    <w:basedOn w:val="a1"/>
    <w:semiHidden/>
    <w:rsid w:val="00CD319E"/>
    <w:pPr>
      <w:tabs>
        <w:tab w:val="left" w:pos="0"/>
      </w:tabs>
      <w:spacing w:after="120" w:line="240" w:lineRule="auto"/>
      <w:ind w:left="1440" w:right="14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a">
    <w:name w:val="HTML Cite"/>
    <w:semiHidden/>
    <w:rsid w:val="00CD319E"/>
    <w:rPr>
      <w:i/>
      <w:iCs/>
    </w:rPr>
  </w:style>
  <w:style w:type="paragraph" w:styleId="afffffff2">
    <w:name w:val="E-mail Signature"/>
    <w:basedOn w:val="a1"/>
    <w:link w:val="afffffff3"/>
    <w:semiHidden/>
    <w:rsid w:val="00CD319E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3">
    <w:name w:val="Электронная подпись Знак"/>
    <w:basedOn w:val="a3"/>
    <w:link w:val="afffffff2"/>
    <w:semiHidden/>
    <w:rsid w:val="00CD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4">
    <w:name w:val="Название объекта табл книж"/>
    <w:basedOn w:val="a1"/>
    <w:next w:val="a1"/>
    <w:rsid w:val="00CD319E"/>
    <w:pPr>
      <w:tabs>
        <w:tab w:val="center" w:pos="0"/>
      </w:tabs>
      <w:suppressAutoHyphens/>
      <w:spacing w:before="120" w:after="120" w:line="240" w:lineRule="auto"/>
      <w:ind w:firstLine="742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Табл.12 центр"/>
    <w:basedOn w:val="a2"/>
    <w:rsid w:val="00CD319E"/>
    <w:pPr>
      <w:spacing w:before="20" w:after="20"/>
      <w:jc w:val="center"/>
    </w:pPr>
    <w:rPr>
      <w:rFonts w:eastAsia="Times New Roman"/>
      <w:kern w:val="16"/>
      <w:szCs w:val="20"/>
    </w:rPr>
  </w:style>
  <w:style w:type="paragraph" w:customStyle="1" w:styleId="66">
    <w:name w:val="заголовок 6"/>
    <w:basedOn w:val="a1"/>
    <w:next w:val="a1"/>
    <w:rsid w:val="00CD319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Courier New"/>
      <w:sz w:val="24"/>
      <w:szCs w:val="28"/>
      <w:lang w:eastAsia="ru-RU"/>
    </w:rPr>
  </w:style>
  <w:style w:type="character" w:customStyle="1" w:styleId="44">
    <w:name w:val="заголовок 4 Знак"/>
    <w:link w:val="43"/>
    <w:rsid w:val="00CD319E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paragraph" w:customStyle="1" w:styleId="04">
    <w:name w:val="БокТабл04"/>
    <w:basedOn w:val="02"/>
    <w:next w:val="a1"/>
    <w:rsid w:val="00CD319E"/>
    <w:pPr>
      <w:ind w:left="227"/>
    </w:pPr>
  </w:style>
  <w:style w:type="paragraph" w:customStyle="1" w:styleId="73">
    <w:name w:val="заголовок 7"/>
    <w:basedOn w:val="a1"/>
    <w:next w:val="a1"/>
    <w:rsid w:val="00CD319E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Courier New"/>
      <w:sz w:val="24"/>
      <w:szCs w:val="28"/>
      <w:lang w:eastAsia="ru-RU"/>
    </w:rPr>
  </w:style>
  <w:style w:type="paragraph" w:customStyle="1" w:styleId="83">
    <w:name w:val="заголовок 8"/>
    <w:basedOn w:val="a1"/>
    <w:next w:val="a1"/>
    <w:rsid w:val="00CD319E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Courier New"/>
      <w:b/>
      <w:bCs/>
      <w:sz w:val="24"/>
      <w:szCs w:val="28"/>
      <w:lang w:eastAsia="ru-RU"/>
    </w:rPr>
  </w:style>
  <w:style w:type="paragraph" w:customStyle="1" w:styleId="1f2">
    <w:name w:val="Стиль Заголовок 1 + не все прописные"/>
    <w:basedOn w:val="1"/>
    <w:rsid w:val="00CD319E"/>
    <w:pPr>
      <w:keepNext w:val="0"/>
      <w:keepLines w:val="0"/>
      <w:pageBreakBefore/>
      <w:widowControl w:val="0"/>
      <w:tabs>
        <w:tab w:val="center" w:pos="0"/>
        <w:tab w:val="num" w:pos="720"/>
      </w:tabs>
      <w:suppressAutoHyphens/>
      <w:spacing w:before="120" w:after="24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aps/>
      <w:color w:val="auto"/>
      <w:sz w:val="24"/>
      <w:lang w:eastAsia="ru-RU"/>
    </w:rPr>
  </w:style>
  <w:style w:type="paragraph" w:customStyle="1" w:styleId="142">
    <w:name w:val="Титул14Упл2"/>
    <w:basedOn w:val="a1"/>
    <w:rsid w:val="00CD319E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24"/>
      <w:szCs w:val="28"/>
      <w:lang w:eastAsia="ru-RU"/>
    </w:rPr>
  </w:style>
  <w:style w:type="character" w:customStyle="1" w:styleId="afff1">
    <w:name w:val="Загаловок Знак"/>
    <w:link w:val="afff0"/>
    <w:rsid w:val="00CD319E"/>
    <w:rPr>
      <w:rFonts w:ascii="Times New Roman" w:eastAsia="Times New Roman" w:hAnsi="Times New Roman" w:cs="Times New Roman"/>
      <w:b/>
      <w:caps/>
      <w:spacing w:val="40"/>
      <w:kern w:val="28"/>
      <w:sz w:val="24"/>
      <w:szCs w:val="24"/>
      <w:lang w:eastAsia="ru-RU"/>
    </w:rPr>
  </w:style>
  <w:style w:type="paragraph" w:customStyle="1" w:styleId="08">
    <w:name w:val="БокТабл08"/>
    <w:basedOn w:val="a1"/>
    <w:next w:val="a1"/>
    <w:rsid w:val="00CD319E"/>
    <w:pPr>
      <w:spacing w:after="0" w:line="240" w:lineRule="auto"/>
      <w:ind w:left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5">
    <w:name w:val="ПримТабл"/>
    <w:basedOn w:val="a1"/>
    <w:rsid w:val="00CD319E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6">
    <w:name w:val="текст норма"/>
    <w:rsid w:val="00CD31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7">
    <w:name w:val="Название объекта продолжение"/>
    <w:basedOn w:val="a1"/>
    <w:next w:val="a1"/>
    <w:rsid w:val="00CD319E"/>
    <w:pPr>
      <w:tabs>
        <w:tab w:val="right" w:pos="0"/>
      </w:tabs>
      <w:suppressAutoHyphens/>
      <w:spacing w:before="120" w:after="120" w:line="240" w:lineRule="auto"/>
      <w:jc w:val="right"/>
      <w:outlineLvl w:val="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ffff8">
    <w:name w:val="Название объекта рисунок Знак Знак"/>
    <w:rsid w:val="00CD319E"/>
    <w:rPr>
      <w:rFonts w:ascii="Courier New" w:hAnsi="Courier New"/>
      <w:sz w:val="28"/>
      <w:lang w:val="ru-RU" w:eastAsia="ru-RU" w:bidi="ar-SA"/>
    </w:rPr>
  </w:style>
  <w:style w:type="paragraph" w:customStyle="1" w:styleId="5-">
    <w:name w:val="Заголовок 5-ый уровень"/>
    <w:basedOn w:val="a1"/>
    <w:link w:val="5-0"/>
    <w:rsid w:val="00CD319E"/>
    <w:pPr>
      <w:tabs>
        <w:tab w:val="left" w:pos="0"/>
      </w:tabs>
      <w:spacing w:before="240" w:after="120" w:line="240" w:lineRule="auto"/>
      <w:ind w:firstLine="720"/>
      <w:jc w:val="both"/>
    </w:pPr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afffffff9">
    <w:name w:val="Таблица Реферат"/>
    <w:basedOn w:val="a1"/>
    <w:rsid w:val="00CD319E"/>
    <w:pPr>
      <w:tabs>
        <w:tab w:val="left" w:pos="0"/>
      </w:tabs>
      <w:spacing w:after="0" w:line="240" w:lineRule="auto"/>
      <w:ind w:firstLine="709"/>
      <w:jc w:val="both"/>
      <w:outlineLvl w:val="8"/>
    </w:pPr>
    <w:rPr>
      <w:rFonts w:ascii="Courier Cyr" w:eastAsia="Times New Roman" w:hAnsi="Courier Cyr" w:cs="Times New Roman"/>
      <w:sz w:val="20"/>
      <w:szCs w:val="20"/>
      <w:lang w:eastAsia="ru-RU"/>
    </w:rPr>
  </w:style>
  <w:style w:type="paragraph" w:customStyle="1" w:styleId="afffffffa">
    <w:name w:val="ТитулЦентр"/>
    <w:basedOn w:val="a1"/>
    <w:next w:val="a1"/>
    <w:rsid w:val="00CD319E"/>
    <w:pPr>
      <w:widowControl w:val="0"/>
      <w:tabs>
        <w:tab w:val="left" w:pos="0"/>
      </w:tabs>
      <w:suppressAutoHyphens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pt117">
    <w:name w:val="Стиль ТитулЦентр + 14 pt по ширине Первая строка:  117 см"/>
    <w:basedOn w:val="afffffffa"/>
    <w:rsid w:val="00CD319E"/>
    <w:pPr>
      <w:ind w:firstLine="663"/>
      <w:jc w:val="both"/>
    </w:pPr>
    <w:rPr>
      <w:sz w:val="28"/>
      <w:szCs w:val="20"/>
    </w:rPr>
  </w:style>
  <w:style w:type="paragraph" w:customStyle="1" w:styleId="afffffffb">
    <w:name w:val="Табл.вл"/>
    <w:basedOn w:val="a2"/>
    <w:rsid w:val="00CD319E"/>
    <w:pPr>
      <w:spacing w:after="0"/>
      <w:jc w:val="both"/>
    </w:pPr>
    <w:rPr>
      <w:rFonts w:eastAsia="Times New Roman"/>
      <w:kern w:val="16"/>
      <w:sz w:val="22"/>
      <w:szCs w:val="20"/>
    </w:rPr>
  </w:style>
  <w:style w:type="paragraph" w:customStyle="1" w:styleId="12-">
    <w:name w:val="Обычн.отст.12-"/>
    <w:basedOn w:val="a1"/>
    <w:rsid w:val="00CD319E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afffffffc">
    <w:name w:val="Таблица шапка"/>
    <w:basedOn w:val="a2"/>
    <w:rsid w:val="00CD319E"/>
    <w:pPr>
      <w:spacing w:after="0"/>
      <w:jc w:val="center"/>
    </w:pPr>
    <w:rPr>
      <w:rFonts w:eastAsia="Times New Roman"/>
      <w:kern w:val="16"/>
      <w:sz w:val="22"/>
      <w:szCs w:val="20"/>
    </w:rPr>
  </w:style>
  <w:style w:type="paragraph" w:customStyle="1" w:styleId="20pt">
    <w:name w:val="Стиль ТитулЦентр + 20 pt"/>
    <w:basedOn w:val="afffffffa"/>
    <w:next w:val="a1"/>
    <w:rsid w:val="00CD319E"/>
    <w:rPr>
      <w:sz w:val="40"/>
    </w:rPr>
  </w:style>
  <w:style w:type="paragraph" w:customStyle="1" w:styleId="afffffffd">
    <w:name w:val="Табл.центр."/>
    <w:basedOn w:val="a2"/>
    <w:rsid w:val="00CD319E"/>
    <w:pPr>
      <w:spacing w:before="20" w:after="20"/>
      <w:jc w:val="center"/>
    </w:pPr>
    <w:rPr>
      <w:rFonts w:eastAsia="Times New Roman"/>
      <w:kern w:val="16"/>
      <w:sz w:val="22"/>
      <w:szCs w:val="20"/>
    </w:rPr>
  </w:style>
  <w:style w:type="paragraph" w:customStyle="1" w:styleId="afffffffe">
    <w:name w:val="Марк."/>
    <w:basedOn w:val="56"/>
    <w:rsid w:val="00CD319E"/>
    <w:pPr>
      <w:tabs>
        <w:tab w:val="clear" w:pos="0"/>
        <w:tab w:val="clear" w:pos="1492"/>
        <w:tab w:val="num" w:pos="624"/>
      </w:tabs>
      <w:ind w:left="624" w:hanging="397"/>
    </w:pPr>
    <w:rPr>
      <w:spacing w:val="-14"/>
      <w:kern w:val="16"/>
    </w:rPr>
  </w:style>
  <w:style w:type="paragraph" w:customStyle="1" w:styleId="0">
    <w:name w:val="Стиль ГеоЗадПротокол + По центру Первая строка:  0 см"/>
    <w:basedOn w:val="afffff8"/>
    <w:rsid w:val="00CD319E"/>
    <w:pPr>
      <w:ind w:firstLine="0"/>
      <w:jc w:val="center"/>
    </w:pPr>
  </w:style>
  <w:style w:type="paragraph" w:customStyle="1" w:styleId="6-6">
    <w:name w:val="Обычн.отст.6-6"/>
    <w:basedOn w:val="a1"/>
    <w:rsid w:val="00CD319E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112">
    <w:name w:val="Стиль загаловок + 11 пт"/>
    <w:basedOn w:val="a1"/>
    <w:rsid w:val="00CD319E"/>
    <w:pPr>
      <w:pageBreakBefore/>
      <w:tabs>
        <w:tab w:val="left" w:pos="0"/>
      </w:tabs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caps/>
      <w:spacing w:val="40"/>
      <w:szCs w:val="28"/>
      <w:lang w:eastAsia="ru-RU"/>
    </w:rPr>
  </w:style>
  <w:style w:type="paragraph" w:customStyle="1" w:styleId="affffffff">
    <w:name w:val="Стиль ГеоЗадПротокол + По центру"/>
    <w:basedOn w:val="afffff8"/>
    <w:rsid w:val="00CD319E"/>
    <w:pPr>
      <w:spacing w:before="240"/>
      <w:jc w:val="center"/>
    </w:pPr>
  </w:style>
  <w:style w:type="paragraph" w:customStyle="1" w:styleId="113">
    <w:name w:val="Стиль ГеоЗадПротокол + 11 пт"/>
    <w:basedOn w:val="afffff8"/>
    <w:rsid w:val="00CD319E"/>
  </w:style>
  <w:style w:type="paragraph" w:customStyle="1" w:styleId="affffffff0">
    <w:name w:val="Шапка таблицы"/>
    <w:basedOn w:val="a1"/>
    <w:next w:val="a1"/>
    <w:autoRedefine/>
    <w:rsid w:val="00CD319E"/>
    <w:pPr>
      <w:suppressAutoHyphens/>
      <w:spacing w:after="0" w:line="240" w:lineRule="auto"/>
      <w:jc w:val="center"/>
    </w:pPr>
    <w:rPr>
      <w:rFonts w:ascii="Times New Roman" w:eastAsia="Arial Unicode MS" w:hAnsi="Times New Roman" w:cs="Courier New"/>
      <w:sz w:val="20"/>
      <w:szCs w:val="20"/>
      <w:lang w:val="en-US" w:eastAsia="zh-CN"/>
    </w:rPr>
  </w:style>
  <w:style w:type="character" w:customStyle="1" w:styleId="5-0">
    <w:name w:val="Заголовок 5-ый уровень Знак"/>
    <w:link w:val="5-"/>
    <w:rsid w:val="00CD319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affffffff1">
    <w:name w:val="перечень б/н"/>
    <w:basedOn w:val="af0"/>
    <w:rsid w:val="00CD319E"/>
    <w:pPr>
      <w:widowControl w:val="0"/>
      <w:shd w:val="clear" w:color="auto" w:fill="FFFFFF"/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eastAsia="Times New Roman"/>
      <w:color w:val="000000"/>
    </w:rPr>
  </w:style>
  <w:style w:type="paragraph" w:customStyle="1" w:styleId="ConsPlusTitle">
    <w:name w:val="ConsPlusTitle"/>
    <w:rsid w:val="00CD3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CD3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fff2">
    <w:name w:val="footnote reference"/>
    <w:semiHidden/>
    <w:rsid w:val="00CD319E"/>
    <w:rPr>
      <w:vertAlign w:val="superscript"/>
    </w:rPr>
  </w:style>
  <w:style w:type="paragraph" w:customStyle="1" w:styleId="1f3">
    <w:name w:val="1"/>
    <w:basedOn w:val="a1"/>
    <w:next w:val="af"/>
    <w:rsid w:val="00CD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1"/>
    <w:rsid w:val="00CD319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4">
    <w:name w:val="Заголовок 1 Знак Знак Знак"/>
    <w:rsid w:val="00CD319E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paragraph" w:customStyle="1" w:styleId="211">
    <w:name w:val="Основной текст 21"/>
    <w:basedOn w:val="a2"/>
    <w:rsid w:val="00CD319E"/>
    <w:pPr>
      <w:spacing w:after="240" w:line="240" w:lineRule="atLeast"/>
      <w:jc w:val="both"/>
    </w:pPr>
    <w:rPr>
      <w:rFonts w:ascii="Arial" w:eastAsia="Times New Roman" w:hAnsi="Arial"/>
      <w:szCs w:val="20"/>
    </w:rPr>
  </w:style>
  <w:style w:type="paragraph" w:customStyle="1" w:styleId="-J">
    <w:name w:val="Стиль-J"/>
    <w:basedOn w:val="a1"/>
    <w:rsid w:val="00CD31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нак Знак Знак"/>
    <w:rsid w:val="00CD319E"/>
    <w:rPr>
      <w:sz w:val="24"/>
      <w:szCs w:val="24"/>
    </w:rPr>
  </w:style>
  <w:style w:type="character" w:customStyle="1" w:styleId="affffffff4">
    <w:name w:val="яяя Знак Знак Знак Знак"/>
    <w:rsid w:val="00CD319E"/>
    <w:rPr>
      <w:rFonts w:ascii="Arial" w:eastAsia="SimSun" w:hAnsi="Arial" w:cs="Arial"/>
      <w:b/>
      <w:sz w:val="24"/>
      <w:szCs w:val="24"/>
      <w:lang w:val="ru-RU" w:eastAsia="ru-RU" w:bidi="ar-SA"/>
    </w:rPr>
  </w:style>
  <w:style w:type="paragraph" w:customStyle="1" w:styleId="MMTopic1">
    <w:name w:val="MM Topic 1"/>
    <w:basedOn w:val="1"/>
    <w:link w:val="MMTopic10"/>
    <w:rsid w:val="008D635B"/>
    <w:pPr>
      <w:numPr>
        <w:numId w:val="9"/>
      </w:numPr>
    </w:pPr>
    <w:rPr>
      <w:rFonts w:ascii="Cambria" w:eastAsia="Times New Roman" w:hAnsi="Cambria" w:cs="Times New Roman"/>
      <w:color w:val="365F91"/>
      <w:lang w:val="x-none" w:eastAsia="x-none"/>
    </w:rPr>
  </w:style>
  <w:style w:type="character" w:customStyle="1" w:styleId="MMTopic10">
    <w:name w:val="MM Topic 1 Знак"/>
    <w:link w:val="MMTopic1"/>
    <w:rsid w:val="008D635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MMTopic2">
    <w:name w:val="MM Topic 2"/>
    <w:basedOn w:val="2"/>
    <w:rsid w:val="008D635B"/>
    <w:pPr>
      <w:numPr>
        <w:ilvl w:val="1"/>
        <w:numId w:val="9"/>
      </w:numPr>
      <w:tabs>
        <w:tab w:val="num" w:pos="360"/>
      </w:tabs>
    </w:pPr>
    <w:rPr>
      <w:rFonts w:ascii="Cambria" w:eastAsia="Times New Roman" w:hAnsi="Cambria" w:cs="Times New Roman"/>
      <w:color w:val="4F81BD"/>
      <w:lang w:val="x-none" w:eastAsia="x-none"/>
    </w:rPr>
  </w:style>
  <w:style w:type="paragraph" w:customStyle="1" w:styleId="MMTopic3">
    <w:name w:val="MM Topic 3"/>
    <w:basedOn w:val="3"/>
    <w:rsid w:val="008D635B"/>
    <w:pPr>
      <w:keepLines/>
      <w:numPr>
        <w:ilvl w:val="2"/>
        <w:numId w:val="9"/>
      </w:numPr>
      <w:tabs>
        <w:tab w:val="num" w:pos="360"/>
      </w:tabs>
      <w:spacing w:before="200" w:after="0" w:line="276" w:lineRule="auto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customStyle="1" w:styleId="Default">
    <w:name w:val="Default"/>
    <w:rsid w:val="004B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1-&#1078;&#1080;&#1083;&#1092;&#1086;&#1085;&#1076;\1-&#1078;&#1080;&#1083;&#1092;&#1086;&#1085;&#1076;\&#1058;&#1091;&#1088;&#1091;&#1093;&#1072;&#1085;&#1089;&#1082;%2020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\Desktop\&#1040;&#1053;&#1040;&#1051;&#1048;&#1047;%20&#1041;&#1070;&#1044;&#1046;&#1045;&#1058;&#1040;%20%20&#1043;&#1056;&#1040;&#1060;&#1048;&#1050;&#1048;%20&#1056;&#1040;&#1057;&#1061;&#1054;&#104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!OLD\&#1041;&#1070;&#1044;&#1046;&#1045;&#1058;%20&#1044;&#1051;&#1071;%20&#1050;&#1055;&#1057;&#1069;&#1056;\&#1040;&#1053;&#1040;&#1051;&#1048;&#1047;%20&#1041;&#1070;&#1044;&#1046;&#1045;&#1058;&#1040;%20&#1043;&#1056;&#1040;&#1060;&#1048;&#1050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!OLD\&#1041;&#1070;&#1044;&#1046;&#1045;&#1058;%20&#1044;&#1051;&#1071;%20&#1050;&#1055;&#1057;&#1069;&#1056;\&#1040;&#1053;&#1040;&#1051;&#1048;&#1047;%20&#1041;&#1070;&#1044;&#1046;&#1045;&#1058;&#1040;%20&#1043;&#1056;&#1040;&#1060;&#1048;&#1050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\Desktop\&#1040;&#1053;&#1040;&#1051;&#1048;&#1047;%20&#1041;&#1070;&#1044;&#1046;&#1045;&#1058;&#1040;%20&#1043;&#1056;&#1040;&#1060;&#1048;&#1050;&#104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\Desktop\&#1040;&#1053;&#1040;&#1051;&#1048;&#1047;%20&#1041;&#1070;&#1044;&#1046;&#1045;&#1058;&#1040;%20&#1043;&#1056;&#1040;&#1060;&#1048;&#1050;&#104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\Desktop\&#1040;&#1053;&#1040;&#1051;&#1048;&#1047;%20&#1041;&#1070;&#1044;&#1046;&#1045;&#1058;&#1040;%20%20&#1043;&#1056;&#1040;&#1060;&#1048;&#1050;&#1048;%20&#1056;&#1040;&#1057;&#1061;&#1054;&#104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\Desktop\&#1040;&#1053;&#1040;&#1051;&#1048;&#1047;%20&#1041;&#1070;&#1044;&#1046;&#1045;&#1058;&#1040;%20%20&#1043;&#1056;&#1040;&#1060;&#1048;&#1050;&#1048;%20&#1056;&#1040;&#1057;&#1061;&#1054;&#104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\Desktop\&#1040;&#1053;&#1040;&#1051;&#1048;&#1047;%20&#1041;&#1070;&#1044;&#1046;&#1045;&#1058;&#1040;%20%20&#1043;&#1056;&#1040;&#1060;&#1048;&#1050;&#1048;%20&#1056;&#1040;&#1057;&#1061;&#1054;&#104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\Desktop\&#1040;&#1053;&#1040;&#1051;&#1048;&#1047;%20&#1041;&#1070;&#1044;&#1046;&#1045;&#1058;&#1040;%20%20&#1043;&#1056;&#1040;&#1060;&#1048;&#1050;&#1048;%20&#1056;&#1040;&#1057;&#1061;&#1054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'[Туруханск 2016.xls]информация по улицам'!$H$14:$H$25</c:f>
              <c:strCache>
                <c:ptCount val="12"/>
                <c:pt idx="0">
                  <c:v>1900-1909</c:v>
                </c:pt>
                <c:pt idx="1">
                  <c:v>1910-1909</c:v>
                </c:pt>
                <c:pt idx="2">
                  <c:v>1920-1929</c:v>
                </c:pt>
                <c:pt idx="3">
                  <c:v>1930-1939</c:v>
                </c:pt>
                <c:pt idx="4">
                  <c:v>1940-1949</c:v>
                </c:pt>
                <c:pt idx="5">
                  <c:v>1950-1959</c:v>
                </c:pt>
                <c:pt idx="6">
                  <c:v>1960-1969</c:v>
                </c:pt>
                <c:pt idx="7">
                  <c:v>1970-1979</c:v>
                </c:pt>
                <c:pt idx="8">
                  <c:v>1980-1989</c:v>
                </c:pt>
                <c:pt idx="9">
                  <c:v>1990-1999</c:v>
                </c:pt>
                <c:pt idx="10">
                  <c:v>2000-2009</c:v>
                </c:pt>
                <c:pt idx="11">
                  <c:v>2010-2019</c:v>
                </c:pt>
              </c:strCache>
            </c:strRef>
          </c:cat>
          <c:val>
            <c:numRef>
              <c:f>'[Туруханск 2016.xls]информация по улицам'!$I$14:$I$25</c:f>
              <c:numCache>
                <c:formatCode>#,##0.00</c:formatCode>
                <c:ptCount val="12"/>
                <c:pt idx="0">
                  <c:v>9.9651220727454082E-2</c:v>
                </c:pt>
                <c:pt idx="1">
                  <c:v>0</c:v>
                </c:pt>
                <c:pt idx="2">
                  <c:v>0.69755854509217752</c:v>
                </c:pt>
                <c:pt idx="3">
                  <c:v>9.9651220727454082E-2</c:v>
                </c:pt>
                <c:pt idx="4">
                  <c:v>2.6905829596412558</c:v>
                </c:pt>
                <c:pt idx="5">
                  <c:v>3.5874439461883409</c:v>
                </c:pt>
                <c:pt idx="6">
                  <c:v>9.9651220727454053</c:v>
                </c:pt>
                <c:pt idx="7">
                  <c:v>26.905829596412556</c:v>
                </c:pt>
                <c:pt idx="8">
                  <c:v>43.54758345789724</c:v>
                </c:pt>
                <c:pt idx="9">
                  <c:v>10.513203786746388</c:v>
                </c:pt>
                <c:pt idx="10">
                  <c:v>1.2456402590931726</c:v>
                </c:pt>
                <c:pt idx="11">
                  <c:v>0.64773293472845062</c:v>
                </c:pt>
              </c:numCache>
            </c:numRef>
          </c:val>
        </c:ser>
        <c:gapWidth val="182"/>
        <c:axId val="116601984"/>
        <c:axId val="116603520"/>
      </c:barChart>
      <c:catAx>
        <c:axId val="1166019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03520"/>
        <c:crosses val="autoZero"/>
        <c:auto val="1"/>
        <c:lblAlgn val="ctr"/>
        <c:lblOffset val="100"/>
      </c:catAx>
      <c:valAx>
        <c:axId val="116603520"/>
        <c:scaling>
          <c:orientation val="minMax"/>
          <c:max val="44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0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'Общая статистика'!$B$1:$E$1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DFF67476-1FC1-4093-B616-7A79ACF74263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DC0011C-8F85-4F4F-A50E-3785952AA003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97D7D63-FDF2-4A83-887C-E3193EBA7899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статистика'!$B$33:$D$33</c:f>
              <c:numCache>
                <c:formatCode>#,##0.00</c:formatCode>
                <c:ptCount val="3"/>
                <c:pt idx="0">
                  <c:v>93.139519088122199</c:v>
                </c:pt>
                <c:pt idx="1">
                  <c:v>91.763289311340117</c:v>
                </c:pt>
                <c:pt idx="2">
                  <c:v>92.676214211825169</c:v>
                </c:pt>
              </c:numCache>
            </c:numRef>
          </c:val>
        </c:ser>
        <c:gapWidth val="100"/>
        <c:overlap val="-24"/>
        <c:axId val="117044736"/>
        <c:axId val="117046272"/>
      </c:barChart>
      <c:catAx>
        <c:axId val="117044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046272"/>
        <c:crosses val="autoZero"/>
        <c:auto val="1"/>
        <c:lblAlgn val="ctr"/>
        <c:lblOffset val="100"/>
      </c:catAx>
      <c:valAx>
        <c:axId val="117046272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04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170320305365356"/>
          <c:y val="8.6759422062533592E-2"/>
          <c:w val="0.71502459820136288"/>
          <c:h val="0.66964331491223761"/>
        </c:manualLayout>
      </c:layout>
      <c:barChart>
        <c:barDir val="col"/>
        <c:grouping val="stacked"/>
        <c:ser>
          <c:idx val="0"/>
          <c:order val="0"/>
          <c:tx>
            <c:strRef>
              <c:f>Расходы!$A$3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9.2434632202241337E-2"/>
                  <c:y val="-4.802531190450509E-2"/>
                </c:manualLayout>
              </c:layout>
              <c:tx>
                <c:rich>
                  <a:bodyPr/>
                  <a:lstStyle/>
                  <a:p>
                    <a:fld id="{792F6EC9-9B80-4EC3-9CF5-7DC831EABFD4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2093915839354723E-2"/>
                  <c:y val="-7.5801963110775597E-2"/>
                </c:manualLayout>
              </c:layout>
              <c:tx>
                <c:rich>
                  <a:bodyPr/>
                  <a:lstStyle/>
                  <a:p>
                    <a:fld id="{F295C6BA-0EEB-40B1-B7BD-67B7D60E155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0606985190453765E-2"/>
                  <c:y val="-7.3099917304857473E-2"/>
                </c:manualLayout>
              </c:layout>
              <c:tx>
                <c:rich>
                  <a:bodyPr/>
                  <a:lstStyle/>
                  <a:p>
                    <a:fld id="{69F50124-F292-49FC-97B2-0F97238D5FFE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9.2413253260499012E-2"/>
                  <c:y val="-7.4905403947794352E-2"/>
                </c:manualLayout>
              </c:layout>
              <c:tx>
                <c:rich>
                  <a:bodyPr/>
                  <a:lstStyle/>
                  <a:p>
                    <a:fld id="{2277960C-9F9B-4A20-9A05-01F80B18973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Расходы!$B$2:$E$2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Расходы!$B$3:$E$3</c:f>
              <c:numCache>
                <c:formatCode>#,##0.00</c:formatCode>
                <c:ptCount val="4"/>
                <c:pt idx="0">
                  <c:v>22845129.399999999</c:v>
                </c:pt>
                <c:pt idx="1">
                  <c:v>29801722.16</c:v>
                </c:pt>
                <c:pt idx="2">
                  <c:v>30058418.899999999</c:v>
                </c:pt>
                <c:pt idx="3">
                  <c:v>30128350</c:v>
                </c:pt>
              </c:numCache>
            </c:numRef>
          </c:val>
        </c:ser>
        <c:ser>
          <c:idx val="1"/>
          <c:order val="1"/>
          <c:tx>
            <c:strRef>
              <c:f>Расходы!$A$4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8.914597861264148E-2"/>
                  <c:y val="-7.2948333513105382E-2"/>
                </c:manualLayout>
              </c:layout>
              <c:tx>
                <c:rich>
                  <a:bodyPr/>
                  <a:lstStyle/>
                  <a:p>
                    <a:fld id="{FC675357-5EEC-42A5-A91E-81B680C39F4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1638056199682891E-2"/>
                  <c:y val="-6.5298098011721192E-2"/>
                </c:manualLayout>
              </c:layout>
              <c:tx>
                <c:rich>
                  <a:bodyPr/>
                  <a:lstStyle/>
                  <a:p>
                    <a:fld id="{9BB26B2D-F458-423D-B552-D92F3C0A9BA3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0995172904295568E-2"/>
                  <c:y val="4.0182648401826483E-2"/>
                </c:manualLayout>
              </c:layout>
              <c:tx>
                <c:rich>
                  <a:bodyPr/>
                  <a:lstStyle/>
                  <a:p>
                    <a:fld id="{E2C50701-D0FF-4040-86AC-C61F0B438DA0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6409300307834863E-2"/>
                  <c:y val="-5.5226427207197532E-2"/>
                </c:manualLayout>
              </c:layout>
              <c:tx>
                <c:rich>
                  <a:bodyPr/>
                  <a:lstStyle/>
                  <a:p>
                    <a:fld id="{17A86BA3-C271-410B-8DC8-BCEB956014A4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Расходы!$B$2:$E$2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Расходы!$B$4:$E$4</c:f>
              <c:numCache>
                <c:formatCode>#,##0.00</c:formatCode>
                <c:ptCount val="4"/>
                <c:pt idx="0">
                  <c:v>42827684.75</c:v>
                </c:pt>
                <c:pt idx="1">
                  <c:v>38732705.220000044</c:v>
                </c:pt>
                <c:pt idx="2">
                  <c:v>45436489.890000001</c:v>
                </c:pt>
                <c:pt idx="3">
                  <c:v>32262504.800000001</c:v>
                </c:pt>
              </c:numCache>
            </c:numRef>
          </c:val>
        </c:ser>
        <c:gapWidth val="300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  <c:axId val="116640384"/>
        <c:axId val="116650368"/>
      </c:barChart>
      <c:catAx>
        <c:axId val="116640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50368"/>
        <c:crosses val="autoZero"/>
        <c:auto val="1"/>
        <c:lblAlgn val="ctr"/>
        <c:lblOffset val="100"/>
      </c:catAx>
      <c:valAx>
        <c:axId val="116650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4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9826990493104521E-2"/>
          <c:y val="0.83555963271581435"/>
          <c:w val="0.89272844021484665"/>
          <c:h val="9.118601945415764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Расходы!$A$81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.11001495199929977"/>
                  <c:y val="-0.1114101325712347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027383E-46E4-4065-9580-2D17E3815A7D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0772297383264778"/>
                  <c:y val="-0.11553643377757677"/>
                </c:manualLayout>
              </c:layout>
              <c:tx>
                <c:rich>
                  <a:bodyPr/>
                  <a:lstStyle/>
                  <a:p>
                    <a:fld id="{5EF70DDC-B5BC-4870-A37A-AA7570906E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1001495199929968"/>
                  <c:y val="-0.10315753015855068"/>
                </c:manualLayout>
              </c:layout>
              <c:tx>
                <c:rich>
                  <a:bodyPr/>
                  <a:lstStyle/>
                  <a:p>
                    <a:fld id="{330A2415-83DB-442D-9125-CC8B24FADA1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2511213999474836E-2"/>
                  <c:y val="-0.10315753015855077"/>
                </c:manualLayout>
              </c:layout>
              <c:tx>
                <c:rich>
                  <a:bodyPr/>
                  <a:lstStyle/>
                  <a:p>
                    <a:fld id="{8D17A2F7-8699-4DEE-B6B8-960BF0CC0E8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Расходы!$B$80:$E$80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Расходы!$B$81:$E$81</c:f>
              <c:numCache>
                <c:formatCode>#,##0.00</c:formatCode>
                <c:ptCount val="4"/>
                <c:pt idx="0">
                  <c:v>94.107954582213921</c:v>
                </c:pt>
                <c:pt idx="1">
                  <c:v>92.856201435038145</c:v>
                </c:pt>
                <c:pt idx="2">
                  <c:v>97.922601976912361</c:v>
                </c:pt>
                <c:pt idx="3">
                  <c:v>98.159869358926059</c:v>
                </c:pt>
              </c:numCache>
            </c:numRef>
          </c:val>
        </c:ser>
        <c:ser>
          <c:idx val="1"/>
          <c:order val="1"/>
          <c:tx>
            <c:strRef>
              <c:f>Расходы!$A$82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.10313901749934341"/>
                  <c:y val="-5.3641915682446376E-2"/>
                </c:manualLayout>
              </c:layout>
              <c:tx>
                <c:rich>
                  <a:bodyPr/>
                  <a:lstStyle/>
                  <a:p>
                    <a:fld id="{43BB7CB5-A619-405C-AB05-3449010A225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5635279499518593E-2"/>
                  <c:y val="-5.7768216888788498E-2"/>
                </c:manualLayout>
              </c:layout>
              <c:tx>
                <c:rich>
                  <a:bodyPr/>
                  <a:lstStyle/>
                  <a:p>
                    <a:fld id="{A082ACE1-2F18-425E-BD97-B236676D66A7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7.7927257666170757E-2"/>
                  <c:y val="-4.1263012063420292E-2"/>
                </c:manualLayout>
              </c:layout>
              <c:tx>
                <c:rich>
                  <a:bodyPr/>
                  <a:lstStyle/>
                  <a:p>
                    <a:fld id="{44EEEACA-30EF-4693-B03D-58F77D47DE34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1051323166214264E-2"/>
                  <c:y val="-4.1263012063420292E-2"/>
                </c:manualLayout>
              </c:layout>
              <c:tx>
                <c:rich>
                  <a:bodyPr/>
                  <a:lstStyle/>
                  <a:p>
                    <a:fld id="{26C88554-1B43-4148-8AC5-C082C1DE65D2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Расходы!$B$80:$E$80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Расходы!$B$82:$E$82</c:f>
              <c:numCache>
                <c:formatCode>#,##0.00</c:formatCode>
                <c:ptCount val="4"/>
                <c:pt idx="0">
                  <c:v>5.8920454177860755</c:v>
                </c:pt>
                <c:pt idx="1">
                  <c:v>7.1437985649618581</c:v>
                </c:pt>
                <c:pt idx="2">
                  <c:v>2.077398023087635</c:v>
                </c:pt>
                <c:pt idx="3">
                  <c:v>1.8401306410739386</c:v>
                </c:pt>
              </c:numCache>
            </c:numRef>
          </c:val>
        </c:ser>
        <c:overlap val="100"/>
        <c:axId val="116691328"/>
        <c:axId val="116692864"/>
      </c:barChart>
      <c:catAx>
        <c:axId val="116691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92864"/>
        <c:crosses val="autoZero"/>
        <c:auto val="1"/>
        <c:lblAlgn val="ctr"/>
        <c:lblOffset val="100"/>
      </c:catAx>
      <c:valAx>
        <c:axId val="116692864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9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Доходы!$A$19</c:f>
              <c:strCache>
                <c:ptCount val="1"/>
                <c:pt idx="0">
                  <c:v>НАЛОГ НА ДОХОДЫ ФИЗ.ЛИЦ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numRef>
              <c:f>Доходы!$B$18:$D$18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Доходы!$B$19:$D$19</c:f>
              <c:numCache>
                <c:formatCode>#,##0.00</c:formatCode>
                <c:ptCount val="3"/>
                <c:pt idx="0">
                  <c:v>19569972</c:v>
                </c:pt>
                <c:pt idx="1">
                  <c:v>26254517.16</c:v>
                </c:pt>
                <c:pt idx="2">
                  <c:v>27577098.609999999</c:v>
                </c:pt>
              </c:numCache>
            </c:numRef>
          </c:val>
        </c:ser>
        <c:ser>
          <c:idx val="1"/>
          <c:order val="1"/>
          <c:tx>
            <c:strRef>
              <c:f>Доходы!$A$20</c:f>
              <c:strCache>
                <c:ptCount val="1"/>
                <c:pt idx="0">
                  <c:v>АКЦИЗЫ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val>
            <c:numRef>
              <c:f>Доходы!$B$20:$D$20</c:f>
              <c:numCache>
                <c:formatCode>#,##0.00</c:formatCode>
                <c:ptCount val="3"/>
                <c:pt idx="0">
                  <c:v>0</c:v>
                </c:pt>
                <c:pt idx="1">
                  <c:v>368636</c:v>
                </c:pt>
                <c:pt idx="2">
                  <c:v>403084</c:v>
                </c:pt>
              </c:numCache>
            </c:numRef>
          </c:val>
        </c:ser>
        <c:ser>
          <c:idx val="2"/>
          <c:order val="2"/>
          <c:tx>
            <c:strRef>
              <c:f>Доходы!$A$21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val>
            <c:numRef>
              <c:f>Доходы!$B$21:$D$21</c:f>
              <c:numCache>
                <c:formatCode>#,##0.00</c:formatCode>
                <c:ptCount val="3"/>
                <c:pt idx="0">
                  <c:v>798000</c:v>
                </c:pt>
                <c:pt idx="1">
                  <c:v>751671</c:v>
                </c:pt>
                <c:pt idx="2">
                  <c:v>993658.28999999887</c:v>
                </c:pt>
              </c:numCache>
            </c:numRef>
          </c:val>
        </c:ser>
        <c:ser>
          <c:idx val="3"/>
          <c:order val="3"/>
          <c:tx>
            <c:strRef>
              <c:f>Доходы!$A$22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val>
            <c:numRef>
              <c:f>Доходы!$B$22:$D$22</c:f>
              <c:numCache>
                <c:formatCode>#,##0.00</c:formatCode>
                <c:ptCount val="3"/>
                <c:pt idx="0">
                  <c:v>1129012</c:v>
                </c:pt>
                <c:pt idx="1">
                  <c:v>205143</c:v>
                </c:pt>
                <c:pt idx="2">
                  <c:v>307700</c:v>
                </c:pt>
              </c:numCache>
            </c:numRef>
          </c:val>
        </c:ser>
        <c:ser>
          <c:idx val="4"/>
          <c:order val="4"/>
          <c:tx>
            <c:strRef>
              <c:f>Доходы!$A$23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val>
            <c:numRef>
              <c:f>Доходы!$B$23:$D$23</c:f>
              <c:numCache>
                <c:formatCode>#,##0.00</c:formatCode>
                <c:ptCount val="3"/>
                <c:pt idx="0">
                  <c:v>2100</c:v>
                </c:pt>
                <c:pt idx="1">
                  <c:v>92780</c:v>
                </c:pt>
                <c:pt idx="2">
                  <c:v>152445</c:v>
                </c:pt>
              </c:numCache>
            </c:numRef>
          </c:val>
        </c:ser>
        <c:ser>
          <c:idx val="5"/>
          <c:order val="5"/>
          <c:tx>
            <c:strRef>
              <c:f>Доходы!$A$24</c:f>
              <c:strCache>
                <c:ptCount val="1"/>
                <c:pt idx="0">
                  <c:v>Доходы, получаемые в виде арендной платы за земельные участки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val>
            <c:numRef>
              <c:f>Доходы!$B$24:$D$24</c:f>
              <c:numCache>
                <c:formatCode>#,##0.00</c:formatCode>
                <c:ptCount val="3"/>
                <c:pt idx="0">
                  <c:v>669045.4</c:v>
                </c:pt>
                <c:pt idx="1">
                  <c:v>1479241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Доходы!$A$25</c:f>
              <c:strCache>
                <c:ptCount val="1"/>
                <c:pt idx="0">
                  <c:v>Прочие поступления от использования имущества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val>
            <c:numRef>
              <c:f>Доходы!$B$25:$D$25</c:f>
              <c:numCache>
                <c:formatCode>#,##0.00</c:formatCode>
                <c:ptCount val="3"/>
                <c:pt idx="0">
                  <c:v>663000</c:v>
                </c:pt>
                <c:pt idx="1">
                  <c:v>638348</c:v>
                </c:pt>
                <c:pt idx="2">
                  <c:v>605933</c:v>
                </c:pt>
              </c:numCache>
            </c:numRef>
          </c:val>
        </c:ser>
        <c:ser>
          <c:idx val="7"/>
          <c:order val="7"/>
          <c:tx>
            <c:strRef>
              <c:f>Доходы!$A$26</c:f>
              <c:strCache>
                <c:ptCount val="1"/>
                <c:pt idx="0">
                  <c:v>Доходы от продажи земельных участков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val>
            <c:numRef>
              <c:f>Доходы!$B$26:$D$26</c:f>
              <c:numCache>
                <c:formatCode>#,##0.00</c:formatCode>
                <c:ptCount val="3"/>
                <c:pt idx="0">
                  <c:v>14000</c:v>
                </c:pt>
                <c:pt idx="1">
                  <c:v>10386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Доходы!$A$27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val>
            <c:numRef>
              <c:f>Доходы!$B$27:$D$27</c:f>
              <c:numCache>
                <c:formatCode>#,##0.00</c:formatCode>
                <c:ptCount val="3"/>
                <c:pt idx="0">
                  <c:v>0</c:v>
                </c:pt>
                <c:pt idx="1">
                  <c:v>1000</c:v>
                </c:pt>
                <c:pt idx="2">
                  <c:v>14000</c:v>
                </c:pt>
              </c:numCache>
            </c:numRef>
          </c:val>
        </c:ser>
        <c:ser>
          <c:idx val="9"/>
          <c:order val="9"/>
          <c:tx>
            <c:strRef>
              <c:f>Доходы!$A$28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val>
            <c:numRef>
              <c:f>Доходы!$B$28:$D$28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4500</c:v>
                </c:pt>
              </c:numCache>
            </c:numRef>
          </c:val>
        </c:ser>
        <c:gapWidth val="300"/>
        <c:axId val="116760960"/>
        <c:axId val="116762496"/>
      </c:barChart>
      <c:catAx>
        <c:axId val="116760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62496"/>
        <c:crosses val="autoZero"/>
        <c:auto val="1"/>
        <c:lblAlgn val="ctr"/>
        <c:lblOffset val="100"/>
      </c:catAx>
      <c:valAx>
        <c:axId val="116762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6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Доходы!$A$13:$A$15</c:f>
              <c:strCache>
                <c:ptCount val="1"/>
                <c:pt idx="0">
                  <c:v>НАЛОГОВЫЕ И НЕНАЛОГОВЫЕ ДОХОДЫ БЕЗВОЗМЕЗДНЫЕ ПОСТУПЛЕНИЯ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18248D7F-D172-424C-9483-56E9D9972C9E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DB9A0D7-7313-4946-972A-B525ABF324B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EDE1614-245B-4FB7-B305-817E21C6BD3B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Доходы!$B$12:$D$12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Доходы!$B$15:$D$15</c:f>
              <c:numCache>
                <c:formatCode>#,##0.00</c:formatCode>
                <c:ptCount val="3"/>
                <c:pt idx="0">
                  <c:v>104.11050641721282</c:v>
                </c:pt>
                <c:pt idx="1">
                  <c:v>92.940048826595941</c:v>
                </c:pt>
                <c:pt idx="2">
                  <c:v>95.711034436763399</c:v>
                </c:pt>
              </c:numCache>
            </c:numRef>
          </c:val>
        </c:ser>
        <c:gapWidth val="100"/>
        <c:overlap val="-24"/>
        <c:axId val="116779648"/>
        <c:axId val="116789632"/>
      </c:barChart>
      <c:catAx>
        <c:axId val="116779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89632"/>
        <c:crosses val="autoZero"/>
        <c:auto val="1"/>
        <c:lblAlgn val="ctr"/>
        <c:lblOffset val="100"/>
      </c:catAx>
      <c:valAx>
        <c:axId val="116789632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7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'Общая статистика'!$B$1:$E$1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-2.6713137710432213E-3"/>
                  <c:y val="-8.5204509992601055E-2"/>
                </c:manualLayout>
              </c:layout>
              <c:tx>
                <c:rich>
                  <a:bodyPr/>
                  <a:lstStyle/>
                  <a:p>
                    <a:fld id="{21695DB5-A484-4C3A-97B9-0CA5A84E149D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6713137710431246E-3"/>
                  <c:y val="-7.9118473564557992E-2"/>
                </c:manualLayout>
              </c:layout>
              <c:tx>
                <c:rich>
                  <a:bodyPr/>
                  <a:lstStyle/>
                  <a:p>
                    <a:fld id="{2B6D645F-1F7A-4394-93DA-8137F1F99BCF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3426275420862404E-3"/>
                  <c:y val="-7.3032437136515208E-2"/>
                </c:manualLayout>
              </c:layout>
              <c:tx>
                <c:rich>
                  <a:bodyPr/>
                  <a:lstStyle/>
                  <a:p>
                    <a:fld id="{FA96F7A0-706D-4261-BFC8-29DFC2DC0454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0685255084172687E-2"/>
                  <c:y val="-9.737658284868679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BCB3AD-5882-4F45-9F00-FB0AEE29D5E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статистика'!$B$11:$E$11</c:f>
              <c:numCache>
                <c:formatCode>#,##0.00</c:formatCode>
                <c:ptCount val="4"/>
                <c:pt idx="0">
                  <c:v>75910165</c:v>
                </c:pt>
                <c:pt idx="1">
                  <c:v>76441715</c:v>
                </c:pt>
                <c:pt idx="2">
                  <c:v>76952694.590000004</c:v>
                </c:pt>
                <c:pt idx="3">
                  <c:v>64788754.670000002</c:v>
                </c:pt>
              </c:numCache>
            </c:numRef>
          </c:val>
        </c:ser>
        <c:gapWidth val="100"/>
        <c:overlap val="-24"/>
        <c:axId val="116819072"/>
        <c:axId val="116820608"/>
      </c:barChart>
      <c:catAx>
        <c:axId val="116819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20608"/>
        <c:crosses val="autoZero"/>
        <c:auto val="1"/>
        <c:lblAlgn val="ctr"/>
        <c:lblOffset val="100"/>
      </c:catAx>
      <c:valAx>
        <c:axId val="11682060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1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'Общая статистика'!$A$2</c:f>
              <c:strCache>
                <c:ptCount val="1"/>
                <c:pt idx="0">
                  <c:v>Общегос. вопросы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статистика'!$B$2:$E$2</c:f>
              <c:numCache>
                <c:formatCode>#,##0.00</c:formatCode>
                <c:ptCount val="4"/>
                <c:pt idx="0">
                  <c:v>14415600</c:v>
                </c:pt>
                <c:pt idx="1">
                  <c:v>16244520.189999988</c:v>
                </c:pt>
                <c:pt idx="2">
                  <c:v>16257951.470000004</c:v>
                </c:pt>
                <c:pt idx="3">
                  <c:v>14453862.199999988</c:v>
                </c:pt>
              </c:numCache>
            </c:numRef>
          </c:val>
        </c:ser>
        <c:ser>
          <c:idx val="1"/>
          <c:order val="1"/>
          <c:tx>
            <c:strRef>
              <c:f>'Общая статистика'!$A$3</c:f>
              <c:strCache>
                <c:ptCount val="1"/>
                <c:pt idx="0">
                  <c:v>Нац. безопасность и правоох. деятельность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статистика'!$B$3:$E$3</c:f>
              <c:numCache>
                <c:formatCode>#,##0.00</c:formatCode>
                <c:ptCount val="4"/>
                <c:pt idx="0">
                  <c:v>3916974</c:v>
                </c:pt>
                <c:pt idx="1">
                  <c:v>1270000</c:v>
                </c:pt>
                <c:pt idx="2">
                  <c:v>416700</c:v>
                </c:pt>
                <c:pt idx="3">
                  <c:v>1368937.8</c:v>
                </c:pt>
              </c:numCache>
            </c:numRef>
          </c:val>
        </c:ser>
        <c:ser>
          <c:idx val="2"/>
          <c:order val="2"/>
          <c:tx>
            <c:strRef>
              <c:f>'Общая статистика'!$A$4</c:f>
              <c:strCache>
                <c:ptCount val="1"/>
                <c:pt idx="0">
                  <c:v>Нац. экономика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статистика'!$B$4:$E$4</c:f>
              <c:numCache>
                <c:formatCode>#,##0.00</c:formatCode>
                <c:ptCount val="4"/>
                <c:pt idx="0">
                  <c:v>29775262</c:v>
                </c:pt>
                <c:pt idx="1">
                  <c:v>34471274</c:v>
                </c:pt>
                <c:pt idx="2">
                  <c:v>34162367</c:v>
                </c:pt>
                <c:pt idx="3">
                  <c:v>20814930.600000001</c:v>
                </c:pt>
              </c:numCache>
            </c:numRef>
          </c:val>
        </c:ser>
        <c:ser>
          <c:idx val="3"/>
          <c:order val="3"/>
          <c:tx>
            <c:strRef>
              <c:f>'Общая статистика'!$A$5</c:f>
              <c:strCache>
                <c:ptCount val="1"/>
                <c:pt idx="0">
                  <c:v>ЖКХ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статистика'!$B$5:$E$5</c:f>
              <c:numCache>
                <c:formatCode>#,##0.00</c:formatCode>
                <c:ptCount val="4"/>
                <c:pt idx="0">
                  <c:v>23068732</c:v>
                </c:pt>
                <c:pt idx="1">
                  <c:v>20572086</c:v>
                </c:pt>
                <c:pt idx="2">
                  <c:v>22141358.120000001</c:v>
                </c:pt>
                <c:pt idx="3">
                  <c:v>23079965.170000009</c:v>
                </c:pt>
              </c:numCache>
            </c:numRef>
          </c:val>
        </c:ser>
        <c:ser>
          <c:idx val="4"/>
          <c:order val="4"/>
          <c:tx>
            <c:strRef>
              <c:f>'Общая статистика'!$A$6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статистика'!$B$6:$E$6</c:f>
              <c:numCache>
                <c:formatCode>#,##0.00</c:formatCode>
                <c:ptCount val="4"/>
                <c:pt idx="0">
                  <c:v>0</c:v>
                </c:pt>
                <c:pt idx="1">
                  <c:v>644825</c:v>
                </c:pt>
                <c:pt idx="2">
                  <c:v>665255</c:v>
                </c:pt>
                <c:pt idx="3">
                  <c:v>655255</c:v>
                </c:pt>
              </c:numCache>
            </c:numRef>
          </c:val>
        </c:ser>
        <c:ser>
          <c:idx val="5"/>
          <c:order val="5"/>
          <c:tx>
            <c:strRef>
              <c:f>'Общая статистика'!$A$7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статистика'!$B$7:$E$7</c:f>
              <c:numCache>
                <c:formatCode>#,##0.00</c:formatCode>
                <c:ptCount val="4"/>
                <c:pt idx="0">
                  <c:v>2201777</c:v>
                </c:pt>
                <c:pt idx="1">
                  <c:v>2029724</c:v>
                </c:pt>
                <c:pt idx="2">
                  <c:v>2059053</c:v>
                </c:pt>
                <c:pt idx="3">
                  <c:v>2332318.9</c:v>
                </c:pt>
              </c:numCache>
            </c:numRef>
          </c:val>
        </c:ser>
        <c:ser>
          <c:idx val="6"/>
          <c:order val="6"/>
          <c:tx>
            <c:strRef>
              <c:f>'Общая статистика'!$A$8</c:f>
              <c:strCache>
                <c:ptCount val="1"/>
                <c:pt idx="0">
                  <c:v>Соц. политика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статистика'!$B$8:$E$8</c:f>
              <c:numCache>
                <c:formatCode>#,##0.00</c:formatCode>
                <c:ptCount val="4"/>
                <c:pt idx="0">
                  <c:v>300000</c:v>
                </c:pt>
                <c:pt idx="1">
                  <c:v>215456</c:v>
                </c:pt>
                <c:pt idx="2">
                  <c:v>250880</c:v>
                </c:pt>
                <c:pt idx="3">
                  <c:v>255120</c:v>
                </c:pt>
              </c:numCache>
            </c:numRef>
          </c:val>
        </c:ser>
        <c:ser>
          <c:idx val="7"/>
          <c:order val="7"/>
          <c:tx>
            <c:strRef>
              <c:f>'Общая статистика'!$A$9</c:f>
              <c:strCache>
                <c:ptCount val="1"/>
                <c:pt idx="0">
                  <c:v>Физ. культура и спорт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статистика'!$B$9:$E$9</c:f>
              <c:numCache>
                <c:formatCode>#,##0.00</c:formatCode>
                <c:ptCount val="4"/>
                <c:pt idx="0">
                  <c:v>1951000</c:v>
                </c:pt>
                <c:pt idx="1">
                  <c:v>566400</c:v>
                </c:pt>
                <c:pt idx="2">
                  <c:v>571700</c:v>
                </c:pt>
                <c:pt idx="3">
                  <c:v>245665</c:v>
                </c:pt>
              </c:numCache>
            </c:numRef>
          </c:val>
        </c:ser>
        <c:ser>
          <c:idx val="8"/>
          <c:order val="8"/>
          <c:tx>
            <c:strRef>
              <c:f>'Общая статистика'!$A$10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cat>
            <c:numRef>
              <c:f>'Общая статистика'!$B$1:$E$1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'Общая статистика'!$B$10:$E$10</c:f>
              <c:numCache>
                <c:formatCode>#,##0.00</c:formatCode>
                <c:ptCount val="4"/>
                <c:pt idx="0">
                  <c:v>280820</c:v>
                </c:pt>
                <c:pt idx="1">
                  <c:v>427429.81</c:v>
                </c:pt>
                <c:pt idx="2">
                  <c:v>427430</c:v>
                </c:pt>
                <c:pt idx="3">
                  <c:v>1582700</c:v>
                </c:pt>
              </c:numCache>
            </c:numRef>
          </c:val>
        </c:ser>
        <c:gapWidth val="300"/>
        <c:axId val="116908032"/>
        <c:axId val="116909568"/>
      </c:barChart>
      <c:catAx>
        <c:axId val="116908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09568"/>
        <c:crosses val="autoZero"/>
        <c:auto val="1"/>
        <c:lblAlgn val="ctr"/>
        <c:lblOffset val="100"/>
      </c:catAx>
      <c:valAx>
        <c:axId val="116909568"/>
        <c:scaling>
          <c:orientation val="minMax"/>
          <c:max val="7700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0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'Общая статистика'!$K$1</c:f>
              <c:strCache>
                <c:ptCount val="1"/>
                <c:pt idx="0">
                  <c:v>Минимальное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'Общая статистика'!$A$2:$A$10</c:f>
              <c:strCache>
                <c:ptCount val="9"/>
                <c:pt idx="0">
                  <c:v>Общегос. вопросы</c:v>
                </c:pt>
                <c:pt idx="1">
                  <c:v>Нац. безопасность и правоох. деятельность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Соц. политика</c:v>
                </c:pt>
                <c:pt idx="7">
                  <c:v>Физ.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'Общая статистика'!$K$2:$K$10</c:f>
              <c:numCache>
                <c:formatCode>#,##0.00</c:formatCode>
                <c:ptCount val="9"/>
                <c:pt idx="0">
                  <c:v>18.990342070788504</c:v>
                </c:pt>
                <c:pt idx="1">
                  <c:v>0.54150150585389667</c:v>
                </c:pt>
                <c:pt idx="2">
                  <c:v>32.127381836586252</c:v>
                </c:pt>
                <c:pt idx="3">
                  <c:v>26.912119907304529</c:v>
                </c:pt>
                <c:pt idx="4">
                  <c:v>0.84355119452775229</c:v>
                </c:pt>
                <c:pt idx="5">
                  <c:v>2.6552570150996737</c:v>
                </c:pt>
                <c:pt idx="6">
                  <c:v>0.28185657530054198</c:v>
                </c:pt>
                <c:pt idx="7">
                  <c:v>0.37917845658755006</c:v>
                </c:pt>
                <c:pt idx="8">
                  <c:v>0.36993728046830093</c:v>
                </c:pt>
              </c:numCache>
            </c:numRef>
          </c:val>
        </c:ser>
        <c:ser>
          <c:idx val="1"/>
          <c:order val="1"/>
          <c:tx>
            <c:strRef>
              <c:f>'Общая статистика'!$L$1</c:f>
              <c:strCache>
                <c:ptCount val="1"/>
                <c:pt idx="0">
                  <c:v>Среднее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val>
            <c:numRef>
              <c:f>'Общая статистика'!$L$2:$L$10</c:f>
              <c:numCache>
                <c:formatCode>#,##0.00</c:formatCode>
                <c:ptCount val="9"/>
                <c:pt idx="0">
                  <c:v>20.919404162353565</c:v>
                </c:pt>
                <c:pt idx="1">
                  <c:v>2.368958884972622</c:v>
                </c:pt>
                <c:pt idx="2">
                  <c:v>40.210138354210216</c:v>
                </c:pt>
                <c:pt idx="3">
                  <c:v>30.424433930820832</c:v>
                </c:pt>
                <c:pt idx="4">
                  <c:v>0.90647377899918069</c:v>
                </c:pt>
                <c:pt idx="5">
                  <c:v>2.9578453669557843</c:v>
                </c:pt>
                <c:pt idx="6">
                  <c:v>0.34921276896552628</c:v>
                </c:pt>
                <c:pt idx="7">
                  <c:v>1.1083005927894358</c:v>
                </c:pt>
                <c:pt idx="8">
                  <c:v>0.98185060468259411</c:v>
                </c:pt>
              </c:numCache>
            </c:numRef>
          </c:val>
        </c:ser>
        <c:ser>
          <c:idx val="2"/>
          <c:order val="2"/>
          <c:tx>
            <c:strRef>
              <c:f>'Общая статистика'!$M$1</c:f>
              <c:strCache>
                <c:ptCount val="1"/>
                <c:pt idx="0">
                  <c:v>Максималььное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val>
            <c:numRef>
              <c:f>'Общая статистика'!$M$2:$M$10</c:f>
              <c:numCache>
                <c:formatCode>#,##0.00</c:formatCode>
                <c:ptCount val="9"/>
                <c:pt idx="0">
                  <c:v>22.309214420959943</c:v>
                </c:pt>
                <c:pt idx="1">
                  <c:v>5.1600124963501264</c:v>
                </c:pt>
                <c:pt idx="2">
                  <c:v>45.094846446079913</c:v>
                </c:pt>
                <c:pt idx="3">
                  <c:v>35.62341225349563</c:v>
                </c:pt>
                <c:pt idx="4">
                  <c:v>1.011371500096778</c:v>
                </c:pt>
                <c:pt idx="5">
                  <c:v>3.599882281855256</c:v>
                </c:pt>
                <c:pt idx="6">
                  <c:v>0.39520398882020652</c:v>
                </c:pt>
                <c:pt idx="7">
                  <c:v>2.5701432739607397</c:v>
                </c:pt>
                <c:pt idx="8">
                  <c:v>2.4428622035744376</c:v>
                </c:pt>
              </c:numCache>
            </c:numRef>
          </c:val>
        </c:ser>
        <c:gapWidth val="100"/>
        <c:overlap val="-24"/>
        <c:axId val="116943104"/>
        <c:axId val="116944896"/>
      </c:barChart>
      <c:catAx>
        <c:axId val="116943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44896"/>
        <c:crosses val="autoZero"/>
        <c:auto val="1"/>
        <c:lblAlgn val="ctr"/>
        <c:lblOffset val="100"/>
      </c:catAx>
      <c:valAx>
        <c:axId val="116944896"/>
        <c:scaling>
          <c:orientation val="minMax"/>
          <c:max val="46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6943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КОСГУ!$M$1</c:f>
              <c:strCache>
                <c:ptCount val="1"/>
                <c:pt idx="0">
                  <c:v>Минимальное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numRef>
              <c:f>(КОСГУ!$G$4:$G$6,КОСГУ!$G$8:$G$12,КОСГУ!$G$14,КОСГУ!$G$16,КОСГУ!$G$18:$G$19,КОСГУ!$G$21,КОСГУ!$G$23:$G$24)</c:f>
              <c:numCache>
                <c:formatCode>General</c:formatCode>
                <c:ptCount val="15"/>
                <c:pt idx="0">
                  <c:v>211</c:v>
                </c:pt>
                <c:pt idx="1">
                  <c:v>212</c:v>
                </c:pt>
                <c:pt idx="2">
                  <c:v>213</c:v>
                </c:pt>
                <c:pt idx="3">
                  <c:v>221</c:v>
                </c:pt>
                <c:pt idx="4">
                  <c:v>222</c:v>
                </c:pt>
                <c:pt idx="5">
                  <c:v>223</c:v>
                </c:pt>
                <c:pt idx="6">
                  <c:v>225</c:v>
                </c:pt>
                <c:pt idx="7">
                  <c:v>226</c:v>
                </c:pt>
                <c:pt idx="8">
                  <c:v>242</c:v>
                </c:pt>
                <c:pt idx="9">
                  <c:v>251</c:v>
                </c:pt>
                <c:pt idx="10">
                  <c:v>262</c:v>
                </c:pt>
                <c:pt idx="11">
                  <c:v>263</c:v>
                </c:pt>
                <c:pt idx="12">
                  <c:v>290</c:v>
                </c:pt>
                <c:pt idx="13">
                  <c:v>310</c:v>
                </c:pt>
                <c:pt idx="14">
                  <c:v>340</c:v>
                </c:pt>
              </c:numCache>
            </c:numRef>
          </c:cat>
          <c:val>
            <c:numRef>
              <c:f>(КОСГУ!$M$4:$M$6,КОСГУ!$M$8:$M$12,КОСГУ!$M$14,КОСГУ!$M$16,КОСГУ!$M$18:$M$19,КОСГУ!$M$21,КОСГУ!$M$23:$M$24)</c:f>
              <c:numCache>
                <c:formatCode>#,##0.00</c:formatCode>
                <c:ptCount val="15"/>
                <c:pt idx="0">
                  <c:v>10.229868866231321</c:v>
                </c:pt>
                <c:pt idx="1">
                  <c:v>0.42832943429811432</c:v>
                </c:pt>
                <c:pt idx="2">
                  <c:v>2.9435335803283658</c:v>
                </c:pt>
                <c:pt idx="3">
                  <c:v>0.45844039884451832</c:v>
                </c:pt>
                <c:pt idx="4">
                  <c:v>0.27844338252658679</c:v>
                </c:pt>
                <c:pt idx="5">
                  <c:v>10.487537959666811</c:v>
                </c:pt>
                <c:pt idx="6">
                  <c:v>26.939830528941584</c:v>
                </c:pt>
                <c:pt idx="7">
                  <c:v>4.0058972157169785</c:v>
                </c:pt>
                <c:pt idx="8">
                  <c:v>3.4963811521821282</c:v>
                </c:pt>
                <c:pt idx="9">
                  <c:v>0.36705362142080111</c:v>
                </c:pt>
                <c:pt idx="10">
                  <c:v>0.23250132470209509</c:v>
                </c:pt>
                <c:pt idx="11">
                  <c:v>4.9355250598446226E-2</c:v>
                </c:pt>
                <c:pt idx="12">
                  <c:v>1.4427771808716001</c:v>
                </c:pt>
                <c:pt idx="13">
                  <c:v>0.59127234260504657</c:v>
                </c:pt>
                <c:pt idx="14">
                  <c:v>1.4688868349866591</c:v>
                </c:pt>
              </c:numCache>
            </c:numRef>
          </c:val>
        </c:ser>
        <c:ser>
          <c:idx val="1"/>
          <c:order val="1"/>
          <c:tx>
            <c:strRef>
              <c:f>КОСГУ!$L$1</c:f>
              <c:strCache>
                <c:ptCount val="1"/>
                <c:pt idx="0">
                  <c:v>Среднее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val>
            <c:numRef>
              <c:f>(КОСГУ!$L$4:$L$6,КОСГУ!$L$8:$L$12,КОСГУ!$L$14,КОСГУ!$L$16,КОСГУ!$L$18:$L$19,КОСГУ!$L$21,КОСГУ!$L$23:$L$24)</c:f>
              <c:numCache>
                <c:formatCode>#,##0.00</c:formatCode>
                <c:ptCount val="15"/>
                <c:pt idx="0">
                  <c:v>12.045472175004226</c:v>
                </c:pt>
                <c:pt idx="1">
                  <c:v>0.56133893803073454</c:v>
                </c:pt>
                <c:pt idx="2">
                  <c:v>3.553173908104128</c:v>
                </c:pt>
                <c:pt idx="3">
                  <c:v>0.57440648886797097</c:v>
                </c:pt>
                <c:pt idx="4">
                  <c:v>5.2012167440383505</c:v>
                </c:pt>
                <c:pt idx="5">
                  <c:v>12.618153194152212</c:v>
                </c:pt>
                <c:pt idx="6">
                  <c:v>32.049219590230578</c:v>
                </c:pt>
                <c:pt idx="7">
                  <c:v>7.8792275835451777</c:v>
                </c:pt>
                <c:pt idx="8">
                  <c:v>18.326057114938617</c:v>
                </c:pt>
                <c:pt idx="9">
                  <c:v>0.98112968992071836</c:v>
                </c:pt>
                <c:pt idx="10">
                  <c:v>0.27614832499703335</c:v>
                </c:pt>
                <c:pt idx="11">
                  <c:v>7.2294290743784712E-2</c:v>
                </c:pt>
                <c:pt idx="12">
                  <c:v>1.9247070749651003</c:v>
                </c:pt>
                <c:pt idx="13">
                  <c:v>1.5885899884726473</c:v>
                </c:pt>
                <c:pt idx="14">
                  <c:v>2.3488648939887127</c:v>
                </c:pt>
              </c:numCache>
            </c:numRef>
          </c:val>
        </c:ser>
        <c:ser>
          <c:idx val="2"/>
          <c:order val="2"/>
          <c:tx>
            <c:strRef>
              <c:f>КОСГУ!$N$1</c:f>
              <c:strCache>
                <c:ptCount val="1"/>
                <c:pt idx="0">
                  <c:v>Максимальное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val>
            <c:numRef>
              <c:f>(КОСГУ!$N$4:$N$6,КОСГУ!$N$8:$N$12,КОСГУ!$N$14,КОСГУ!$N$16,КОСГУ!$N$18:$N$19,КОСГУ!$N$21,КОСГУ!$N$23:$N$24)</c:f>
              <c:numCache>
                <c:formatCode>#,##0.00</c:formatCode>
                <c:ptCount val="15"/>
                <c:pt idx="0">
                  <c:v>14.253286310310862</c:v>
                </c:pt>
                <c:pt idx="1">
                  <c:v>0.70580894261574234</c:v>
                </c:pt>
                <c:pt idx="2">
                  <c:v>4.3122714956175594</c:v>
                </c:pt>
                <c:pt idx="3">
                  <c:v>0.66010816214680756</c:v>
                </c:pt>
                <c:pt idx="4">
                  <c:v>19.416071304655791</c:v>
                </c:pt>
                <c:pt idx="5">
                  <c:v>14.570629313810825</c:v>
                </c:pt>
                <c:pt idx="6">
                  <c:v>39.324670646582753</c:v>
                </c:pt>
                <c:pt idx="7">
                  <c:v>10.799585585717248</c:v>
                </c:pt>
                <c:pt idx="8">
                  <c:v>34.330443060837268</c:v>
                </c:pt>
                <c:pt idx="9">
                  <c:v>2.4428622035744376</c:v>
                </c:pt>
                <c:pt idx="10">
                  <c:v>0.31761993449631293</c:v>
                </c:pt>
                <c:pt idx="11">
                  <c:v>8.7348491707009993E-2</c:v>
                </c:pt>
                <c:pt idx="12">
                  <c:v>2.9907152858804142</c:v>
                </c:pt>
                <c:pt idx="13">
                  <c:v>3.4211287551090592</c:v>
                </c:pt>
                <c:pt idx="14">
                  <c:v>3.0174814482836392</c:v>
                </c:pt>
              </c:numCache>
            </c:numRef>
          </c:val>
        </c:ser>
        <c:axId val="116979584"/>
        <c:axId val="116981120"/>
      </c:barChart>
      <c:catAx>
        <c:axId val="11697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81120"/>
        <c:crosses val="autoZero"/>
        <c:auto val="1"/>
        <c:lblAlgn val="ctr"/>
        <c:lblOffset val="100"/>
      </c:catAx>
      <c:valAx>
        <c:axId val="116981120"/>
        <c:scaling>
          <c:orientation val="minMax"/>
          <c:max val="4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79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85E9-A4C3-433E-AF93-92146EA5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13951</Words>
  <Characters>79527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Михаил Михайлович</dc:creator>
  <cp:lastModifiedBy>skag</cp:lastModifiedBy>
  <cp:revision>68</cp:revision>
  <cp:lastPrinted>2016-10-17T02:26:00Z</cp:lastPrinted>
  <dcterms:created xsi:type="dcterms:W3CDTF">2016-06-08T04:41:00Z</dcterms:created>
  <dcterms:modified xsi:type="dcterms:W3CDTF">2016-10-17T02:35:00Z</dcterms:modified>
</cp:coreProperties>
</file>