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5942" w:rsidRPr="00BE5942" w:rsidRDefault="00BE5942" w:rsidP="00C34C79">
      <w:pPr>
        <w:widowControl w:val="0"/>
        <w:tabs>
          <w:tab w:val="left" w:pos="284"/>
          <w:tab w:val="left" w:pos="567"/>
        </w:tabs>
        <w:spacing w:after="0" w:line="240" w:lineRule="auto"/>
        <w:ind w:left="284"/>
        <w:rPr>
          <w:rFonts w:ascii="Times New Roman" w:eastAsia="Times New Roman" w:hAnsi="Times New Roman" w:cs="Times New Roman"/>
          <w:sz w:val="24"/>
          <w:szCs w:val="24"/>
          <w:lang w:eastAsia="ru-RU"/>
        </w:rPr>
      </w:pPr>
      <w:r w:rsidRPr="00BE5942">
        <w:rPr>
          <w:rFonts w:ascii="Times New Roman" w:eastAsia="Times New Roman" w:hAnsi="Times New Roman" w:cs="Times New Roman"/>
          <w:noProof/>
          <w:sz w:val="24"/>
          <w:szCs w:val="24"/>
          <w:lang w:eastAsia="ru-RU"/>
        </w:rPr>
        <w:drawing>
          <wp:inline distT="0" distB="0" distL="0" distR="0" wp14:anchorId="2F025522" wp14:editId="0788C376">
            <wp:extent cx="1714500" cy="952500"/>
            <wp:effectExtent l="0" t="0" r="0" b="0"/>
            <wp:docPr id="1" name="Рисунок 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4500" cy="952500"/>
                    </a:xfrm>
                    <a:prstGeom prst="rect">
                      <a:avLst/>
                    </a:prstGeom>
                    <a:noFill/>
                    <a:ln>
                      <a:noFill/>
                    </a:ln>
                  </pic:spPr>
                </pic:pic>
              </a:graphicData>
            </a:graphic>
          </wp:inline>
        </w:drawing>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24BF2BA2" wp14:editId="54F9AE4E">
                <wp:simplePos x="0" y="0"/>
                <wp:positionH relativeFrom="column">
                  <wp:posOffset>0</wp:posOffset>
                </wp:positionH>
                <wp:positionV relativeFrom="paragraph">
                  <wp:posOffset>-457200</wp:posOffset>
                </wp:positionV>
                <wp:extent cx="6571615" cy="10113645"/>
                <wp:effectExtent l="5715" t="5715" r="13970" b="5715"/>
                <wp:wrapNone/>
                <wp:docPr id="401" name="Прямоугольник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1615" cy="101136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01" o:spid="_x0000_s1026" style="position:absolute;margin-left:0;margin-top:-36pt;width:517.45pt;height:79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" filled="f" strokeweight=".25pt">
                <v:path arrowok="t"/>
              </v:rect>
            </w:pict>
          </mc:Fallback>
        </mc:AlternateContent>
      </w:r>
      <w:r w:rsidRPr="00BE5942">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ab/>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ab/>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АКЦИОНЕРНОЕ ОБЩЕСТВО</w:t>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ТЕРРИТОРИАЛЬНЫЙ ГРАДОСТРОИТЕЛЬНЫЙ ИНСТИТУТ </w:t>
      </w:r>
    </w:p>
    <w:p w:rsidR="00BE5942" w:rsidRPr="00BE5942" w:rsidRDefault="00BE5942" w:rsidP="00BE5942">
      <w:pPr>
        <w:spacing w:after="0"/>
        <w:jc w:val="center"/>
        <w:rPr>
          <w:rFonts w:ascii="Times New Roman" w:eastAsia="Times New Roman" w:hAnsi="Times New Roman" w:cs="Times New Roman"/>
          <w:caps/>
          <w:sz w:val="24"/>
          <w:szCs w:val="24"/>
          <w:lang w:eastAsia="ru-RU"/>
        </w:rPr>
      </w:pPr>
      <w:r w:rsidRPr="00BE5942">
        <w:rPr>
          <w:rFonts w:ascii="Times New Roman" w:eastAsia="Times New Roman" w:hAnsi="Times New Roman" w:cs="Times New Roman"/>
          <w:sz w:val="24"/>
          <w:szCs w:val="24"/>
          <w:lang w:eastAsia="ru-RU"/>
        </w:rPr>
        <w:t>«</w:t>
      </w:r>
      <w:r w:rsidRPr="00BE5942">
        <w:rPr>
          <w:rFonts w:ascii="Times New Roman" w:eastAsia="Times New Roman" w:hAnsi="Times New Roman" w:cs="Times New Roman"/>
          <w:caps/>
          <w:sz w:val="24"/>
          <w:szCs w:val="24"/>
          <w:lang w:eastAsia="ru-RU"/>
        </w:rPr>
        <w:t>Красноярскгражданпроект»</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931C4D">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Шифр: МК 04-ОК-2017 (1247-17.01)</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tbl>
      <w:tblPr>
        <w:tblW w:w="9355" w:type="dxa"/>
        <w:tblInd w:w="392" w:type="dxa"/>
        <w:tblLook w:val="00A0" w:firstRow="1" w:lastRow="0" w:firstColumn="1"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Заказчик:</w:t>
            </w:r>
          </w:p>
        </w:tc>
        <w:tc>
          <w:tcPr>
            <w:tcW w:w="7371"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Администрация  Туруханского района Красноярского края</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tc>
      </w:tr>
    </w:tbl>
    <w:p w:rsidR="00BE5942" w:rsidRPr="00BE5942" w:rsidRDefault="00BE5942" w:rsidP="00BE5942">
      <w:pPr>
        <w:spacing w:after="0" w:line="240" w:lineRule="auto"/>
        <w:rPr>
          <w:rFonts w:ascii="Times New Roman" w:eastAsia="Times New Roman" w:hAnsi="Times New Roman" w:cs="Times New Roman"/>
          <w:sz w:val="24"/>
          <w:szCs w:val="24"/>
          <w:highlight w:val="yellow"/>
          <w:lang w:eastAsia="ru-RU"/>
        </w:rPr>
      </w:pPr>
    </w:p>
    <w:tbl>
      <w:tblPr>
        <w:tblW w:w="9355" w:type="dxa"/>
        <w:tblInd w:w="392" w:type="dxa"/>
        <w:tblLayout w:type="fixed"/>
        <w:tblLook w:val="0000" w:firstRow="0" w:lastRow="0" w:firstColumn="0"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Наименование работы:</w:t>
            </w:r>
          </w:p>
        </w:tc>
        <w:tc>
          <w:tcPr>
            <w:tcW w:w="7371" w:type="dxa"/>
          </w:tcPr>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Актуализация схемы территориального планирования</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Туруханского района</w:t>
            </w:r>
          </w:p>
        </w:tc>
      </w:tr>
    </w:tbl>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 xml:space="preserve">ТОМ </w:t>
      </w:r>
      <w:r w:rsidRPr="00BE5942">
        <w:rPr>
          <w:rFonts w:ascii="Times New Roman" w:eastAsia="Times New Roman" w:hAnsi="Times New Roman" w:cs="Times New Roman"/>
          <w:b/>
          <w:sz w:val="24"/>
          <w:szCs w:val="24"/>
          <w:lang w:val="en-US" w:eastAsia="ru-RU"/>
        </w:rPr>
        <w:t>II</w:t>
      </w:r>
      <w:r w:rsidR="0004568D" w:rsidRPr="00BE5942">
        <w:rPr>
          <w:rFonts w:ascii="Times New Roman" w:eastAsia="Times New Roman" w:hAnsi="Times New Roman" w:cs="Times New Roman"/>
          <w:b/>
          <w:sz w:val="24"/>
          <w:szCs w:val="24"/>
          <w:lang w:val="en-US" w:eastAsia="ru-RU"/>
        </w:rPr>
        <w:t>I</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Внесение изменений в схему территориального планирования</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Положение о территориальном планировании</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p>
    <w:p w:rsidR="004D344A" w:rsidRPr="00BE5942" w:rsidRDefault="004D344A" w:rsidP="004D344A">
      <w:pPr>
        <w:spacing w:after="0" w:line="240" w:lineRule="auto"/>
        <w:jc w:val="center"/>
        <w:rPr>
          <w:rFonts w:ascii="Times New Roman" w:eastAsia="Times New Roman" w:hAnsi="Times New Roman" w:cs="Times New Roman"/>
          <w:b/>
          <w:sz w:val="24"/>
          <w:szCs w:val="24"/>
          <w:lang w:eastAsia="ru-RU"/>
        </w:rPr>
      </w:pPr>
    </w:p>
    <w:p w:rsidR="004D344A" w:rsidRDefault="004D344A" w:rsidP="004D344A">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Инженерно-технические мероприятия гражданской обороны. </w:t>
      </w:r>
    </w:p>
    <w:p w:rsidR="004D344A" w:rsidRPr="00BE5942" w:rsidRDefault="004D344A" w:rsidP="004D344A">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Мероприятия по предупреждению чрезвычайных ситуаций.   </w:t>
      </w: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ab/>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sectPr w:rsidR="00BE5942" w:rsidRPr="00BE5942" w:rsidSect="00DB5865">
          <w:footerReference w:type="even" r:id="rId10"/>
          <w:footerReference w:type="default" r:id="rId11"/>
          <w:pgSz w:w="11906" w:h="16838"/>
          <w:pgMar w:top="1134" w:right="851" w:bottom="1134" w:left="1276" w:header="709" w:footer="709" w:gutter="0"/>
          <w:pgNumType w:start="1"/>
          <w:cols w:space="708"/>
          <w:titlePg/>
          <w:docGrid w:linePitch="360"/>
        </w:sectPr>
      </w:pPr>
      <w:r w:rsidRPr="00BE5942">
        <w:rPr>
          <w:rFonts w:ascii="Times New Roman" w:eastAsia="Times New Roman" w:hAnsi="Times New Roman" w:cs="Times New Roman"/>
          <w:sz w:val="24"/>
          <w:szCs w:val="24"/>
          <w:lang w:eastAsia="ru-RU"/>
        </w:rPr>
        <w:t>Красноярск 2017</w:t>
      </w:r>
    </w:p>
    <w:p w:rsidR="00BE5942" w:rsidRPr="00BE5942" w:rsidRDefault="00BE5942" w:rsidP="00BE5942">
      <w:pPr>
        <w:tabs>
          <w:tab w:val="left" w:pos="567"/>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lastRenderedPageBreak/>
        <w:t xml:space="preserve">                                                                                                        </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Инв. №</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Экз. №_____</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АКЦИОНЕРНОЕ ОБЩЕСТВО</w:t>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ТЕРРИТОРИАЛЬНЫЙ ГРАДОСТРОИТЕЛЬНЫЙ ИНСТИТУТ </w:t>
      </w:r>
    </w:p>
    <w:p w:rsidR="00BE5942" w:rsidRPr="00BE5942" w:rsidRDefault="00BE5942" w:rsidP="00BE5942">
      <w:pPr>
        <w:spacing w:after="0"/>
        <w:jc w:val="center"/>
        <w:rPr>
          <w:rFonts w:ascii="Times New Roman" w:eastAsia="Times New Roman" w:hAnsi="Times New Roman" w:cs="Times New Roman"/>
          <w:caps/>
          <w:sz w:val="24"/>
          <w:szCs w:val="24"/>
          <w:lang w:eastAsia="ru-RU"/>
        </w:rPr>
      </w:pPr>
      <w:r w:rsidRPr="00BE5942">
        <w:rPr>
          <w:rFonts w:ascii="Times New Roman" w:eastAsia="Times New Roman" w:hAnsi="Times New Roman" w:cs="Times New Roman"/>
          <w:sz w:val="24"/>
          <w:szCs w:val="24"/>
          <w:lang w:eastAsia="ru-RU"/>
        </w:rPr>
        <w:t>«</w:t>
      </w:r>
      <w:r w:rsidRPr="00BE5942">
        <w:rPr>
          <w:rFonts w:ascii="Times New Roman" w:eastAsia="Times New Roman" w:hAnsi="Times New Roman" w:cs="Times New Roman"/>
          <w:caps/>
          <w:sz w:val="24"/>
          <w:szCs w:val="24"/>
          <w:lang w:eastAsia="ru-RU"/>
        </w:rPr>
        <w:t>Красноярскгражданпроект»</w:t>
      </w: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Шифр: МК 04-ОК-2017 </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(1247-17.01)</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tbl>
      <w:tblPr>
        <w:tblW w:w="9355" w:type="dxa"/>
        <w:tblInd w:w="392" w:type="dxa"/>
        <w:tblLook w:val="00A0" w:firstRow="1" w:lastRow="0" w:firstColumn="1"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Заказчик:</w:t>
            </w:r>
          </w:p>
        </w:tc>
        <w:tc>
          <w:tcPr>
            <w:tcW w:w="7371" w:type="dxa"/>
          </w:tcPr>
          <w:p w:rsidR="00A4026B" w:rsidRPr="00BE5942" w:rsidRDefault="00A4026B" w:rsidP="00A4026B">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Администрация  Туруханского района Красноярского края</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tc>
      </w:tr>
    </w:tbl>
    <w:p w:rsidR="00BE5942" w:rsidRPr="00BE5942" w:rsidRDefault="00BE5942" w:rsidP="00BE5942">
      <w:pPr>
        <w:spacing w:after="0" w:line="240" w:lineRule="auto"/>
        <w:rPr>
          <w:rFonts w:ascii="Times New Roman" w:eastAsia="Times New Roman" w:hAnsi="Times New Roman" w:cs="Times New Roman"/>
          <w:sz w:val="24"/>
          <w:szCs w:val="24"/>
          <w:highlight w:val="yellow"/>
          <w:lang w:eastAsia="ru-RU"/>
        </w:rPr>
      </w:pPr>
    </w:p>
    <w:tbl>
      <w:tblPr>
        <w:tblW w:w="9355" w:type="dxa"/>
        <w:tblInd w:w="392" w:type="dxa"/>
        <w:tblLayout w:type="fixed"/>
        <w:tblLook w:val="0000" w:firstRow="0" w:lastRow="0" w:firstColumn="0"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Наименование работы:</w:t>
            </w:r>
          </w:p>
        </w:tc>
        <w:tc>
          <w:tcPr>
            <w:tcW w:w="7371" w:type="dxa"/>
          </w:tcPr>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Актуализация схемы территориального планирования</w:t>
            </w:r>
          </w:p>
          <w:p w:rsidR="00BE5942"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Туруханского района</w:t>
            </w:r>
          </w:p>
        </w:tc>
      </w:tr>
    </w:tbl>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 xml:space="preserve">ТОМ </w:t>
      </w:r>
      <w:r w:rsidRPr="00BE5942">
        <w:rPr>
          <w:rFonts w:ascii="Times New Roman" w:eastAsia="Times New Roman" w:hAnsi="Times New Roman" w:cs="Times New Roman"/>
          <w:b/>
          <w:sz w:val="24"/>
          <w:szCs w:val="24"/>
          <w:lang w:val="en-US" w:eastAsia="ru-RU"/>
        </w:rPr>
        <w:t>II</w:t>
      </w:r>
      <w:r w:rsidR="002D4812" w:rsidRPr="00BE5942">
        <w:rPr>
          <w:rFonts w:ascii="Times New Roman" w:eastAsia="Times New Roman" w:hAnsi="Times New Roman" w:cs="Times New Roman"/>
          <w:b/>
          <w:sz w:val="24"/>
          <w:szCs w:val="24"/>
          <w:lang w:val="en-US" w:eastAsia="ru-RU"/>
        </w:rPr>
        <w:t>I</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Внесение изменений в схему территориального планирования</w:t>
      </w:r>
    </w:p>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Положение о территориальном планировании</w:t>
      </w:r>
    </w:p>
    <w:p w:rsidR="00BE5942" w:rsidRDefault="00BE5942" w:rsidP="00BE5942">
      <w:pPr>
        <w:spacing w:after="0" w:line="240" w:lineRule="auto"/>
        <w:rPr>
          <w:rFonts w:ascii="Times New Roman" w:eastAsia="Times New Roman" w:hAnsi="Times New Roman" w:cs="Times New Roman"/>
          <w:sz w:val="24"/>
          <w:szCs w:val="24"/>
          <w:lang w:eastAsia="ru-RU"/>
        </w:rPr>
      </w:pPr>
    </w:p>
    <w:p w:rsidR="0004568D" w:rsidRPr="00BE5942" w:rsidRDefault="0004568D" w:rsidP="0004568D">
      <w:pPr>
        <w:spacing w:after="0" w:line="240" w:lineRule="auto"/>
        <w:jc w:val="center"/>
        <w:rPr>
          <w:rFonts w:ascii="Times New Roman" w:eastAsia="Times New Roman" w:hAnsi="Times New Roman" w:cs="Times New Roman"/>
          <w:b/>
          <w:sz w:val="24"/>
          <w:szCs w:val="24"/>
          <w:lang w:eastAsia="ru-RU"/>
        </w:rPr>
      </w:pPr>
    </w:p>
    <w:p w:rsidR="000D740F" w:rsidRDefault="000D740F" w:rsidP="0004568D">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Ин</w:t>
      </w:r>
      <w:r w:rsidR="0004568D">
        <w:rPr>
          <w:rFonts w:ascii="Times New Roman" w:eastAsia="Times New Roman" w:hAnsi="Times New Roman" w:cs="Times New Roman"/>
          <w:b/>
          <w:sz w:val="24"/>
          <w:szCs w:val="24"/>
          <w:lang w:eastAsia="ru-RU"/>
        </w:rPr>
        <w:t xml:space="preserve">женерно-технические </w:t>
      </w:r>
      <w:r>
        <w:rPr>
          <w:rFonts w:ascii="Times New Roman" w:eastAsia="Times New Roman" w:hAnsi="Times New Roman" w:cs="Times New Roman"/>
          <w:b/>
          <w:sz w:val="24"/>
          <w:szCs w:val="24"/>
          <w:lang w:eastAsia="ru-RU"/>
        </w:rPr>
        <w:t xml:space="preserve">мероприятия гражданской обороны. </w:t>
      </w:r>
    </w:p>
    <w:p w:rsidR="0004568D" w:rsidRPr="00BE5942" w:rsidRDefault="000D740F" w:rsidP="0004568D">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Мероприятия по предупреждению чрезвычайных ситуаций.   </w:t>
      </w:r>
    </w:p>
    <w:p w:rsidR="00617436" w:rsidRDefault="00617436" w:rsidP="00BE5942">
      <w:pPr>
        <w:spacing w:after="0" w:line="240" w:lineRule="auto"/>
        <w:rPr>
          <w:rFonts w:ascii="Times New Roman" w:eastAsia="Times New Roman" w:hAnsi="Times New Roman" w:cs="Times New Roman"/>
          <w:sz w:val="24"/>
          <w:szCs w:val="24"/>
          <w:lang w:eastAsia="ru-RU"/>
        </w:rPr>
      </w:pPr>
    </w:p>
    <w:p w:rsidR="00617436" w:rsidRDefault="00617436" w:rsidP="00BE5942">
      <w:pPr>
        <w:spacing w:after="0" w:line="240" w:lineRule="auto"/>
        <w:rPr>
          <w:rFonts w:ascii="Times New Roman" w:eastAsia="Times New Roman" w:hAnsi="Times New Roman" w:cs="Times New Roman"/>
          <w:sz w:val="24"/>
          <w:szCs w:val="24"/>
          <w:lang w:eastAsia="ru-RU"/>
        </w:rPr>
      </w:pPr>
    </w:p>
    <w:p w:rsidR="00A4026B" w:rsidRDefault="00A4026B" w:rsidP="00BE5942">
      <w:pPr>
        <w:spacing w:after="0" w:line="240" w:lineRule="auto"/>
        <w:rPr>
          <w:rFonts w:ascii="Times New Roman" w:eastAsia="Times New Roman" w:hAnsi="Times New Roman" w:cs="Times New Roman"/>
          <w:sz w:val="24"/>
          <w:szCs w:val="24"/>
          <w:lang w:eastAsia="ru-RU"/>
        </w:rPr>
      </w:pPr>
    </w:p>
    <w:p w:rsidR="00A4026B" w:rsidRDefault="00A4026B" w:rsidP="00BE5942">
      <w:pPr>
        <w:spacing w:after="0" w:line="240" w:lineRule="auto"/>
        <w:rPr>
          <w:rFonts w:ascii="Times New Roman" w:eastAsia="Times New Roman" w:hAnsi="Times New Roman" w:cs="Times New Roman"/>
          <w:sz w:val="24"/>
          <w:szCs w:val="24"/>
          <w:lang w:eastAsia="ru-RU"/>
        </w:rPr>
      </w:pPr>
    </w:p>
    <w:p w:rsidR="00A4026B" w:rsidRDefault="00A4026B" w:rsidP="00BE5942">
      <w:pPr>
        <w:spacing w:after="0" w:line="240" w:lineRule="auto"/>
        <w:rPr>
          <w:rFonts w:ascii="Times New Roman" w:eastAsia="Times New Roman" w:hAnsi="Times New Roman" w:cs="Times New Roman"/>
          <w:sz w:val="24"/>
          <w:szCs w:val="24"/>
          <w:lang w:eastAsia="ru-RU"/>
        </w:rPr>
      </w:pPr>
    </w:p>
    <w:p w:rsidR="00617436" w:rsidRPr="00BE5942" w:rsidRDefault="00617436"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градостроитель</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Т.П. </w:t>
      </w:r>
      <w:proofErr w:type="spellStart"/>
      <w:r w:rsidRPr="00BE5942">
        <w:rPr>
          <w:rFonts w:ascii="Times New Roman" w:eastAsia="Times New Roman" w:hAnsi="Times New Roman" w:cs="Times New Roman"/>
          <w:sz w:val="24"/>
          <w:szCs w:val="24"/>
          <w:lang w:eastAsia="ru-RU"/>
        </w:rPr>
        <w:t>Лисиенко</w:t>
      </w:r>
      <w:proofErr w:type="spellEnd"/>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 Главный инженер проекта</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w:t>
      </w:r>
      <w:r w:rsidR="00A4026B">
        <w:rPr>
          <w:rFonts w:ascii="Times New Roman" w:eastAsia="Times New Roman" w:hAnsi="Times New Roman" w:cs="Times New Roman"/>
          <w:sz w:val="24"/>
          <w:szCs w:val="24"/>
          <w:lang w:eastAsia="ru-RU"/>
        </w:rPr>
        <w:t>И.А. Корниенко</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sectPr w:rsidR="00BE5942" w:rsidRPr="00BE5942" w:rsidSect="001A14E6">
          <w:footerReference w:type="even" r:id="rId12"/>
          <w:pgSz w:w="11906" w:h="16838"/>
          <w:pgMar w:top="1134" w:right="851" w:bottom="1134" w:left="1276" w:header="709" w:footer="709" w:gutter="0"/>
          <w:cols w:space="708"/>
          <w:titlePg/>
          <w:docGrid w:linePitch="360"/>
        </w:sectPr>
      </w:pPr>
      <w:r w:rsidRPr="00BE5942">
        <w:rPr>
          <w:rFonts w:ascii="Times New Roman" w:eastAsia="Times New Roman" w:hAnsi="Times New Roman" w:cs="Times New Roman"/>
          <w:sz w:val="24"/>
          <w:szCs w:val="24"/>
          <w:lang w:eastAsia="ru-RU"/>
        </w:rPr>
        <w:t>Красноярск 201</w:t>
      </w:r>
      <w:r>
        <w:rPr>
          <w:rFonts w:ascii="Times New Roman" w:eastAsia="Times New Roman" w:hAnsi="Times New Roman" w:cs="Times New Roman"/>
          <w:sz w:val="24"/>
          <w:szCs w:val="24"/>
          <w:lang w:eastAsia="ru-RU"/>
        </w:rPr>
        <w:t>7</w:t>
      </w: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lastRenderedPageBreak/>
        <w:t>Проект разработан авторским коллективом мастерской градостроительного проектирования</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Начальник МГП</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Л.Г. Устинова</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специалист</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 xml:space="preserve">Л М. </w:t>
      </w:r>
      <w:proofErr w:type="gramStart"/>
      <w:r w:rsidRPr="00BE5942">
        <w:rPr>
          <w:rFonts w:ascii="Times New Roman" w:eastAsia="Times New Roman" w:hAnsi="Times New Roman" w:cs="Times New Roman"/>
          <w:sz w:val="24"/>
          <w:szCs w:val="24"/>
          <w:lang w:eastAsia="ru-RU"/>
        </w:rPr>
        <w:t>Резвых</w:t>
      </w:r>
      <w:proofErr w:type="gramEnd"/>
    </w:p>
    <w:p w:rsidR="00B460A9" w:rsidRPr="00BE5942" w:rsidRDefault="00B460A9"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Руководитель проекта</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 xml:space="preserve">М.В. </w:t>
      </w:r>
      <w:proofErr w:type="spellStart"/>
      <w:r w:rsidRPr="00BE5942">
        <w:rPr>
          <w:rFonts w:ascii="Times New Roman" w:eastAsia="Times New Roman" w:hAnsi="Times New Roman" w:cs="Times New Roman"/>
          <w:sz w:val="24"/>
          <w:szCs w:val="24"/>
          <w:lang w:eastAsia="ru-RU"/>
        </w:rPr>
        <w:t>Веселина</w:t>
      </w:r>
      <w:proofErr w:type="spellEnd"/>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highlight w:val="yellow"/>
          <w:lang w:eastAsia="ru-RU"/>
        </w:rPr>
      </w:pPr>
    </w:p>
    <w:p w:rsidR="00BE5942" w:rsidRDefault="00BE5942"/>
    <w:p w:rsidR="00BE5942" w:rsidRDefault="00BE5942"/>
    <w:p w:rsidR="00BE5942" w:rsidRDefault="00BE5942"/>
    <w:p w:rsidR="00BE5942" w:rsidRDefault="00BE5942"/>
    <w:p w:rsidR="00BE5942" w:rsidRDefault="00BE5942"/>
    <w:p w:rsidR="00BE5942" w:rsidRDefault="00BE5942"/>
    <w:p w:rsidR="00BE5942" w:rsidRDefault="00BE5942"/>
    <w:p w:rsidR="00455DDB" w:rsidRPr="006F34A0" w:rsidRDefault="00455DDB" w:rsidP="00455DDB">
      <w:pPr>
        <w:pStyle w:val="ArNar"/>
        <w:tabs>
          <w:tab w:val="left" w:pos="1134"/>
          <w:tab w:val="left" w:pos="9214"/>
        </w:tabs>
        <w:rPr>
          <w:rFonts w:ascii="Times New Roman" w:hAnsi="Times New Roman"/>
          <w:color w:val="auto"/>
          <w:sz w:val="24"/>
          <w:szCs w:val="24"/>
        </w:rPr>
      </w:pPr>
      <w:r w:rsidRPr="006F34A0">
        <w:rPr>
          <w:rFonts w:ascii="Times New Roman" w:hAnsi="Times New Roman"/>
          <w:color w:val="auto"/>
          <w:sz w:val="24"/>
          <w:szCs w:val="24"/>
        </w:rPr>
        <w:t xml:space="preserve">Раздел «Инженерно-технические мероприятия гражданской обороны. Мероприятия по предупреждению чрезвычайных ситуаций» </w:t>
      </w:r>
      <w:proofErr w:type="gramStart"/>
      <w:r w:rsidRPr="006F34A0">
        <w:rPr>
          <w:rFonts w:ascii="Times New Roman" w:hAnsi="Times New Roman"/>
          <w:color w:val="auto"/>
          <w:sz w:val="24"/>
          <w:szCs w:val="24"/>
        </w:rPr>
        <w:t>разработан</w:t>
      </w:r>
      <w:proofErr w:type="gramEnd"/>
      <w:r w:rsidRPr="006F34A0">
        <w:rPr>
          <w:rFonts w:ascii="Times New Roman" w:hAnsi="Times New Roman"/>
          <w:color w:val="auto"/>
          <w:sz w:val="24"/>
          <w:szCs w:val="24"/>
        </w:rPr>
        <w:t xml:space="preserve"> в соответствии с требованиями государственных норм, правил, стандартов, технических условий и исходных данных, выданных органами государственного надзора (контроля) и заинтересованными организациями при согласовании места размещения участка строительства, и обеспечивает безопасную эксплуатацию объектов при соблюдении предусмотренных проектом мероприятий.</w:t>
      </w:r>
    </w:p>
    <w:p w:rsidR="00455DDB" w:rsidRDefault="00455DDB" w:rsidP="00455DDB">
      <w:pPr>
        <w:spacing w:after="0" w:line="240" w:lineRule="auto"/>
        <w:rPr>
          <w:rFonts w:ascii="Times New Roman" w:eastAsia="Times New Roman" w:hAnsi="Times New Roman" w:cs="Times New Roman"/>
          <w:sz w:val="24"/>
          <w:szCs w:val="24"/>
          <w:lang w:eastAsia="ru-RU"/>
        </w:rPr>
      </w:pPr>
    </w:p>
    <w:p w:rsidR="00EA7662" w:rsidRDefault="00EA7662" w:rsidP="00455DDB">
      <w:pPr>
        <w:spacing w:after="0" w:line="240" w:lineRule="auto"/>
        <w:rPr>
          <w:rFonts w:ascii="Times New Roman" w:eastAsia="Times New Roman" w:hAnsi="Times New Roman" w:cs="Times New Roman"/>
          <w:sz w:val="24"/>
          <w:szCs w:val="24"/>
          <w:lang w:eastAsia="ru-RU"/>
        </w:rPr>
      </w:pPr>
    </w:p>
    <w:p w:rsidR="00455DDB" w:rsidRDefault="00455DDB" w:rsidP="00455DDB">
      <w:pPr>
        <w:spacing w:after="0" w:line="240" w:lineRule="auto"/>
        <w:rPr>
          <w:rFonts w:ascii="Times New Roman" w:eastAsia="Times New Roman" w:hAnsi="Times New Roman" w:cs="Times New Roman"/>
          <w:sz w:val="24"/>
          <w:szCs w:val="24"/>
          <w:lang w:eastAsia="ru-RU"/>
        </w:rPr>
      </w:pPr>
    </w:p>
    <w:p w:rsidR="00455DDB" w:rsidRPr="00BE5942" w:rsidRDefault="00455DDB" w:rsidP="00455DDB">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инженер проекта</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И.А. Корниенко</w:t>
      </w:r>
    </w:p>
    <w:p w:rsidR="00455DDB" w:rsidRDefault="00455DDB"/>
    <w:p w:rsidR="00BE5942" w:rsidRPr="0066001C" w:rsidRDefault="00BE5942" w:rsidP="00B460A9">
      <w:pPr>
        <w:pageBreakBefore/>
        <w:spacing w:after="0"/>
        <w:jc w:val="center"/>
        <w:rPr>
          <w:rFonts w:ascii="Times New Roman" w:hAnsi="Times New Roman" w:cs="Times New Roman"/>
          <w:b/>
          <w:bCs/>
          <w:sz w:val="24"/>
          <w:szCs w:val="24"/>
        </w:rPr>
      </w:pPr>
      <w:r w:rsidRPr="0066001C">
        <w:rPr>
          <w:rFonts w:ascii="Times New Roman" w:hAnsi="Times New Roman" w:cs="Times New Roman"/>
          <w:b/>
          <w:bCs/>
          <w:sz w:val="24"/>
          <w:szCs w:val="24"/>
        </w:rPr>
        <w:lastRenderedPageBreak/>
        <w:t>Состав проекта:</w:t>
      </w:r>
    </w:p>
    <w:p w:rsidR="00BE54FE" w:rsidRPr="00BE54FE" w:rsidRDefault="00BE54FE" w:rsidP="00BE54FE">
      <w:pPr>
        <w:spacing w:after="0" w:line="240" w:lineRule="auto"/>
        <w:ind w:left="284" w:firstLine="850"/>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А. Графические материалы</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0"/>
        <w:gridCol w:w="6062"/>
        <w:gridCol w:w="908"/>
        <w:gridCol w:w="1439"/>
      </w:tblGrid>
      <w:tr w:rsidR="00BE54FE" w:rsidRPr="00BE54FE" w:rsidTr="00C34C79">
        <w:trPr>
          <w:trHeight w:val="437"/>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 </w:t>
            </w:r>
            <w:proofErr w:type="gramStart"/>
            <w:r w:rsidRPr="00BE54FE">
              <w:rPr>
                <w:rFonts w:ascii="Times New Roman" w:eastAsia="Times New Roman" w:hAnsi="Times New Roman" w:cs="Times New Roman"/>
                <w:sz w:val="24"/>
                <w:szCs w:val="24"/>
                <w:lang w:eastAsia="ru-RU"/>
              </w:rPr>
              <w:t>п</w:t>
            </w:r>
            <w:proofErr w:type="gramEnd"/>
            <w:r w:rsidRPr="00BE54FE">
              <w:rPr>
                <w:rFonts w:ascii="Times New Roman" w:eastAsia="Times New Roman" w:hAnsi="Times New Roman" w:cs="Times New Roman"/>
                <w:sz w:val="24"/>
                <w:szCs w:val="24"/>
                <w:lang w:eastAsia="ru-RU"/>
              </w:rPr>
              <w:t>/п</w:t>
            </w:r>
          </w:p>
        </w:tc>
        <w:tc>
          <w:tcPr>
            <w:tcW w:w="6062"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Наименование</w:t>
            </w:r>
          </w:p>
        </w:tc>
        <w:tc>
          <w:tcPr>
            <w:tcW w:w="908" w:type="dxa"/>
            <w:vAlign w:val="center"/>
          </w:tcPr>
          <w:p w:rsidR="00BE54FE" w:rsidRPr="00BE54FE" w:rsidRDefault="00BE54FE" w:rsidP="00BE54FE">
            <w:pPr>
              <w:spacing w:after="0" w:line="240" w:lineRule="auto"/>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листа</w:t>
            </w:r>
          </w:p>
        </w:tc>
        <w:tc>
          <w:tcPr>
            <w:tcW w:w="1439" w:type="dxa"/>
            <w:vAlign w:val="center"/>
          </w:tcPr>
          <w:p w:rsidR="00BE54FE" w:rsidRPr="00BE54FE" w:rsidRDefault="00BE54FE" w:rsidP="00BE54FE">
            <w:pPr>
              <w:spacing w:after="0" w:line="240" w:lineRule="auto"/>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Инв. №</w:t>
            </w:r>
          </w:p>
        </w:tc>
      </w:tr>
      <w:tr w:rsidR="00BE54FE" w:rsidRPr="00BE54FE" w:rsidTr="00C34C79">
        <w:trPr>
          <w:tblHeader/>
          <w:jc w:val="center"/>
        </w:trPr>
        <w:tc>
          <w:tcPr>
            <w:tcW w:w="1020" w:type="dxa"/>
            <w:vAlign w:val="center"/>
          </w:tcPr>
          <w:p w:rsidR="00BE54FE" w:rsidRPr="00BE54FE" w:rsidRDefault="00A978C2" w:rsidP="00BE54FE">
            <w:pPr>
              <w:spacing w:after="0" w:line="240" w:lineRule="auto"/>
              <w:ind w:lef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ИТМ </w:t>
            </w:r>
            <w:proofErr w:type="spellStart"/>
            <w:r w:rsidRPr="00BE54FE">
              <w:rPr>
                <w:rFonts w:ascii="Times New Roman" w:eastAsia="Times New Roman" w:hAnsi="Times New Roman" w:cs="Times New Roman"/>
                <w:sz w:val="24"/>
                <w:szCs w:val="24"/>
                <w:lang w:eastAsia="ru-RU"/>
              </w:rPr>
              <w:t>ГОиЧС</w:t>
            </w:r>
            <w:proofErr w:type="spellEnd"/>
            <w:r w:rsidRPr="00BE54FE">
              <w:rPr>
                <w:rFonts w:ascii="Times New Roman" w:eastAsia="Times New Roman" w:hAnsi="Times New Roman" w:cs="Times New Roman"/>
                <w:sz w:val="24"/>
                <w:szCs w:val="24"/>
                <w:lang w:eastAsia="ru-RU"/>
              </w:rPr>
              <w:t>. Карта размещения прилегающих территорий</w:t>
            </w:r>
          </w:p>
        </w:tc>
        <w:tc>
          <w:tcPr>
            <w:tcW w:w="908" w:type="dxa"/>
            <w:vAlign w:val="center"/>
          </w:tcPr>
          <w:p w:rsidR="00BE54FE" w:rsidRPr="00BE54FE" w:rsidRDefault="00B25EA3" w:rsidP="00BE54FE">
            <w:pPr>
              <w:spacing w:after="0" w:line="240" w:lineRule="auto"/>
              <w:ind w:left="3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17/10370</w:t>
            </w:r>
          </w:p>
        </w:tc>
      </w:tr>
      <w:tr w:rsidR="00BE54FE" w:rsidRPr="00BE54FE" w:rsidTr="00C34C79">
        <w:trPr>
          <w:tblHeader/>
          <w:jc w:val="center"/>
        </w:trPr>
        <w:tc>
          <w:tcPr>
            <w:tcW w:w="1020" w:type="dxa"/>
            <w:vAlign w:val="center"/>
          </w:tcPr>
          <w:p w:rsidR="00BE54FE" w:rsidRPr="00BE54FE" w:rsidRDefault="00A978C2" w:rsidP="00BE54FE">
            <w:pPr>
              <w:spacing w:after="0" w:line="240" w:lineRule="auto"/>
              <w:ind w:lef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ИТМ </w:t>
            </w:r>
            <w:proofErr w:type="spellStart"/>
            <w:r w:rsidRPr="00BE54FE">
              <w:rPr>
                <w:rFonts w:ascii="Times New Roman" w:eastAsia="Times New Roman" w:hAnsi="Times New Roman" w:cs="Times New Roman"/>
                <w:sz w:val="24"/>
                <w:szCs w:val="24"/>
                <w:lang w:eastAsia="ru-RU"/>
              </w:rPr>
              <w:t>ГОиЧС</w:t>
            </w:r>
            <w:proofErr w:type="spellEnd"/>
            <w:r w:rsidRPr="00BE54FE">
              <w:rPr>
                <w:rFonts w:ascii="Times New Roman" w:eastAsia="Times New Roman" w:hAnsi="Times New Roman" w:cs="Times New Roman"/>
                <w:sz w:val="24"/>
                <w:szCs w:val="24"/>
                <w:lang w:eastAsia="ru-RU"/>
              </w:rPr>
              <w:t>. Карта территорий подверженных риску возникновения ЧС природного и техногенного характера</w:t>
            </w:r>
          </w:p>
        </w:tc>
        <w:tc>
          <w:tcPr>
            <w:tcW w:w="908" w:type="dxa"/>
            <w:vAlign w:val="center"/>
          </w:tcPr>
          <w:p w:rsidR="00BE54FE" w:rsidRPr="00BE54FE" w:rsidRDefault="00B25EA3" w:rsidP="00BE54FE">
            <w:pPr>
              <w:spacing w:after="0" w:line="240" w:lineRule="auto"/>
              <w:ind w:left="3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17/10371</w:t>
            </w:r>
          </w:p>
        </w:tc>
      </w:tr>
    </w:tbl>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p w:rsidR="00BE54FE" w:rsidRPr="00BE54FE" w:rsidRDefault="00BE54FE" w:rsidP="00BE54FE">
      <w:pPr>
        <w:spacing w:after="0" w:line="240" w:lineRule="auto"/>
        <w:ind w:left="284" w:firstLine="850"/>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Б. Текстовые материалы</w:t>
      </w:r>
    </w:p>
    <w:p w:rsidR="00BE54FE" w:rsidRPr="00BE54FE" w:rsidRDefault="00BE54FE" w:rsidP="00BE54FE">
      <w:pPr>
        <w:spacing w:after="0" w:line="240" w:lineRule="auto"/>
        <w:ind w:left="284" w:firstLine="850"/>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Том 1.  Актуализированные текстовые материалы. Положение о территориальном планировании</w:t>
      </w:r>
      <w:proofErr w:type="gramStart"/>
      <w:r w:rsidRPr="00BE54FE">
        <w:rPr>
          <w:rFonts w:ascii="Times New Roman" w:eastAsia="Times New Roman" w:hAnsi="Times New Roman" w:cs="Times New Roman"/>
          <w:sz w:val="24"/>
          <w:szCs w:val="24"/>
          <w:lang w:eastAsia="ru-RU"/>
        </w:rPr>
        <w:t>.</w:t>
      </w:r>
      <w:proofErr w:type="gramEnd"/>
      <w:r w:rsidRPr="00BE54FE">
        <w:rPr>
          <w:rFonts w:ascii="Times New Roman" w:eastAsia="Times New Roman" w:hAnsi="Times New Roman" w:cs="Times New Roman"/>
          <w:sz w:val="24"/>
          <w:szCs w:val="24"/>
          <w:lang w:eastAsia="ru-RU"/>
        </w:rPr>
        <w:t xml:space="preserve"> </w:t>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00B25EA3">
        <w:rPr>
          <w:rFonts w:ascii="Times New Roman" w:eastAsia="Times New Roman" w:hAnsi="Times New Roman" w:cs="Times New Roman"/>
          <w:sz w:val="24"/>
          <w:szCs w:val="24"/>
          <w:lang w:eastAsia="ru-RU"/>
        </w:rPr>
        <w:t xml:space="preserve">  </w:t>
      </w:r>
      <w:proofErr w:type="gramStart"/>
      <w:r w:rsidRPr="00BE54FE">
        <w:rPr>
          <w:rFonts w:ascii="Times New Roman" w:eastAsia="Times New Roman" w:hAnsi="Times New Roman" w:cs="Times New Roman"/>
          <w:sz w:val="24"/>
          <w:szCs w:val="24"/>
          <w:lang w:eastAsia="ru-RU"/>
        </w:rPr>
        <w:t>и</w:t>
      </w:r>
      <w:proofErr w:type="gramEnd"/>
      <w:r w:rsidRPr="00BE54FE">
        <w:rPr>
          <w:rFonts w:ascii="Times New Roman" w:eastAsia="Times New Roman" w:hAnsi="Times New Roman" w:cs="Times New Roman"/>
          <w:sz w:val="24"/>
          <w:szCs w:val="24"/>
          <w:lang w:eastAsia="ru-RU"/>
        </w:rPr>
        <w:t>нв. № 17/10372</w:t>
      </w:r>
    </w:p>
    <w:p w:rsidR="00BE54FE" w:rsidRPr="00BE54FE" w:rsidRDefault="00BE54FE" w:rsidP="00BE54FE">
      <w:pPr>
        <w:spacing w:after="0" w:line="240" w:lineRule="auto"/>
        <w:ind w:left="284" w:firstLine="850"/>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Том 2. Проект внесений изменений в схему территориального планирования Туруханского района. Положение о территориальном планировании</w:t>
      </w:r>
      <w:proofErr w:type="gramStart"/>
      <w:r w:rsidRPr="00BE54FE">
        <w:rPr>
          <w:rFonts w:ascii="Times New Roman" w:eastAsia="Times New Roman" w:hAnsi="Times New Roman" w:cs="Times New Roman"/>
          <w:sz w:val="24"/>
          <w:szCs w:val="24"/>
          <w:lang w:eastAsia="ru-RU"/>
        </w:rPr>
        <w:t>.</w:t>
      </w:r>
      <w:proofErr w:type="gramEnd"/>
      <w:r w:rsidRPr="00BE54FE">
        <w:rPr>
          <w:rFonts w:ascii="Times New Roman" w:eastAsia="Times New Roman" w:hAnsi="Times New Roman" w:cs="Times New Roman"/>
          <w:sz w:val="24"/>
          <w:szCs w:val="24"/>
          <w:lang w:eastAsia="ru-RU"/>
        </w:rPr>
        <w:t xml:space="preserve"> </w:t>
      </w:r>
      <w:r w:rsidRPr="00BE54FE">
        <w:rPr>
          <w:rFonts w:ascii="Times New Roman" w:eastAsia="Times New Roman" w:hAnsi="Times New Roman" w:cs="Times New Roman"/>
          <w:sz w:val="24"/>
          <w:szCs w:val="24"/>
          <w:lang w:eastAsia="ru-RU"/>
        </w:rPr>
        <w:tab/>
      </w:r>
      <w:r w:rsidR="00B25EA3">
        <w:rPr>
          <w:rFonts w:ascii="Times New Roman" w:eastAsia="Times New Roman" w:hAnsi="Times New Roman" w:cs="Times New Roman"/>
          <w:sz w:val="24"/>
          <w:szCs w:val="24"/>
          <w:lang w:eastAsia="ru-RU"/>
        </w:rPr>
        <w:t xml:space="preserve">  </w:t>
      </w:r>
      <w:proofErr w:type="gramStart"/>
      <w:r w:rsidRPr="00BE54FE">
        <w:rPr>
          <w:rFonts w:ascii="Times New Roman" w:eastAsia="Times New Roman" w:hAnsi="Times New Roman" w:cs="Times New Roman"/>
          <w:sz w:val="24"/>
          <w:szCs w:val="24"/>
          <w:lang w:eastAsia="ru-RU"/>
        </w:rPr>
        <w:t>и</w:t>
      </w:r>
      <w:proofErr w:type="gramEnd"/>
      <w:r w:rsidRPr="00BE54FE">
        <w:rPr>
          <w:rFonts w:ascii="Times New Roman" w:eastAsia="Times New Roman" w:hAnsi="Times New Roman" w:cs="Times New Roman"/>
          <w:sz w:val="24"/>
          <w:szCs w:val="24"/>
          <w:lang w:eastAsia="ru-RU"/>
        </w:rPr>
        <w:t>нв. № 17/10373</w:t>
      </w:r>
    </w:p>
    <w:p w:rsidR="006B2203" w:rsidRPr="006B2203" w:rsidRDefault="00BE54FE" w:rsidP="00B25EA3">
      <w:pPr>
        <w:spacing w:after="0" w:line="240" w:lineRule="auto"/>
        <w:ind w:left="284" w:firstLine="850"/>
        <w:rPr>
          <w:rFonts w:ascii="Times New Roman" w:hAnsi="Times New Roman" w:cs="Times New Roman"/>
          <w:sz w:val="24"/>
          <w:szCs w:val="24"/>
        </w:rPr>
      </w:pPr>
      <w:r w:rsidRPr="00BE54FE">
        <w:rPr>
          <w:rFonts w:ascii="Times New Roman" w:eastAsia="Times New Roman" w:hAnsi="Times New Roman" w:cs="Times New Roman"/>
          <w:sz w:val="24"/>
          <w:szCs w:val="24"/>
          <w:lang w:eastAsia="ru-RU"/>
        </w:rPr>
        <w:t xml:space="preserve">Том 3  Инженерно-технические мероприятия гражданской обороны. Мероприятия по предупреждению чрезвычайных ситуаций </w:t>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Pr="00BE54FE">
        <w:rPr>
          <w:rFonts w:ascii="Times New Roman" w:eastAsia="Times New Roman" w:hAnsi="Times New Roman" w:cs="Times New Roman"/>
          <w:sz w:val="24"/>
          <w:szCs w:val="24"/>
          <w:lang w:eastAsia="ru-RU"/>
        </w:rPr>
        <w:tab/>
      </w:r>
      <w:r w:rsidR="00B25EA3">
        <w:rPr>
          <w:rFonts w:ascii="Times New Roman" w:eastAsia="Times New Roman" w:hAnsi="Times New Roman" w:cs="Times New Roman"/>
          <w:sz w:val="24"/>
          <w:szCs w:val="24"/>
          <w:lang w:eastAsia="ru-RU"/>
        </w:rPr>
        <w:t xml:space="preserve">              </w:t>
      </w:r>
      <w:r w:rsidR="00B25EA3">
        <w:rPr>
          <w:rFonts w:ascii="Times New Roman" w:hAnsi="Times New Roman" w:cs="Times New Roman"/>
          <w:sz w:val="24"/>
          <w:szCs w:val="24"/>
        </w:rPr>
        <w:t>и</w:t>
      </w:r>
      <w:r w:rsidR="006B2203" w:rsidRPr="006B2203">
        <w:rPr>
          <w:rFonts w:ascii="Times New Roman" w:hAnsi="Times New Roman" w:cs="Times New Roman"/>
          <w:sz w:val="24"/>
          <w:szCs w:val="24"/>
        </w:rPr>
        <w:t>нв. № 17/</w:t>
      </w:r>
      <w:r w:rsidR="00A978C2">
        <w:rPr>
          <w:rFonts w:ascii="Times New Roman" w:hAnsi="Times New Roman" w:cs="Times New Roman"/>
          <w:sz w:val="24"/>
          <w:szCs w:val="24"/>
        </w:rPr>
        <w:t>10374</w:t>
      </w:r>
    </w:p>
    <w:p w:rsidR="003002A7" w:rsidRDefault="003002A7" w:rsidP="003002A7">
      <w:pPr>
        <w:pStyle w:val="140"/>
        <w:spacing w:before="80"/>
        <w:ind w:firstLine="2694"/>
        <w:rPr>
          <w:rFonts w:ascii="Times New Roman" w:hAnsi="Times New Roman" w:cs="Times New Roman"/>
          <w:sz w:val="24"/>
          <w:szCs w:val="24"/>
        </w:rPr>
      </w:pPr>
    </w:p>
    <w:p w:rsidR="003002A7" w:rsidRPr="00BE54FE" w:rsidRDefault="003002A7" w:rsidP="003002A7">
      <w:pPr>
        <w:spacing w:after="0" w:line="240" w:lineRule="auto"/>
        <w:ind w:left="284" w:firstLine="850"/>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В. Электронная версия</w:t>
      </w:r>
    </w:p>
    <w:p w:rsidR="003002A7" w:rsidRPr="00BE54FE" w:rsidRDefault="003002A7" w:rsidP="003002A7">
      <w:pPr>
        <w:tabs>
          <w:tab w:val="left" w:pos="5387"/>
        </w:tabs>
        <w:spacing w:after="0" w:line="240" w:lineRule="auto"/>
        <w:ind w:left="284" w:firstLine="850"/>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Графические материалы в формате </w:t>
      </w:r>
      <w:r w:rsidRPr="00BE54FE">
        <w:rPr>
          <w:rFonts w:ascii="Times New Roman" w:eastAsia="Times New Roman" w:hAnsi="Times New Roman" w:cs="Times New Roman"/>
          <w:sz w:val="24"/>
          <w:szCs w:val="24"/>
          <w:lang w:val="en-US" w:eastAsia="ru-RU"/>
        </w:rPr>
        <w:t>Word</w:t>
      </w:r>
      <w:r w:rsidRPr="00BE54FE">
        <w:rPr>
          <w:rFonts w:ascii="Times New Roman" w:eastAsia="Times New Roman" w:hAnsi="Times New Roman" w:cs="Times New Roman"/>
          <w:sz w:val="24"/>
          <w:szCs w:val="24"/>
          <w:lang w:eastAsia="ru-RU"/>
        </w:rPr>
        <w:t>, JPEG                               инв. № 948д</w:t>
      </w:r>
    </w:p>
    <w:p w:rsidR="003002A7" w:rsidRPr="006B2203" w:rsidRDefault="003002A7" w:rsidP="003002A7">
      <w:pPr>
        <w:pStyle w:val="140"/>
        <w:spacing w:before="80"/>
        <w:ind w:firstLine="2694"/>
        <w:rPr>
          <w:rFonts w:ascii="Times New Roman" w:hAnsi="Times New Roman" w:cs="Times New Roman"/>
          <w:sz w:val="24"/>
          <w:szCs w:val="24"/>
        </w:rPr>
      </w:pPr>
    </w:p>
    <w:p w:rsidR="00BE54FE" w:rsidRPr="00BE54FE" w:rsidRDefault="00BE54FE" w:rsidP="00BE54FE">
      <w:pPr>
        <w:tabs>
          <w:tab w:val="left" w:pos="5387"/>
        </w:tabs>
        <w:spacing w:after="0" w:line="240" w:lineRule="auto"/>
        <w:ind w:left="284" w:firstLine="850"/>
        <w:rPr>
          <w:rFonts w:ascii="Times New Roman" w:eastAsia="Times New Roman" w:hAnsi="Times New Roman" w:cs="Times New Roman"/>
          <w:sz w:val="24"/>
          <w:szCs w:val="24"/>
          <w:lang w:eastAsia="ru-RU"/>
        </w:rPr>
      </w:pPr>
    </w:p>
    <w:sdt>
      <w:sdtPr>
        <w:rPr>
          <w:rFonts w:ascii="Times New Roman" w:eastAsiaTheme="minorHAnsi" w:hAnsi="Times New Roman" w:cs="Times New Roman"/>
          <w:i/>
          <w:iCs/>
          <w:color w:val="auto"/>
          <w:sz w:val="22"/>
          <w:szCs w:val="22"/>
          <w:lang w:eastAsia="en-US"/>
        </w:rPr>
        <w:id w:val="924074930"/>
        <w:docPartObj>
          <w:docPartGallery w:val="Table of Contents"/>
          <w:docPartUnique/>
        </w:docPartObj>
      </w:sdtPr>
      <w:sdtEndPr>
        <w:rPr>
          <w:bCs/>
          <w:i w:val="0"/>
          <w:sz w:val="24"/>
          <w:szCs w:val="24"/>
        </w:rPr>
      </w:sdtEndPr>
      <w:sdtContent>
        <w:p w:rsidR="00245E23" w:rsidRPr="0048500C" w:rsidRDefault="00245E23" w:rsidP="00C06387">
          <w:pPr>
            <w:pStyle w:val="afb"/>
            <w:keepNext w:val="0"/>
            <w:keepLines w:val="0"/>
            <w:pageBreakBefore/>
            <w:spacing w:line="257" w:lineRule="auto"/>
            <w:ind w:firstLine="709"/>
            <w:jc w:val="center"/>
            <w:rPr>
              <w:rFonts w:ascii="Times New Roman" w:hAnsi="Times New Roman" w:cs="Times New Roman"/>
              <w:b/>
              <w:color w:val="auto"/>
              <w:sz w:val="24"/>
              <w:szCs w:val="24"/>
            </w:rPr>
          </w:pPr>
          <w:r w:rsidRPr="0048500C">
            <w:rPr>
              <w:rFonts w:ascii="Times New Roman" w:hAnsi="Times New Roman" w:cs="Times New Roman"/>
              <w:b/>
              <w:color w:val="auto"/>
              <w:sz w:val="24"/>
              <w:szCs w:val="24"/>
            </w:rPr>
            <w:t>Содержание</w:t>
          </w:r>
        </w:p>
        <w:p w:rsidR="003E61F3" w:rsidRPr="003E61F3" w:rsidRDefault="00245E23">
          <w:pPr>
            <w:pStyle w:val="11"/>
            <w:rPr>
              <w:rFonts w:eastAsiaTheme="minorEastAsia"/>
              <w:bCs w:val="0"/>
              <w:lang w:eastAsia="ru-RU"/>
            </w:rPr>
          </w:pPr>
          <w:r w:rsidRPr="00EF26E3">
            <w:rPr>
              <w:b/>
            </w:rPr>
            <w:fldChar w:fldCharType="begin"/>
          </w:r>
          <w:r w:rsidRPr="00EF26E3">
            <w:rPr>
              <w:b/>
            </w:rPr>
            <w:instrText xml:space="preserve"> TOC \o "1-3" \h \z \u </w:instrText>
          </w:r>
          <w:r w:rsidRPr="00EF26E3">
            <w:rPr>
              <w:b/>
            </w:rPr>
            <w:fldChar w:fldCharType="separate"/>
          </w:r>
          <w:hyperlink w:anchor="_Toc512263973" w:history="1">
            <w:r w:rsidR="003E61F3" w:rsidRPr="003E61F3">
              <w:rPr>
                <w:rStyle w:val="ad"/>
              </w:rPr>
              <w:t>1. Общие сведения.</w:t>
            </w:r>
            <w:r w:rsidR="003E61F3" w:rsidRPr="003E61F3">
              <w:rPr>
                <w:webHidden/>
              </w:rPr>
              <w:tab/>
            </w:r>
            <w:r w:rsidR="003E61F3" w:rsidRPr="003E61F3">
              <w:rPr>
                <w:webHidden/>
              </w:rPr>
              <w:fldChar w:fldCharType="begin"/>
            </w:r>
            <w:r w:rsidR="003E61F3" w:rsidRPr="003E61F3">
              <w:rPr>
                <w:webHidden/>
              </w:rPr>
              <w:instrText xml:space="preserve"> PAGEREF _Toc512263973 \h </w:instrText>
            </w:r>
            <w:r w:rsidR="003E61F3" w:rsidRPr="003E61F3">
              <w:rPr>
                <w:webHidden/>
              </w:rPr>
            </w:r>
            <w:r w:rsidR="003E61F3" w:rsidRPr="003E61F3">
              <w:rPr>
                <w:webHidden/>
              </w:rPr>
              <w:fldChar w:fldCharType="separate"/>
            </w:r>
            <w:r w:rsidR="003E61F3" w:rsidRPr="003E61F3">
              <w:rPr>
                <w:webHidden/>
              </w:rPr>
              <w:t>6</w:t>
            </w:r>
            <w:r w:rsidR="003E61F3" w:rsidRPr="003E61F3">
              <w:rPr>
                <w:webHidden/>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4" w:history="1">
            <w:r w:rsidR="003E61F3" w:rsidRPr="003E61F3">
              <w:rPr>
                <w:rStyle w:val="ad"/>
                <w:rFonts w:ascii="Times New Roman" w:hAnsi="Times New Roman" w:cs="Times New Roman"/>
                <w:i w:val="0"/>
                <w:noProof/>
                <w:sz w:val="24"/>
                <w:szCs w:val="24"/>
              </w:rPr>
              <w:t>1.1. Данные об организации разработчике раздела «ИТМ ГОЧС».</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_Toc512263974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5" w:history="1">
            <w:r w:rsidR="003E61F3" w:rsidRPr="003E61F3">
              <w:rPr>
                <w:rStyle w:val="ad"/>
                <w:rFonts w:ascii="Times New Roman" w:hAnsi="Times New Roman" w:cs="Times New Roman"/>
                <w:i w:val="0"/>
                <w:noProof/>
                <w:sz w:val="24"/>
                <w:szCs w:val="24"/>
              </w:rPr>
              <w:t>1.2. Сведения о свидетельстве  СРО и лицензии на ГТ.</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_Toc512263975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7</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6" w:history="1">
            <w:r w:rsidR="003E61F3" w:rsidRPr="003E61F3">
              <w:rPr>
                <w:rStyle w:val="ad"/>
                <w:rFonts w:ascii="Times New Roman" w:hAnsi="Times New Roman" w:cs="Times New Roman"/>
                <w:i w:val="0"/>
                <w:noProof/>
                <w:sz w:val="24"/>
                <w:szCs w:val="24"/>
              </w:rPr>
              <w:t>1.3. Исходные данные и требования для разработки «ИТМ ГОЧС».</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_Toc512263976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7</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7" w:history="1">
            <w:r w:rsidR="003E61F3" w:rsidRPr="003E61F3">
              <w:rPr>
                <w:rStyle w:val="ad"/>
                <w:rFonts w:ascii="Times New Roman" w:hAnsi="Times New Roman" w:cs="Times New Roman"/>
                <w:i w:val="0"/>
                <w:noProof/>
                <w:sz w:val="24"/>
                <w:szCs w:val="24"/>
              </w:rPr>
              <w:t>1.4. Краткое описание места расположения района в Красноярском крае.</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_Toc512263977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9</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8" w:history="1">
            <w:r w:rsidR="003E61F3" w:rsidRPr="003E61F3">
              <w:rPr>
                <w:rStyle w:val="ad"/>
                <w:rFonts w:ascii="Times New Roman" w:hAnsi="Times New Roman" w:cs="Times New Roman"/>
                <w:i w:val="0"/>
                <w:noProof/>
                <w:sz w:val="24"/>
                <w:szCs w:val="24"/>
              </w:rPr>
              <w:t>1.5. Природно-климатические условия.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_Toc512263978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11</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79" w:history="1">
            <w:r w:rsidR="003E61F3" w:rsidRPr="003E61F3">
              <w:rPr>
                <w:rStyle w:val="ad"/>
                <w:rFonts w:ascii="Times New Roman" w:hAnsi="Times New Roman" w:cs="Times New Roman"/>
                <w:i w:val="0"/>
                <w:noProof/>
                <w:sz w:val="24"/>
                <w:szCs w:val="24"/>
              </w:rPr>
              <w:t>1.6. Система расселения населения.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_Toc512263979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13</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0" w:history="1">
            <w:r w:rsidR="003E61F3" w:rsidRPr="003E61F3">
              <w:rPr>
                <w:rStyle w:val="ad"/>
                <w:rFonts w:ascii="Times New Roman" w:hAnsi="Times New Roman" w:cs="Times New Roman"/>
                <w:i w:val="0"/>
                <w:noProof/>
                <w:sz w:val="24"/>
                <w:szCs w:val="24"/>
              </w:rPr>
              <w:t>1.7. Объекты экономики.</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_Toc512263980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14</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1" w:history="1">
            <w:r w:rsidR="003E61F3" w:rsidRPr="003E61F3">
              <w:rPr>
                <w:rStyle w:val="ad"/>
                <w:rFonts w:ascii="Times New Roman" w:hAnsi="Times New Roman" w:cs="Times New Roman"/>
                <w:i w:val="0"/>
                <w:noProof/>
                <w:sz w:val="24"/>
                <w:szCs w:val="24"/>
              </w:rPr>
              <w:t>1.8. Транспортная инфраструктура.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_Toc512263981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17</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2" w:history="1">
            <w:r w:rsidR="003E61F3" w:rsidRPr="003E61F3">
              <w:rPr>
                <w:rStyle w:val="ad"/>
                <w:rFonts w:ascii="Times New Roman" w:hAnsi="Times New Roman" w:cs="Times New Roman"/>
                <w:i w:val="0"/>
                <w:noProof/>
                <w:sz w:val="24"/>
                <w:szCs w:val="24"/>
              </w:rPr>
              <w:t>1.9. Инженерная инфраструктура.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_Toc512263982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3" w:history="1">
            <w:r w:rsidR="003E61F3" w:rsidRPr="003E61F3">
              <w:rPr>
                <w:rStyle w:val="ad"/>
                <w:rFonts w:ascii="Times New Roman" w:hAnsi="Times New Roman" w:cs="Times New Roman"/>
                <w:i w:val="0"/>
                <w:noProof/>
                <w:sz w:val="24"/>
                <w:szCs w:val="24"/>
              </w:rPr>
              <w:t>1.10. Категорированные территории по гражданской обороне.</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_Toc512263983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4" w:history="1">
            <w:r w:rsidR="003E61F3" w:rsidRPr="003E61F3">
              <w:rPr>
                <w:rStyle w:val="ad"/>
                <w:rFonts w:ascii="Times New Roman" w:hAnsi="Times New Roman" w:cs="Times New Roman"/>
                <w:i w:val="0"/>
                <w:noProof/>
                <w:sz w:val="24"/>
                <w:szCs w:val="24"/>
              </w:rPr>
              <w:t>2. Результаты анализа возможных последствий воздействия современных средств поражения  и ЧС техногенного и природного характера на функционирование объектов района и жизнедеятельность населения.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_Toc512263984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5" w:history="1">
            <w:r w:rsidR="003E61F3" w:rsidRPr="003E61F3">
              <w:rPr>
                <w:rStyle w:val="ad"/>
                <w:rFonts w:ascii="Times New Roman" w:hAnsi="Times New Roman" w:cs="Times New Roman"/>
                <w:i w:val="0"/>
                <w:noProof/>
                <w:sz w:val="24"/>
                <w:szCs w:val="24"/>
              </w:rPr>
              <w:t>2.1. Анализ  возможных последствий воздействия современных средств поражения.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_Toc512263985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19</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6" w:history="1">
            <w:r w:rsidR="003E61F3" w:rsidRPr="003E61F3">
              <w:rPr>
                <w:rStyle w:val="ad"/>
                <w:rFonts w:ascii="Times New Roman" w:hAnsi="Times New Roman" w:cs="Times New Roman"/>
                <w:i w:val="0"/>
                <w:noProof/>
                <w:sz w:val="24"/>
                <w:szCs w:val="24"/>
              </w:rPr>
              <w:t>2.2. Анализ  возможных последствий воздействия ЧС техногенного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_Toc512263986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21</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7" w:history="1">
            <w:r w:rsidR="003E61F3" w:rsidRPr="003E61F3">
              <w:rPr>
                <w:rStyle w:val="ad"/>
                <w:rFonts w:ascii="Times New Roman" w:hAnsi="Times New Roman" w:cs="Times New Roman"/>
                <w:i w:val="0"/>
                <w:noProof/>
                <w:sz w:val="24"/>
                <w:szCs w:val="24"/>
              </w:rPr>
              <w:t>2.2.1. Анализ  возможных последствий воздействия ЧС при авариях с АХОВ.</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_Toc512263987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22</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8" w:history="1">
            <w:r w:rsidR="003E61F3" w:rsidRPr="003E61F3">
              <w:rPr>
                <w:rStyle w:val="ad"/>
                <w:rFonts w:ascii="Times New Roman" w:hAnsi="Times New Roman" w:cs="Times New Roman"/>
                <w:i w:val="0"/>
                <w:noProof/>
                <w:sz w:val="24"/>
                <w:szCs w:val="24"/>
              </w:rPr>
              <w:t>2.2.2. Анализ  возможных последствий воздействия ЧС при авариях с нефтепродуктами.</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_Toc512263988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26</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89" w:history="1">
            <w:r w:rsidR="003E61F3" w:rsidRPr="003E61F3">
              <w:rPr>
                <w:rStyle w:val="ad"/>
                <w:rFonts w:ascii="Times New Roman" w:hAnsi="Times New Roman" w:cs="Times New Roman"/>
                <w:i w:val="0"/>
                <w:noProof/>
                <w:sz w:val="24"/>
                <w:szCs w:val="24"/>
              </w:rPr>
              <w:t>2.3. Анализ  возможных последствий воздействия ЧС природного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_Toc512263989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28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0" w:history="1">
            <w:r w:rsidR="003E61F3" w:rsidRPr="003E61F3">
              <w:rPr>
                <w:rStyle w:val="ad"/>
                <w:rFonts w:ascii="Times New Roman" w:hAnsi="Times New Roman" w:cs="Times New Roman"/>
                <w:i w:val="0"/>
                <w:noProof/>
                <w:sz w:val="24"/>
                <w:szCs w:val="24"/>
              </w:rPr>
              <w:t>2.4 Анализ  возможных последствий воздействия ЧС на гидротехнических сооружениях.</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_Toc512263990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34</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1" w:history="1">
            <w:r w:rsidR="003E61F3" w:rsidRPr="003E61F3">
              <w:rPr>
                <w:rStyle w:val="ad"/>
                <w:rFonts w:ascii="Times New Roman" w:hAnsi="Times New Roman" w:cs="Times New Roman"/>
                <w:i w:val="0"/>
                <w:noProof/>
                <w:sz w:val="24"/>
                <w:szCs w:val="24"/>
              </w:rPr>
              <w:t>2.5 Анализ  возможных последствий воздействия ЧС биолого-социального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_Toc512263991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35</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2" w:history="1">
            <w:r w:rsidR="003E61F3" w:rsidRPr="003E61F3">
              <w:rPr>
                <w:rStyle w:val="ad"/>
                <w:rFonts w:ascii="Times New Roman" w:hAnsi="Times New Roman" w:cs="Times New Roman"/>
                <w:i w:val="0"/>
                <w:noProof/>
                <w:sz w:val="24"/>
                <w:szCs w:val="24"/>
              </w:rPr>
              <w:t>3. Основные показатели по существующим  ИТМ ГОЧС, отражающие  состояние защиты населения и территории поселения в военное и мирное время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_Toc512263992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37</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3" w:history="1">
            <w:r w:rsidR="003E61F3" w:rsidRPr="003E61F3">
              <w:rPr>
                <w:rStyle w:val="ad"/>
                <w:rFonts w:ascii="Times New Roman" w:hAnsi="Times New Roman" w:cs="Times New Roman"/>
                <w:i w:val="0"/>
                <w:noProof/>
                <w:sz w:val="24"/>
                <w:szCs w:val="24"/>
              </w:rPr>
              <w:t>3.1.  Сведения об отнесении объекта к категории по ГО.</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_Toc512263993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37</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4" w:history="1">
            <w:r w:rsidR="003E61F3" w:rsidRPr="003E61F3">
              <w:rPr>
                <w:rStyle w:val="ad"/>
                <w:rFonts w:ascii="Times New Roman" w:hAnsi="Times New Roman" w:cs="Times New Roman"/>
                <w:i w:val="0"/>
                <w:noProof/>
                <w:sz w:val="24"/>
                <w:szCs w:val="24"/>
              </w:rPr>
              <w:t>3.2.  Сведения о границах зон возможной опасности.</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_Toc512263994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5" w:history="1">
            <w:r w:rsidR="003E61F3" w:rsidRPr="003E61F3">
              <w:rPr>
                <w:rStyle w:val="ad"/>
                <w:rFonts w:ascii="Times New Roman" w:hAnsi="Times New Roman" w:cs="Times New Roman"/>
                <w:i w:val="0"/>
                <w:noProof/>
                <w:sz w:val="24"/>
                <w:szCs w:val="24"/>
              </w:rPr>
              <w:t>3.3.  Сведения об удалении объекта от городов, отнесенных к группам по ГО и объектов особой важности.</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_Toc512263995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6" w:history="1">
            <w:r w:rsidR="003E61F3" w:rsidRPr="003E61F3">
              <w:rPr>
                <w:rStyle w:val="ad"/>
                <w:rFonts w:ascii="Times New Roman" w:hAnsi="Times New Roman" w:cs="Times New Roman"/>
                <w:i w:val="0"/>
                <w:noProof/>
                <w:sz w:val="24"/>
                <w:szCs w:val="24"/>
              </w:rPr>
              <w:t>3.4.  Объекты гражданкой обороны.</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_Toc512263996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7" w:history="1">
            <w:r w:rsidR="003E61F3" w:rsidRPr="003E61F3">
              <w:rPr>
                <w:rStyle w:val="ad"/>
                <w:rFonts w:ascii="Times New Roman" w:hAnsi="Times New Roman" w:cs="Times New Roman"/>
                <w:i w:val="0"/>
                <w:noProof/>
                <w:sz w:val="24"/>
                <w:szCs w:val="24"/>
              </w:rPr>
              <w:t>3.5.  Маскировка.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_Toc512263997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39</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8" w:history="1">
            <w:r w:rsidR="003E61F3" w:rsidRPr="003E61F3">
              <w:rPr>
                <w:rStyle w:val="ad"/>
                <w:rFonts w:ascii="Times New Roman" w:hAnsi="Times New Roman" w:cs="Times New Roman"/>
                <w:i w:val="0"/>
                <w:noProof/>
                <w:sz w:val="24"/>
                <w:szCs w:val="24"/>
                <w:lang w:eastAsia="ru-RU"/>
              </w:rPr>
              <w:t>4. Обоснование предложений по повышению устойчивости функционирования поселения в военное время и в ЧС техногенного, природного  и социально-бытового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_Toc512263998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41</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3999" w:history="1">
            <w:r w:rsidR="003E61F3" w:rsidRPr="003E61F3">
              <w:rPr>
                <w:rStyle w:val="ad"/>
                <w:rFonts w:ascii="Times New Roman" w:hAnsi="Times New Roman" w:cs="Times New Roman"/>
                <w:i w:val="0"/>
                <w:noProof/>
                <w:sz w:val="24"/>
                <w:szCs w:val="24"/>
              </w:rPr>
              <w:t>4.1. Предложения по повышению устойчивости функционирования поселения в военное время.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_Toc512263999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41</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0" w:history="1">
            <w:r w:rsidR="003E61F3" w:rsidRPr="003E61F3">
              <w:rPr>
                <w:rStyle w:val="ad"/>
                <w:rFonts w:ascii="Times New Roman" w:hAnsi="Times New Roman" w:cs="Times New Roman"/>
                <w:i w:val="0"/>
                <w:noProof/>
                <w:sz w:val="24"/>
                <w:szCs w:val="24"/>
              </w:rPr>
              <w:t>4.2. Предложения по повышению устойчивости функционирования поселения в ЧС техногенного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_Toc512264000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41</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1" w:history="1">
            <w:r w:rsidR="003E61F3" w:rsidRPr="003E61F3">
              <w:rPr>
                <w:rStyle w:val="ad"/>
                <w:rFonts w:ascii="Times New Roman" w:hAnsi="Times New Roman" w:cs="Times New Roman"/>
                <w:i w:val="0"/>
                <w:noProof/>
                <w:sz w:val="24"/>
                <w:szCs w:val="24"/>
              </w:rPr>
              <w:t>4.2.1. Предложения по повышению устойчивости функционирования поселения при  ЧС  на «Ванкорнефть».</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_Toc512264001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42</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2" w:history="1">
            <w:r w:rsidR="003E61F3" w:rsidRPr="003E61F3">
              <w:rPr>
                <w:rStyle w:val="ad"/>
                <w:rFonts w:ascii="Times New Roman" w:hAnsi="Times New Roman" w:cs="Times New Roman"/>
                <w:i w:val="0"/>
                <w:noProof/>
                <w:sz w:val="24"/>
                <w:szCs w:val="24"/>
              </w:rPr>
              <w:t>4.2.2. Предложения по повышению устойчивости функционирования поселения при ЧС  на самом проектируемом объекте градостроительной деятельности .</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_Toc512264002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50</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3" w:history="1">
            <w:r w:rsidR="003E61F3" w:rsidRPr="003E61F3">
              <w:rPr>
                <w:rStyle w:val="ad"/>
                <w:rFonts w:ascii="Times New Roman" w:hAnsi="Times New Roman" w:cs="Times New Roman"/>
                <w:i w:val="0"/>
                <w:noProof/>
                <w:sz w:val="24"/>
                <w:szCs w:val="24"/>
              </w:rPr>
              <w:t>4.3 Предложения по повышению устойчивости функционирования поселения в ЧС природного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_Toc512264003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52</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4" w:history="1">
            <w:r w:rsidR="003E61F3" w:rsidRPr="003E61F3">
              <w:rPr>
                <w:rStyle w:val="ad"/>
                <w:rFonts w:ascii="Times New Roman" w:hAnsi="Times New Roman" w:cs="Times New Roman"/>
                <w:i w:val="0"/>
                <w:noProof/>
                <w:sz w:val="24"/>
                <w:szCs w:val="24"/>
              </w:rPr>
              <w:t>4.4.  Предложения по защите поселения  от затопления при ЧС на гидротехнических сооружениях.</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_Toc512264004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53</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5" w:history="1">
            <w:r w:rsidR="003E61F3" w:rsidRPr="003E61F3">
              <w:rPr>
                <w:rStyle w:val="ad"/>
                <w:rFonts w:ascii="Times New Roman" w:hAnsi="Times New Roman" w:cs="Times New Roman"/>
                <w:i w:val="0"/>
                <w:noProof/>
                <w:sz w:val="24"/>
                <w:szCs w:val="24"/>
              </w:rPr>
              <w:t>4.5. Предложения по повышению устойчивости функционирования поселения  в ЧС биолого-социального характера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_Toc512264005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56</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6" w:history="1">
            <w:r w:rsidR="003E61F3" w:rsidRPr="003E61F3">
              <w:rPr>
                <w:rStyle w:val="ad"/>
                <w:rFonts w:ascii="Times New Roman" w:hAnsi="Times New Roman" w:cs="Times New Roman"/>
                <w:i w:val="0"/>
                <w:noProof/>
                <w:sz w:val="24"/>
                <w:szCs w:val="24"/>
              </w:rPr>
              <w:t>5 Обоснование  территориального развития поселения и повышение его устойчивости.</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_Toc512264006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7" w:history="1">
            <w:r w:rsidR="003E61F3" w:rsidRPr="003E61F3">
              <w:rPr>
                <w:rStyle w:val="ad"/>
                <w:rFonts w:ascii="Times New Roman" w:hAnsi="Times New Roman" w:cs="Times New Roman"/>
                <w:i w:val="0"/>
                <w:noProof/>
                <w:sz w:val="24"/>
                <w:szCs w:val="24"/>
              </w:rPr>
              <w:t>5.1 Пожарная безопасность.</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_Toc512264007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58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8" w:history="1">
            <w:r w:rsidR="003E61F3" w:rsidRPr="003E61F3">
              <w:rPr>
                <w:rStyle w:val="ad"/>
                <w:rFonts w:ascii="Times New Roman" w:hAnsi="Times New Roman" w:cs="Times New Roman"/>
                <w:i w:val="0"/>
                <w:noProof/>
                <w:sz w:val="24"/>
                <w:szCs w:val="24"/>
              </w:rPr>
              <w:t>5.2 Технические средства оповещения о ЧС</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_Toc512264008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63</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09" w:history="1">
            <w:r w:rsidR="003E61F3" w:rsidRPr="003E61F3">
              <w:rPr>
                <w:rStyle w:val="ad"/>
                <w:rFonts w:ascii="Times New Roman" w:hAnsi="Times New Roman" w:cs="Times New Roman"/>
                <w:i w:val="0"/>
                <w:noProof/>
                <w:sz w:val="24"/>
                <w:szCs w:val="24"/>
              </w:rPr>
              <w:t>5.3  Эвакуация населения.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_Toc512264009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65</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10" w:history="1">
            <w:r w:rsidR="003E61F3" w:rsidRPr="003E61F3">
              <w:rPr>
                <w:rStyle w:val="ad"/>
                <w:rFonts w:ascii="Times New Roman" w:hAnsi="Times New Roman" w:cs="Times New Roman"/>
                <w:i w:val="0"/>
                <w:noProof/>
                <w:sz w:val="24"/>
                <w:szCs w:val="24"/>
                <w:lang w:eastAsia="ru-RU"/>
              </w:rPr>
              <w:t>6. Мероприятия по противодействию террористическим актам</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_Toc512264010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66</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11" w:history="1">
            <w:r w:rsidR="003E61F3" w:rsidRPr="003E61F3">
              <w:rPr>
                <w:rStyle w:val="ad"/>
                <w:rFonts w:ascii="Times New Roman" w:hAnsi="Times New Roman" w:cs="Times New Roman"/>
                <w:i w:val="0"/>
                <w:noProof/>
                <w:sz w:val="24"/>
                <w:szCs w:val="24"/>
              </w:rPr>
              <w:t>Приложения.</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_Toc512264011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68</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11"/>
            <w:rPr>
              <w:rFonts w:eastAsiaTheme="minorEastAsia"/>
              <w:bCs w:val="0"/>
              <w:lang w:eastAsia="ru-RU"/>
            </w:rPr>
          </w:pPr>
          <w:hyperlink w:anchor="_Toc512264012" w:history="1">
            <w:r w:rsidR="003E61F3" w:rsidRPr="003E61F3">
              <w:rPr>
                <w:rStyle w:val="ad"/>
              </w:rPr>
              <w:t>Приложение 1 – Исходные данные и требования ГУ МЧС по Красноярскому краю.</w:t>
            </w:r>
            <w:r w:rsidR="003E61F3" w:rsidRPr="003E61F3">
              <w:rPr>
                <w:webHidden/>
              </w:rPr>
              <w:tab/>
            </w:r>
            <w:r w:rsidR="003E61F3" w:rsidRPr="003E61F3">
              <w:rPr>
                <w:webHidden/>
              </w:rPr>
              <w:fldChar w:fldCharType="begin"/>
            </w:r>
            <w:r w:rsidR="003E61F3" w:rsidRPr="003E61F3">
              <w:rPr>
                <w:webHidden/>
              </w:rPr>
              <w:instrText xml:space="preserve"> PAGEREF _Toc512264012 \h </w:instrText>
            </w:r>
            <w:r w:rsidR="003E61F3" w:rsidRPr="003E61F3">
              <w:rPr>
                <w:webHidden/>
              </w:rPr>
            </w:r>
            <w:r w:rsidR="003E61F3" w:rsidRPr="003E61F3">
              <w:rPr>
                <w:webHidden/>
              </w:rPr>
              <w:fldChar w:fldCharType="separate"/>
            </w:r>
            <w:r w:rsidR="003E61F3" w:rsidRPr="003E61F3">
              <w:rPr>
                <w:webHidden/>
              </w:rPr>
              <w:t>68</w:t>
            </w:r>
            <w:r w:rsidR="003E61F3" w:rsidRPr="003E61F3">
              <w:rPr>
                <w:webHidden/>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13" w:history="1">
            <w:r w:rsidR="003E61F3" w:rsidRPr="003E61F3">
              <w:rPr>
                <w:rStyle w:val="ad"/>
                <w:rFonts w:ascii="Times New Roman" w:eastAsia="Arial Narrow" w:hAnsi="Times New Roman" w:cs="Times New Roman"/>
                <w:i w:val="0"/>
                <w:noProof/>
                <w:kern w:val="32"/>
                <w:sz w:val="24"/>
                <w:szCs w:val="24"/>
                <w:lang w:eastAsia="x-none"/>
              </w:rPr>
              <w:t>Приложение 1 – Исходные данные и требования ГУ МЧС по Красноярскому краю.</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_Toc512264013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69</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14" w:history="1">
            <w:r w:rsidR="003E61F3" w:rsidRPr="003E61F3">
              <w:rPr>
                <w:rStyle w:val="ad"/>
                <w:rFonts w:ascii="Times New Roman" w:hAnsi="Times New Roman" w:cs="Times New Roman"/>
                <w:i w:val="0"/>
                <w:noProof/>
                <w:sz w:val="24"/>
                <w:szCs w:val="24"/>
              </w:rPr>
              <w:t>Приложение 2 Свидетельство о допуске к определённому виду или видам работ, которые оказывают влияние на безопасность объектов строительства.</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_Toc512264014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73</w:t>
            </w:r>
            <w:r w:rsidR="003E61F3" w:rsidRPr="003E61F3">
              <w:rPr>
                <w:rFonts w:ascii="Times New Roman" w:hAnsi="Times New Roman" w:cs="Times New Roman"/>
                <w:i w:val="0"/>
                <w:noProof/>
                <w:webHidden/>
                <w:sz w:val="24"/>
                <w:szCs w:val="24"/>
              </w:rPr>
              <w:fldChar w:fldCharType="end"/>
            </w:r>
          </w:hyperlink>
        </w:p>
        <w:p w:rsidR="003E61F3" w:rsidRPr="003E61F3" w:rsidRDefault="00AE75FE">
          <w:pPr>
            <w:pStyle w:val="25"/>
            <w:tabs>
              <w:tab w:val="right" w:leader="dot" w:pos="9769"/>
            </w:tabs>
            <w:rPr>
              <w:rFonts w:ascii="Times New Roman" w:eastAsiaTheme="minorEastAsia" w:hAnsi="Times New Roman" w:cs="Times New Roman"/>
              <w:i w:val="0"/>
              <w:iCs w:val="0"/>
              <w:noProof/>
              <w:sz w:val="24"/>
              <w:szCs w:val="24"/>
              <w:lang w:eastAsia="ru-RU"/>
            </w:rPr>
          </w:pPr>
          <w:hyperlink w:anchor="_Toc512264015" w:history="1">
            <w:r w:rsidR="003E61F3" w:rsidRPr="003E61F3">
              <w:rPr>
                <w:rStyle w:val="ad"/>
                <w:rFonts w:ascii="Times New Roman" w:hAnsi="Times New Roman" w:cs="Times New Roman"/>
                <w:i w:val="0"/>
                <w:noProof/>
                <w:sz w:val="24"/>
                <w:szCs w:val="24"/>
              </w:rPr>
              <w:t>Приложение 3. Государственная лицензия института на осуществление работ, связанных с использованием сведений, составляющих государственную тайну.</w:t>
            </w:r>
            <w:r w:rsidR="003E61F3" w:rsidRPr="003E61F3">
              <w:rPr>
                <w:rFonts w:ascii="Times New Roman" w:hAnsi="Times New Roman" w:cs="Times New Roman"/>
                <w:i w:val="0"/>
                <w:noProof/>
                <w:webHidden/>
                <w:sz w:val="24"/>
                <w:szCs w:val="24"/>
              </w:rPr>
              <w:tab/>
            </w:r>
            <w:r w:rsidR="003E61F3" w:rsidRPr="003E61F3">
              <w:rPr>
                <w:rFonts w:ascii="Times New Roman" w:hAnsi="Times New Roman" w:cs="Times New Roman"/>
                <w:i w:val="0"/>
                <w:noProof/>
                <w:webHidden/>
                <w:sz w:val="24"/>
                <w:szCs w:val="24"/>
              </w:rPr>
              <w:fldChar w:fldCharType="begin"/>
            </w:r>
            <w:r w:rsidR="003E61F3" w:rsidRPr="003E61F3">
              <w:rPr>
                <w:rFonts w:ascii="Times New Roman" w:hAnsi="Times New Roman" w:cs="Times New Roman"/>
                <w:i w:val="0"/>
                <w:noProof/>
                <w:webHidden/>
                <w:sz w:val="24"/>
                <w:szCs w:val="24"/>
              </w:rPr>
              <w:instrText xml:space="preserve"> PAGEREF _Toc512264015 \h </w:instrText>
            </w:r>
            <w:r w:rsidR="003E61F3" w:rsidRPr="003E61F3">
              <w:rPr>
                <w:rFonts w:ascii="Times New Roman" w:hAnsi="Times New Roman" w:cs="Times New Roman"/>
                <w:i w:val="0"/>
                <w:noProof/>
                <w:webHidden/>
                <w:sz w:val="24"/>
                <w:szCs w:val="24"/>
              </w:rPr>
            </w:r>
            <w:r w:rsidR="003E61F3" w:rsidRPr="003E61F3">
              <w:rPr>
                <w:rFonts w:ascii="Times New Roman" w:hAnsi="Times New Roman" w:cs="Times New Roman"/>
                <w:i w:val="0"/>
                <w:noProof/>
                <w:webHidden/>
                <w:sz w:val="24"/>
                <w:szCs w:val="24"/>
              </w:rPr>
              <w:fldChar w:fldCharType="separate"/>
            </w:r>
            <w:r w:rsidR="003E61F3" w:rsidRPr="003E61F3">
              <w:rPr>
                <w:rFonts w:ascii="Times New Roman" w:hAnsi="Times New Roman" w:cs="Times New Roman"/>
                <w:i w:val="0"/>
                <w:noProof/>
                <w:webHidden/>
                <w:sz w:val="24"/>
                <w:szCs w:val="24"/>
              </w:rPr>
              <w:t>81</w:t>
            </w:r>
            <w:r w:rsidR="003E61F3" w:rsidRPr="003E61F3">
              <w:rPr>
                <w:rFonts w:ascii="Times New Roman" w:hAnsi="Times New Roman" w:cs="Times New Roman"/>
                <w:i w:val="0"/>
                <w:noProof/>
                <w:webHidden/>
                <w:sz w:val="24"/>
                <w:szCs w:val="24"/>
              </w:rPr>
              <w:fldChar w:fldCharType="end"/>
            </w:r>
          </w:hyperlink>
        </w:p>
        <w:p w:rsidR="00245E23" w:rsidRPr="00EF26E3" w:rsidRDefault="00245E23" w:rsidP="00931C4D">
          <w:pPr>
            <w:pStyle w:val="25"/>
            <w:tabs>
              <w:tab w:val="right" w:leader="dot" w:pos="9769"/>
            </w:tabs>
            <w:spacing w:line="240" w:lineRule="auto"/>
            <w:ind w:left="0"/>
            <w:jc w:val="both"/>
            <w:rPr>
              <w:rFonts w:ascii="Times New Roman" w:hAnsi="Times New Roman" w:cs="Times New Roman"/>
              <w:i w:val="0"/>
              <w:sz w:val="24"/>
              <w:szCs w:val="24"/>
            </w:rPr>
          </w:pPr>
          <w:r w:rsidRPr="00EF26E3">
            <w:rPr>
              <w:rFonts w:ascii="Times New Roman" w:hAnsi="Times New Roman" w:cs="Times New Roman"/>
              <w:bCs/>
              <w:i w:val="0"/>
              <w:sz w:val="24"/>
              <w:szCs w:val="24"/>
            </w:rPr>
            <w:fldChar w:fldCharType="end"/>
          </w:r>
        </w:p>
      </w:sdtContent>
    </w:sdt>
    <w:p w:rsidR="00713DB1" w:rsidRPr="007C7019" w:rsidRDefault="00713DB1" w:rsidP="00931C4D">
      <w:pPr>
        <w:spacing w:line="240" w:lineRule="auto"/>
        <w:jc w:val="both"/>
        <w:rPr>
          <w:rFonts w:ascii="Times New Roman" w:eastAsia="Calibri" w:hAnsi="Times New Roman" w:cs="Times New Roman"/>
          <w:color w:val="FF0000"/>
          <w:sz w:val="24"/>
          <w:szCs w:val="24"/>
        </w:rPr>
      </w:pPr>
      <w:bookmarkStart w:id="0" w:name="_Toc461539265"/>
    </w:p>
    <w:p w:rsidR="0048500C" w:rsidRDefault="0048500C" w:rsidP="00C34F0C">
      <w:pPr>
        <w:pStyle w:val="1"/>
        <w:ind w:firstLine="709"/>
        <w:rPr>
          <w:rFonts w:ascii="Times New Roman" w:hAnsi="Times New Roman"/>
          <w:sz w:val="24"/>
          <w:szCs w:val="24"/>
          <w:lang w:val="ru-RU"/>
        </w:rPr>
      </w:pPr>
      <w:bookmarkStart w:id="1" w:name="_Toc485645484"/>
      <w:bookmarkStart w:id="2" w:name="_Toc465260764"/>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48500C" w:rsidRDefault="0048500C" w:rsidP="00C34F0C">
      <w:pPr>
        <w:pStyle w:val="1"/>
        <w:ind w:firstLine="709"/>
        <w:rPr>
          <w:rFonts w:ascii="Times New Roman" w:hAnsi="Times New Roman"/>
          <w:sz w:val="24"/>
          <w:szCs w:val="24"/>
          <w:lang w:val="ru-RU"/>
        </w:rPr>
      </w:pPr>
    </w:p>
    <w:p w:rsidR="007C7019" w:rsidRDefault="007C7019" w:rsidP="007C7019">
      <w:pPr>
        <w:rPr>
          <w:lang w:eastAsia="x-none"/>
        </w:rPr>
      </w:pPr>
    </w:p>
    <w:p w:rsidR="007C7019" w:rsidRPr="007C7019" w:rsidRDefault="007C7019" w:rsidP="007C7019">
      <w:pPr>
        <w:rPr>
          <w:lang w:eastAsia="x-none"/>
        </w:rPr>
      </w:pPr>
    </w:p>
    <w:p w:rsidR="00395BFA" w:rsidRPr="0066001C" w:rsidRDefault="00395BFA" w:rsidP="00C34F0C">
      <w:pPr>
        <w:pStyle w:val="1"/>
        <w:ind w:firstLine="709"/>
        <w:rPr>
          <w:rFonts w:ascii="Times New Roman" w:hAnsi="Times New Roman"/>
          <w:sz w:val="24"/>
          <w:szCs w:val="24"/>
        </w:rPr>
      </w:pPr>
      <w:bookmarkStart w:id="3" w:name="_Toc512263973"/>
      <w:r w:rsidRPr="0066001C">
        <w:rPr>
          <w:rFonts w:ascii="Times New Roman" w:hAnsi="Times New Roman"/>
          <w:sz w:val="24"/>
          <w:szCs w:val="24"/>
        </w:rPr>
        <w:t xml:space="preserve">1. Общие </w:t>
      </w:r>
      <w:r w:rsidR="00B25EA3" w:rsidRPr="0066001C">
        <w:rPr>
          <w:rFonts w:ascii="Times New Roman" w:hAnsi="Times New Roman"/>
          <w:sz w:val="24"/>
          <w:szCs w:val="24"/>
        </w:rPr>
        <w:t>сведения</w:t>
      </w:r>
      <w:r w:rsidRPr="0066001C">
        <w:rPr>
          <w:rFonts w:ascii="Times New Roman" w:hAnsi="Times New Roman"/>
          <w:sz w:val="24"/>
          <w:szCs w:val="24"/>
        </w:rPr>
        <w:t>.</w:t>
      </w:r>
      <w:bookmarkStart w:id="4" w:name="_Toc444700322"/>
      <w:bookmarkStart w:id="5" w:name="_Toc447191813"/>
      <w:bookmarkEnd w:id="1"/>
      <w:bookmarkEnd w:id="3"/>
    </w:p>
    <w:p w:rsidR="00395BFA" w:rsidRPr="0066001C" w:rsidRDefault="00395BFA" w:rsidP="00395BFA">
      <w:pPr>
        <w:pStyle w:val="23"/>
        <w:ind w:firstLine="709"/>
        <w:rPr>
          <w:rFonts w:ascii="Times New Roman" w:hAnsi="Times New Roman"/>
          <w:i w:val="0"/>
          <w:sz w:val="24"/>
          <w:szCs w:val="24"/>
        </w:rPr>
      </w:pPr>
      <w:bookmarkStart w:id="6" w:name="_Toc485645485"/>
      <w:bookmarkStart w:id="7" w:name="_Toc512263974"/>
      <w:r w:rsidRPr="0066001C">
        <w:rPr>
          <w:rFonts w:ascii="Times New Roman" w:hAnsi="Times New Roman"/>
          <w:i w:val="0"/>
          <w:sz w:val="24"/>
          <w:szCs w:val="24"/>
        </w:rPr>
        <w:t>1.1. Данные об организации разработчике раздела «ИТМ ГОЧС».</w:t>
      </w:r>
      <w:bookmarkEnd w:id="4"/>
      <w:bookmarkEnd w:id="5"/>
      <w:bookmarkEnd w:id="6"/>
      <w:bookmarkEnd w:id="7"/>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6521"/>
      </w:tblGrid>
      <w:tr w:rsidR="00395BFA" w:rsidRPr="00395BFA" w:rsidTr="00F1675A">
        <w:tc>
          <w:tcPr>
            <w:tcW w:w="2693" w:type="dxa"/>
            <w:shd w:val="clear" w:color="auto" w:fill="auto"/>
          </w:tcPr>
          <w:p w:rsidR="00395BFA" w:rsidRPr="00395BFA" w:rsidRDefault="00395BFA" w:rsidP="00F1675A">
            <w:pPr>
              <w:widowControl w:val="0"/>
              <w:tabs>
                <w:tab w:val="left" w:pos="4498"/>
                <w:tab w:val="left" w:pos="5366"/>
              </w:tabs>
              <w:autoSpaceDE w:val="0"/>
              <w:autoSpaceDN w:val="0"/>
              <w:adjustRightInd w:val="0"/>
              <w:spacing w:line="240" w:lineRule="auto"/>
              <w:rPr>
                <w:rFonts w:ascii="Times New Roman" w:hAnsi="Times New Roman" w:cs="Times New Roman"/>
                <w:sz w:val="24"/>
                <w:szCs w:val="24"/>
              </w:rPr>
            </w:pPr>
            <w:r w:rsidRPr="00395BFA">
              <w:rPr>
                <w:rFonts w:ascii="Times New Roman" w:hAnsi="Times New Roman" w:cs="Times New Roman"/>
                <w:sz w:val="24"/>
                <w:szCs w:val="24"/>
              </w:rPr>
              <w:t>Наименование организации</w:t>
            </w:r>
          </w:p>
        </w:tc>
        <w:tc>
          <w:tcPr>
            <w:tcW w:w="6521" w:type="dxa"/>
            <w:shd w:val="clear" w:color="auto" w:fill="auto"/>
          </w:tcPr>
          <w:p w:rsidR="00395BFA" w:rsidRPr="00395BFA" w:rsidRDefault="00395BFA" w:rsidP="00F1675A">
            <w:pPr>
              <w:widowControl w:val="0"/>
              <w:tabs>
                <w:tab w:val="left" w:pos="4498"/>
              </w:tabs>
              <w:autoSpaceDE w:val="0"/>
              <w:autoSpaceDN w:val="0"/>
              <w:adjustRightInd w:val="0"/>
              <w:spacing w:line="240" w:lineRule="auto"/>
              <w:ind w:left="34"/>
              <w:rPr>
                <w:rFonts w:ascii="Times New Roman" w:hAnsi="Times New Roman" w:cs="Times New Roman"/>
                <w:sz w:val="24"/>
                <w:szCs w:val="24"/>
              </w:rPr>
            </w:pPr>
            <w:r w:rsidRPr="00395BFA">
              <w:rPr>
                <w:rFonts w:ascii="Times New Roman" w:hAnsi="Times New Roman" w:cs="Times New Roman"/>
                <w:sz w:val="24"/>
                <w:szCs w:val="24"/>
              </w:rPr>
              <w:t xml:space="preserve">Акционерное общество «ТГИ </w:t>
            </w:r>
            <w:r w:rsidR="00F1675A">
              <w:rPr>
                <w:rFonts w:ascii="Times New Roman" w:hAnsi="Times New Roman" w:cs="Times New Roman"/>
                <w:sz w:val="24"/>
                <w:szCs w:val="24"/>
              </w:rPr>
              <w:t>«</w:t>
            </w:r>
            <w:proofErr w:type="spellStart"/>
            <w:r w:rsidRPr="00395BFA">
              <w:rPr>
                <w:rFonts w:ascii="Times New Roman" w:hAnsi="Times New Roman" w:cs="Times New Roman"/>
                <w:sz w:val="24"/>
                <w:szCs w:val="24"/>
              </w:rPr>
              <w:t>Красноярскгражданпроект</w:t>
            </w:r>
            <w:proofErr w:type="spellEnd"/>
            <w:r w:rsidRPr="00395BFA">
              <w:rPr>
                <w:rFonts w:ascii="Times New Roman" w:hAnsi="Times New Roman" w:cs="Times New Roman"/>
                <w:sz w:val="24"/>
                <w:szCs w:val="24"/>
              </w:rPr>
              <w:t>»</w:t>
            </w:r>
            <w:r w:rsidR="00F1675A">
              <w:rPr>
                <w:rFonts w:ascii="Times New Roman" w:hAnsi="Times New Roman" w:cs="Times New Roman"/>
                <w:sz w:val="24"/>
                <w:szCs w:val="24"/>
              </w:rPr>
              <w:t xml:space="preserve"> </w:t>
            </w:r>
            <w:r w:rsidRPr="00395BFA">
              <w:rPr>
                <w:rFonts w:ascii="Times New Roman" w:hAnsi="Times New Roman" w:cs="Times New Roman"/>
                <w:sz w:val="24"/>
                <w:szCs w:val="24"/>
              </w:rPr>
              <w:t>(АО «</w:t>
            </w:r>
            <w:proofErr w:type="spellStart"/>
            <w:r w:rsidRPr="00395BFA">
              <w:rPr>
                <w:rFonts w:ascii="Times New Roman" w:hAnsi="Times New Roman" w:cs="Times New Roman"/>
                <w:sz w:val="24"/>
                <w:szCs w:val="24"/>
              </w:rPr>
              <w:t>Гражданпроект</w:t>
            </w:r>
            <w:proofErr w:type="spellEnd"/>
            <w:r w:rsidRPr="00395BFA">
              <w:rPr>
                <w:rFonts w:ascii="Times New Roman" w:hAnsi="Times New Roman" w:cs="Times New Roman"/>
                <w:sz w:val="24"/>
                <w:szCs w:val="24"/>
              </w:rPr>
              <w:t>»)</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ИНН</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r w:rsidRPr="00395BFA">
              <w:rPr>
                <w:rFonts w:ascii="Times New Roman" w:hAnsi="Times New Roman" w:cs="Times New Roman"/>
                <w:sz w:val="24"/>
                <w:szCs w:val="24"/>
              </w:rPr>
              <w:t>2461119562</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КПП</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r w:rsidRPr="00395BFA">
              <w:rPr>
                <w:rFonts w:ascii="Times New Roman" w:hAnsi="Times New Roman" w:cs="Times New Roman"/>
                <w:sz w:val="24"/>
                <w:szCs w:val="24"/>
              </w:rPr>
              <w:t>246101001</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Юридический адрес</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smartTag w:uri="urn:schemas-microsoft-com:office:smarttags" w:element="metricconverter">
              <w:smartTagPr>
                <w:attr w:name="ProductID" w:val="660025, г"/>
              </w:smartTagPr>
              <w:r w:rsidRPr="00395BFA">
                <w:rPr>
                  <w:rFonts w:ascii="Times New Roman" w:hAnsi="Times New Roman" w:cs="Times New Roman"/>
                  <w:sz w:val="24"/>
                  <w:szCs w:val="24"/>
                </w:rPr>
                <w:t>660025, г</w:t>
              </w:r>
            </w:smartTag>
            <w:r w:rsidRPr="00395BFA">
              <w:rPr>
                <w:rFonts w:ascii="Times New Roman" w:hAnsi="Times New Roman" w:cs="Times New Roman"/>
                <w:sz w:val="24"/>
                <w:szCs w:val="24"/>
              </w:rPr>
              <w:t>. Красноярск, проспект Красноярский рабочий, 126</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Почтовый адрес</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smartTag w:uri="urn:schemas-microsoft-com:office:smarttags" w:element="metricconverter">
              <w:smartTagPr>
                <w:attr w:name="ProductID" w:val="660025, г"/>
              </w:smartTagPr>
              <w:r w:rsidRPr="00395BFA">
                <w:rPr>
                  <w:rFonts w:ascii="Times New Roman" w:hAnsi="Times New Roman" w:cs="Times New Roman"/>
                  <w:sz w:val="24"/>
                  <w:szCs w:val="24"/>
                </w:rPr>
                <w:t>660025, г</w:t>
              </w:r>
            </w:smartTag>
            <w:r w:rsidRPr="00395BFA">
              <w:rPr>
                <w:rFonts w:ascii="Times New Roman" w:hAnsi="Times New Roman" w:cs="Times New Roman"/>
                <w:sz w:val="24"/>
                <w:szCs w:val="24"/>
              </w:rPr>
              <w:t>. Красноярск, проспект Красноярский рабочий, 126</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Телефон</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r w:rsidRPr="00395BFA">
              <w:rPr>
                <w:rFonts w:ascii="Times New Roman" w:hAnsi="Times New Roman" w:cs="Times New Roman"/>
                <w:sz w:val="24"/>
                <w:szCs w:val="24"/>
                <w:lang w:val="en-US"/>
              </w:rPr>
              <w:t>7</w:t>
            </w:r>
            <w:r w:rsidRPr="00395BFA">
              <w:rPr>
                <w:rFonts w:ascii="Times New Roman" w:hAnsi="Times New Roman" w:cs="Times New Roman"/>
                <w:sz w:val="24"/>
                <w:szCs w:val="24"/>
              </w:rPr>
              <w:t>(391) 213-28-33</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Факс</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r w:rsidRPr="00395BFA">
              <w:rPr>
                <w:rFonts w:ascii="Times New Roman" w:hAnsi="Times New Roman" w:cs="Times New Roman"/>
                <w:sz w:val="24"/>
                <w:szCs w:val="24"/>
                <w:lang w:val="en-US"/>
              </w:rPr>
              <w:t>7</w:t>
            </w:r>
            <w:r w:rsidRPr="00395BFA">
              <w:rPr>
                <w:rFonts w:ascii="Times New Roman" w:hAnsi="Times New Roman" w:cs="Times New Roman"/>
                <w:sz w:val="24"/>
                <w:szCs w:val="24"/>
              </w:rPr>
              <w:t>(391) 213-</w:t>
            </w:r>
            <w:r w:rsidRPr="00395BFA">
              <w:rPr>
                <w:rFonts w:ascii="Times New Roman" w:hAnsi="Times New Roman" w:cs="Times New Roman"/>
                <w:sz w:val="24"/>
                <w:szCs w:val="24"/>
                <w:lang w:val="en-US"/>
              </w:rPr>
              <w:t>2</w:t>
            </w:r>
            <w:r w:rsidRPr="00395BFA">
              <w:rPr>
                <w:rFonts w:ascii="Times New Roman" w:hAnsi="Times New Roman" w:cs="Times New Roman"/>
                <w:sz w:val="24"/>
                <w:szCs w:val="24"/>
              </w:rPr>
              <w:t>4-82</w:t>
            </w:r>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lang w:val="en-US"/>
              </w:rPr>
              <w:t>E</w:t>
            </w:r>
            <w:r w:rsidRPr="00395BFA">
              <w:rPr>
                <w:rFonts w:ascii="Times New Roman" w:hAnsi="Times New Roman" w:cs="Times New Roman"/>
                <w:sz w:val="24"/>
                <w:szCs w:val="24"/>
              </w:rPr>
              <w:t>-</w:t>
            </w:r>
            <w:r w:rsidRPr="00395BFA">
              <w:rPr>
                <w:rFonts w:ascii="Times New Roman" w:hAnsi="Times New Roman" w:cs="Times New Roman"/>
                <w:sz w:val="24"/>
                <w:szCs w:val="24"/>
                <w:lang w:val="en-US"/>
              </w:rPr>
              <w:t>mail</w:t>
            </w:r>
            <w:r w:rsidRPr="00395BFA">
              <w:rPr>
                <w:rFonts w:ascii="Times New Roman" w:hAnsi="Times New Roman" w:cs="Times New Roman"/>
                <w:sz w:val="24"/>
                <w:szCs w:val="24"/>
              </w:rPr>
              <w:t>:</w:t>
            </w:r>
          </w:p>
        </w:tc>
        <w:tc>
          <w:tcPr>
            <w:tcW w:w="6521" w:type="dxa"/>
            <w:shd w:val="clear" w:color="auto" w:fill="auto"/>
          </w:tcPr>
          <w:p w:rsidR="00395BFA" w:rsidRPr="00395BFA" w:rsidRDefault="00AE75FE" w:rsidP="001B1CAF">
            <w:pPr>
              <w:widowControl w:val="0"/>
              <w:tabs>
                <w:tab w:val="left" w:pos="4498"/>
              </w:tabs>
              <w:autoSpaceDE w:val="0"/>
              <w:autoSpaceDN w:val="0"/>
              <w:adjustRightInd w:val="0"/>
              <w:ind w:left="34"/>
              <w:rPr>
                <w:rFonts w:ascii="Times New Roman" w:hAnsi="Times New Roman" w:cs="Times New Roman"/>
                <w:sz w:val="24"/>
                <w:szCs w:val="24"/>
              </w:rPr>
            </w:pPr>
            <w:hyperlink r:id="rId13" w:history="1">
              <w:r w:rsidR="00395BFA" w:rsidRPr="00B42A32">
                <w:rPr>
                  <w:rStyle w:val="ad"/>
                  <w:rFonts w:ascii="Times New Roman" w:hAnsi="Times New Roman" w:cs="Times New Roman"/>
                  <w:color w:val="auto"/>
                  <w:sz w:val="24"/>
                  <w:szCs w:val="24"/>
                  <w:lang w:val="en-US"/>
                </w:rPr>
                <w:t>kgp@krasgp.ru</w:t>
              </w:r>
            </w:hyperlink>
          </w:p>
        </w:tc>
      </w:tr>
      <w:tr w:rsidR="00395BFA" w:rsidRPr="00395BFA" w:rsidTr="00F1675A">
        <w:tc>
          <w:tcPr>
            <w:tcW w:w="2693" w:type="dxa"/>
            <w:shd w:val="clear" w:color="auto" w:fill="auto"/>
          </w:tcPr>
          <w:p w:rsidR="00395BFA" w:rsidRPr="00395BFA" w:rsidRDefault="00395BFA" w:rsidP="001B1CAF">
            <w:pPr>
              <w:widowControl w:val="0"/>
              <w:tabs>
                <w:tab w:val="left" w:pos="4498"/>
                <w:tab w:val="left" w:pos="5366"/>
              </w:tabs>
              <w:autoSpaceDE w:val="0"/>
              <w:autoSpaceDN w:val="0"/>
              <w:adjustRightInd w:val="0"/>
              <w:rPr>
                <w:rFonts w:ascii="Times New Roman" w:hAnsi="Times New Roman" w:cs="Times New Roman"/>
                <w:sz w:val="24"/>
                <w:szCs w:val="24"/>
              </w:rPr>
            </w:pPr>
            <w:r w:rsidRPr="00395BFA">
              <w:rPr>
                <w:rFonts w:ascii="Times New Roman" w:hAnsi="Times New Roman" w:cs="Times New Roman"/>
                <w:sz w:val="24"/>
                <w:szCs w:val="24"/>
              </w:rPr>
              <w:t>Директор</w:t>
            </w:r>
          </w:p>
        </w:tc>
        <w:tc>
          <w:tcPr>
            <w:tcW w:w="6521" w:type="dxa"/>
            <w:shd w:val="clear" w:color="auto" w:fill="auto"/>
          </w:tcPr>
          <w:p w:rsidR="00395BFA" w:rsidRPr="00395BFA" w:rsidRDefault="00395BFA" w:rsidP="001B1CAF">
            <w:pPr>
              <w:widowControl w:val="0"/>
              <w:tabs>
                <w:tab w:val="left" w:pos="4498"/>
              </w:tabs>
              <w:autoSpaceDE w:val="0"/>
              <w:autoSpaceDN w:val="0"/>
              <w:adjustRightInd w:val="0"/>
              <w:ind w:left="34"/>
              <w:rPr>
                <w:rFonts w:ascii="Times New Roman" w:hAnsi="Times New Roman" w:cs="Times New Roman"/>
                <w:sz w:val="24"/>
                <w:szCs w:val="24"/>
              </w:rPr>
            </w:pPr>
            <w:r w:rsidRPr="00395BFA">
              <w:rPr>
                <w:rFonts w:ascii="Times New Roman" w:hAnsi="Times New Roman" w:cs="Times New Roman"/>
                <w:sz w:val="24"/>
                <w:szCs w:val="24"/>
              </w:rPr>
              <w:t>Михайленко Олег Анатольевич</w:t>
            </w:r>
          </w:p>
        </w:tc>
      </w:tr>
    </w:tbl>
    <w:p w:rsidR="00395BFA" w:rsidRPr="0066001C" w:rsidRDefault="00395BFA" w:rsidP="00F1675A">
      <w:pPr>
        <w:pStyle w:val="23"/>
        <w:ind w:firstLine="709"/>
        <w:rPr>
          <w:rFonts w:ascii="Times New Roman" w:hAnsi="Times New Roman"/>
          <w:i w:val="0"/>
          <w:sz w:val="24"/>
          <w:szCs w:val="24"/>
        </w:rPr>
      </w:pPr>
      <w:bookmarkStart w:id="8" w:name="_Toc444700323"/>
      <w:bookmarkStart w:id="9" w:name="_Toc447191814"/>
      <w:bookmarkStart w:id="10" w:name="_Toc485645486"/>
      <w:bookmarkStart w:id="11" w:name="_Toc512263975"/>
      <w:r w:rsidRPr="0066001C">
        <w:rPr>
          <w:rFonts w:ascii="Times New Roman" w:hAnsi="Times New Roman"/>
          <w:i w:val="0"/>
          <w:sz w:val="24"/>
          <w:szCs w:val="24"/>
        </w:rPr>
        <w:t>1.2. Сведения о свидетельстве  СРО и лицензии на ГТ.</w:t>
      </w:r>
      <w:bookmarkEnd w:id="8"/>
      <w:bookmarkEnd w:id="9"/>
      <w:bookmarkEnd w:id="10"/>
      <w:bookmarkEnd w:id="11"/>
    </w:p>
    <w:p w:rsidR="00395BFA" w:rsidRPr="00395BFA" w:rsidRDefault="00395BFA" w:rsidP="00F1675A">
      <w:pPr>
        <w:widowControl w:val="0"/>
        <w:tabs>
          <w:tab w:val="left" w:pos="0"/>
          <w:tab w:val="left" w:pos="4498"/>
        </w:tabs>
        <w:autoSpaceDE w:val="0"/>
        <w:autoSpaceDN w:val="0"/>
        <w:adjustRightInd w:val="0"/>
        <w:ind w:firstLine="709"/>
        <w:jc w:val="both"/>
        <w:rPr>
          <w:rFonts w:ascii="Times New Roman" w:hAnsi="Times New Roman" w:cs="Times New Roman"/>
          <w:sz w:val="24"/>
          <w:szCs w:val="24"/>
        </w:rPr>
      </w:pPr>
      <w:r w:rsidRPr="00395BFA">
        <w:rPr>
          <w:rFonts w:ascii="Times New Roman" w:hAnsi="Times New Roman" w:cs="Times New Roman"/>
          <w:sz w:val="24"/>
          <w:szCs w:val="24"/>
        </w:rPr>
        <w:t>Разработчиком раздела «ИТМ ГОЧС» является АО «</w:t>
      </w:r>
      <w:proofErr w:type="spellStart"/>
      <w:r w:rsidRPr="00395BFA">
        <w:rPr>
          <w:rFonts w:ascii="Times New Roman" w:hAnsi="Times New Roman" w:cs="Times New Roman"/>
          <w:sz w:val="24"/>
          <w:szCs w:val="24"/>
        </w:rPr>
        <w:t>Гражданпроект</w:t>
      </w:r>
      <w:proofErr w:type="spellEnd"/>
      <w:r w:rsidRPr="00395BFA">
        <w:rPr>
          <w:rFonts w:ascii="Times New Roman" w:hAnsi="Times New Roman" w:cs="Times New Roman"/>
          <w:sz w:val="24"/>
          <w:szCs w:val="24"/>
        </w:rPr>
        <w:t xml:space="preserve">», имеющее  свидетельство о допуске к определённому виду или видам работ, которые оказывают влияние на безопасность объектов капитального строительства,  регистрационный номер 0795-2015-2461002003-П-9 от 17.03.2015 г  (приложение </w:t>
      </w:r>
      <w:r w:rsidR="00161F7F">
        <w:rPr>
          <w:rFonts w:ascii="Times New Roman" w:hAnsi="Times New Roman" w:cs="Times New Roman"/>
          <w:sz w:val="24"/>
          <w:szCs w:val="24"/>
        </w:rPr>
        <w:t>2</w:t>
      </w:r>
      <w:r w:rsidRPr="00395BFA">
        <w:rPr>
          <w:rFonts w:ascii="Times New Roman" w:hAnsi="Times New Roman" w:cs="Times New Roman"/>
          <w:sz w:val="24"/>
          <w:szCs w:val="24"/>
        </w:rPr>
        <w:t>).</w:t>
      </w:r>
    </w:p>
    <w:p w:rsidR="00395BFA" w:rsidRPr="00395BFA" w:rsidRDefault="00395BFA" w:rsidP="00F1675A">
      <w:pPr>
        <w:pStyle w:val="ArNar"/>
        <w:tabs>
          <w:tab w:val="left" w:pos="0"/>
          <w:tab w:val="left" w:pos="1134"/>
        </w:tabs>
        <w:ind w:right="260"/>
        <w:rPr>
          <w:rFonts w:ascii="Times New Roman" w:hAnsi="Times New Roman"/>
          <w:sz w:val="24"/>
          <w:szCs w:val="24"/>
        </w:rPr>
      </w:pPr>
      <w:r w:rsidRPr="00395BFA">
        <w:rPr>
          <w:rFonts w:ascii="Times New Roman" w:hAnsi="Times New Roman"/>
          <w:color w:val="auto"/>
          <w:sz w:val="24"/>
          <w:szCs w:val="24"/>
        </w:rPr>
        <w:t xml:space="preserve">Исполнитель имеет </w:t>
      </w:r>
      <w:bookmarkStart w:id="12" w:name="_Toc444700324"/>
      <w:bookmarkStart w:id="13" w:name="_Toc447191815"/>
      <w:r w:rsidRPr="00395BFA">
        <w:rPr>
          <w:rFonts w:ascii="Times New Roman" w:hAnsi="Times New Roman"/>
          <w:sz w:val="24"/>
          <w:szCs w:val="24"/>
        </w:rPr>
        <w:t>государственную лицензию института на осуществление работ, связанных с использованием сведений, составляющих государственную тайну,  серия ГТ, регистрационный № 2610 от 14.03.2017г</w:t>
      </w:r>
      <w:r w:rsidR="00161F7F">
        <w:rPr>
          <w:rFonts w:ascii="Times New Roman" w:hAnsi="Times New Roman"/>
          <w:sz w:val="24"/>
          <w:szCs w:val="24"/>
        </w:rPr>
        <w:t xml:space="preserve"> </w:t>
      </w:r>
      <w:r w:rsidR="00161F7F" w:rsidRPr="00395BFA">
        <w:rPr>
          <w:rFonts w:ascii="Times New Roman" w:hAnsi="Times New Roman"/>
          <w:sz w:val="24"/>
          <w:szCs w:val="24"/>
        </w:rPr>
        <w:t xml:space="preserve">(приложение </w:t>
      </w:r>
      <w:r w:rsidR="00161F7F">
        <w:rPr>
          <w:rFonts w:ascii="Times New Roman" w:hAnsi="Times New Roman"/>
          <w:sz w:val="24"/>
          <w:szCs w:val="24"/>
        </w:rPr>
        <w:t>3</w:t>
      </w:r>
      <w:r w:rsidR="00161F7F" w:rsidRPr="00395BFA">
        <w:rPr>
          <w:rFonts w:ascii="Times New Roman" w:hAnsi="Times New Roman"/>
          <w:sz w:val="24"/>
          <w:szCs w:val="24"/>
        </w:rPr>
        <w:t>).</w:t>
      </w:r>
    </w:p>
    <w:p w:rsidR="00395BFA" w:rsidRPr="0066001C" w:rsidRDefault="00395BFA" w:rsidP="00F1675A">
      <w:pPr>
        <w:pStyle w:val="23"/>
        <w:ind w:firstLine="709"/>
        <w:rPr>
          <w:rFonts w:ascii="Times New Roman" w:hAnsi="Times New Roman"/>
          <w:i w:val="0"/>
          <w:sz w:val="24"/>
          <w:szCs w:val="24"/>
        </w:rPr>
      </w:pPr>
      <w:bookmarkStart w:id="14" w:name="_Toc485645487"/>
      <w:bookmarkStart w:id="15" w:name="_Toc512263976"/>
      <w:r w:rsidRPr="0066001C">
        <w:rPr>
          <w:rFonts w:ascii="Times New Roman" w:hAnsi="Times New Roman"/>
          <w:i w:val="0"/>
          <w:sz w:val="24"/>
          <w:szCs w:val="24"/>
        </w:rPr>
        <w:t>1.3. Исходные данные и требования для разработки «ИТМ ГОЧС».</w:t>
      </w:r>
      <w:bookmarkEnd w:id="12"/>
      <w:bookmarkEnd w:id="13"/>
      <w:bookmarkEnd w:id="14"/>
      <w:bookmarkEnd w:id="15"/>
    </w:p>
    <w:p w:rsidR="00395BFA" w:rsidRPr="00395BFA" w:rsidRDefault="00395BFA" w:rsidP="00395BFA">
      <w:pPr>
        <w:pStyle w:val="ArNar"/>
        <w:tabs>
          <w:tab w:val="left" w:pos="1134"/>
        </w:tabs>
        <w:rPr>
          <w:rFonts w:ascii="Times New Roman" w:hAnsi="Times New Roman"/>
          <w:color w:val="auto"/>
          <w:sz w:val="24"/>
          <w:szCs w:val="24"/>
        </w:rPr>
      </w:pPr>
      <w:r w:rsidRPr="00395BFA">
        <w:rPr>
          <w:rFonts w:ascii="Times New Roman" w:hAnsi="Times New Roman"/>
          <w:sz w:val="24"/>
          <w:szCs w:val="24"/>
        </w:rPr>
        <w:t>Специальный раздел</w:t>
      </w:r>
      <w:r w:rsidR="002D2A45">
        <w:rPr>
          <w:rFonts w:ascii="Times New Roman" w:hAnsi="Times New Roman"/>
          <w:sz w:val="24"/>
          <w:szCs w:val="24"/>
        </w:rPr>
        <w:t>.</w:t>
      </w:r>
      <w:r w:rsidRPr="00395BFA">
        <w:rPr>
          <w:rFonts w:ascii="Times New Roman" w:hAnsi="Times New Roman"/>
          <w:sz w:val="24"/>
          <w:szCs w:val="24"/>
        </w:rPr>
        <w:t xml:space="preserve"> «Инженерно-технические мероприятия гражданской обороны. Мероприятия по предупреждению чрезвычайных ситуаций» </w:t>
      </w:r>
      <w:r w:rsidR="002D2A45">
        <w:rPr>
          <w:rFonts w:ascii="Times New Roman" w:hAnsi="Times New Roman"/>
          <w:sz w:val="24"/>
          <w:szCs w:val="24"/>
        </w:rPr>
        <w:t xml:space="preserve">проекта Актуализация схемы территориального планирования Туруханского района </w:t>
      </w:r>
      <w:r w:rsidRPr="00395BFA">
        <w:rPr>
          <w:rFonts w:ascii="Times New Roman" w:hAnsi="Times New Roman"/>
          <w:color w:val="auto"/>
          <w:sz w:val="24"/>
          <w:szCs w:val="24"/>
        </w:rPr>
        <w:t xml:space="preserve"> разработан на основании:</w:t>
      </w:r>
    </w:p>
    <w:p w:rsidR="00161F7F" w:rsidRPr="002D2A45" w:rsidRDefault="00395BFA" w:rsidP="00161F7F">
      <w:pPr>
        <w:pStyle w:val="af5"/>
        <w:ind w:firstLine="720"/>
        <w:jc w:val="both"/>
        <w:rPr>
          <w:rFonts w:ascii="Times New Roman" w:hAnsi="Times New Roman" w:cs="Times New Roman"/>
          <w:sz w:val="24"/>
          <w:szCs w:val="24"/>
        </w:rPr>
      </w:pPr>
      <w:r w:rsidRPr="00395BFA">
        <w:rPr>
          <w:rFonts w:ascii="Times New Roman" w:hAnsi="Times New Roman"/>
          <w:sz w:val="24"/>
          <w:szCs w:val="24"/>
        </w:rPr>
        <w:t>- технического задания Приложение № 1 к муниципальному контракту</w:t>
      </w:r>
      <w:r w:rsidR="00161F7F">
        <w:rPr>
          <w:rFonts w:ascii="Times New Roman" w:hAnsi="Times New Roman"/>
          <w:sz w:val="24"/>
          <w:szCs w:val="24"/>
        </w:rPr>
        <w:t xml:space="preserve"> </w:t>
      </w:r>
      <w:r w:rsidR="00161F7F" w:rsidRPr="002D2A45">
        <w:rPr>
          <w:rFonts w:ascii="Times New Roman" w:hAnsi="Times New Roman" w:cs="Times New Roman"/>
          <w:sz w:val="24"/>
          <w:szCs w:val="24"/>
        </w:rPr>
        <w:t>№</w:t>
      </w:r>
      <w:r w:rsidR="00161F7F">
        <w:rPr>
          <w:rFonts w:ascii="Times New Roman" w:hAnsi="Times New Roman" w:cs="Times New Roman"/>
          <w:sz w:val="24"/>
          <w:szCs w:val="24"/>
        </w:rPr>
        <w:t xml:space="preserve"> 04-ОК-</w:t>
      </w:r>
      <w:r w:rsidR="00161F7F" w:rsidRPr="002D2A45">
        <w:rPr>
          <w:rFonts w:ascii="Times New Roman" w:hAnsi="Times New Roman" w:cs="Times New Roman"/>
          <w:sz w:val="24"/>
          <w:szCs w:val="24"/>
        </w:rPr>
        <w:t>201</w:t>
      </w:r>
      <w:r w:rsidR="00161F7F">
        <w:rPr>
          <w:rFonts w:ascii="Times New Roman" w:hAnsi="Times New Roman" w:cs="Times New Roman"/>
          <w:sz w:val="24"/>
          <w:szCs w:val="24"/>
        </w:rPr>
        <w:t>7</w:t>
      </w:r>
      <w:r w:rsidR="00161F7F" w:rsidRPr="002D2A45">
        <w:rPr>
          <w:rFonts w:ascii="Times New Roman" w:hAnsi="Times New Roman" w:cs="Times New Roman"/>
          <w:sz w:val="24"/>
          <w:szCs w:val="24"/>
        </w:rPr>
        <w:t xml:space="preserve"> от </w:t>
      </w:r>
      <w:r w:rsidR="00161F7F">
        <w:rPr>
          <w:rFonts w:ascii="Times New Roman" w:hAnsi="Times New Roman" w:cs="Times New Roman"/>
          <w:sz w:val="24"/>
          <w:szCs w:val="24"/>
        </w:rPr>
        <w:t>25.08</w:t>
      </w:r>
      <w:r w:rsidR="00161F7F" w:rsidRPr="002D2A45">
        <w:rPr>
          <w:rFonts w:ascii="Times New Roman" w:hAnsi="Times New Roman" w:cs="Times New Roman"/>
          <w:sz w:val="24"/>
          <w:szCs w:val="24"/>
        </w:rPr>
        <w:t>.201</w:t>
      </w:r>
      <w:r w:rsidR="00161F7F">
        <w:rPr>
          <w:rFonts w:ascii="Times New Roman" w:hAnsi="Times New Roman" w:cs="Times New Roman"/>
          <w:sz w:val="24"/>
          <w:szCs w:val="24"/>
        </w:rPr>
        <w:t>7</w:t>
      </w:r>
      <w:r w:rsidR="00161F7F" w:rsidRPr="002D2A45">
        <w:rPr>
          <w:rFonts w:ascii="Times New Roman" w:hAnsi="Times New Roman" w:cs="Times New Roman"/>
          <w:sz w:val="24"/>
          <w:szCs w:val="24"/>
        </w:rPr>
        <w:t>г</w:t>
      </w:r>
      <w:r w:rsidR="00EA7662">
        <w:rPr>
          <w:rFonts w:ascii="Times New Roman" w:hAnsi="Times New Roman" w:cs="Times New Roman"/>
          <w:sz w:val="24"/>
          <w:szCs w:val="24"/>
        </w:rPr>
        <w:t>;</w:t>
      </w:r>
    </w:p>
    <w:p w:rsidR="00395BFA" w:rsidRPr="00395BFA" w:rsidRDefault="00395BFA" w:rsidP="00395BFA">
      <w:pPr>
        <w:pStyle w:val="ArNar"/>
        <w:tabs>
          <w:tab w:val="left" w:pos="1134"/>
        </w:tabs>
        <w:rPr>
          <w:rFonts w:ascii="Times New Roman" w:hAnsi="Times New Roman"/>
          <w:color w:val="auto"/>
          <w:sz w:val="24"/>
          <w:szCs w:val="24"/>
        </w:rPr>
      </w:pPr>
      <w:r w:rsidRPr="00395BFA">
        <w:rPr>
          <w:rFonts w:ascii="Times New Roman" w:hAnsi="Times New Roman"/>
          <w:color w:val="auto"/>
          <w:sz w:val="24"/>
          <w:szCs w:val="24"/>
        </w:rPr>
        <w:t xml:space="preserve"> </w:t>
      </w:r>
      <w:r w:rsidRPr="002D2A45">
        <w:rPr>
          <w:rFonts w:ascii="Times New Roman" w:hAnsi="Times New Roman"/>
          <w:color w:val="auto"/>
          <w:sz w:val="24"/>
          <w:szCs w:val="24"/>
        </w:rPr>
        <w:t xml:space="preserve">-исходных данных ГУ МЧС России  по   Красноярскому краю </w:t>
      </w:r>
      <w:r w:rsidR="00B25EA3">
        <w:rPr>
          <w:rFonts w:ascii="Times New Roman" w:hAnsi="Times New Roman"/>
          <w:color w:val="auto"/>
          <w:sz w:val="24"/>
          <w:szCs w:val="24"/>
        </w:rPr>
        <w:t xml:space="preserve"> </w:t>
      </w:r>
      <w:r w:rsidR="006A30F6">
        <w:rPr>
          <w:rFonts w:ascii="Times New Roman" w:hAnsi="Times New Roman"/>
          <w:color w:val="auto"/>
          <w:sz w:val="24"/>
          <w:szCs w:val="24"/>
        </w:rPr>
        <w:t>№ 3-4-20-12543 от 08.11.2017г</w:t>
      </w:r>
      <w:r w:rsidR="00EA7662">
        <w:rPr>
          <w:rFonts w:ascii="Times New Roman" w:hAnsi="Times New Roman"/>
          <w:color w:val="auto"/>
          <w:sz w:val="24"/>
          <w:szCs w:val="24"/>
        </w:rPr>
        <w:t>;</w:t>
      </w:r>
    </w:p>
    <w:p w:rsidR="00395BFA" w:rsidRPr="00395BFA" w:rsidRDefault="00395BFA" w:rsidP="00395BFA">
      <w:pPr>
        <w:pStyle w:val="ArNar"/>
        <w:tabs>
          <w:tab w:val="left" w:pos="1134"/>
        </w:tabs>
        <w:rPr>
          <w:rFonts w:ascii="Times New Roman" w:hAnsi="Times New Roman"/>
          <w:color w:val="auto"/>
          <w:sz w:val="24"/>
          <w:szCs w:val="24"/>
        </w:rPr>
      </w:pPr>
      <w:r w:rsidRPr="00EA7662">
        <w:rPr>
          <w:rFonts w:ascii="Times New Roman" w:hAnsi="Times New Roman"/>
          <w:sz w:val="24"/>
          <w:szCs w:val="24"/>
        </w:rPr>
        <w:t xml:space="preserve">- исходных данных  </w:t>
      </w:r>
      <w:r w:rsidR="00183B14" w:rsidRPr="00EA7662">
        <w:rPr>
          <w:rFonts w:ascii="Times New Roman" w:hAnsi="Times New Roman"/>
          <w:sz w:val="24"/>
          <w:szCs w:val="24"/>
        </w:rPr>
        <w:t xml:space="preserve"> </w:t>
      </w:r>
      <w:r w:rsidRPr="00EA7662">
        <w:rPr>
          <w:rFonts w:ascii="Times New Roman" w:hAnsi="Times New Roman"/>
          <w:sz w:val="24"/>
          <w:szCs w:val="24"/>
        </w:rPr>
        <w:t xml:space="preserve"> администрации </w:t>
      </w:r>
      <w:r w:rsidR="002D2A45" w:rsidRPr="00EA7662">
        <w:rPr>
          <w:rFonts w:ascii="Times New Roman" w:hAnsi="Times New Roman"/>
          <w:sz w:val="24"/>
          <w:szCs w:val="24"/>
        </w:rPr>
        <w:t>Туруханского района</w:t>
      </w:r>
      <w:r w:rsidR="00EA7662" w:rsidRPr="00EA7662">
        <w:rPr>
          <w:rFonts w:ascii="Times New Roman" w:hAnsi="Times New Roman"/>
          <w:sz w:val="24"/>
          <w:szCs w:val="24"/>
        </w:rPr>
        <w:t>;</w:t>
      </w:r>
    </w:p>
    <w:p w:rsidR="00395BFA" w:rsidRPr="00395BFA" w:rsidRDefault="00395BFA" w:rsidP="00395BFA">
      <w:pPr>
        <w:pStyle w:val="ArNar"/>
        <w:tabs>
          <w:tab w:val="left" w:pos="1134"/>
        </w:tabs>
        <w:rPr>
          <w:rFonts w:ascii="Times New Roman" w:hAnsi="Times New Roman"/>
          <w:color w:val="auto"/>
          <w:sz w:val="24"/>
          <w:szCs w:val="24"/>
        </w:rPr>
      </w:pPr>
      <w:r w:rsidRPr="00395BFA">
        <w:rPr>
          <w:rFonts w:ascii="Times New Roman" w:hAnsi="Times New Roman"/>
          <w:color w:val="auto"/>
          <w:sz w:val="24"/>
          <w:szCs w:val="24"/>
        </w:rPr>
        <w:t>-материалов и исходных данных, полученных разработчиками проектных материалов при обследовании на месте строительства в ходе проектирования</w:t>
      </w:r>
      <w:r w:rsidR="00EA7662">
        <w:rPr>
          <w:rFonts w:ascii="Times New Roman" w:hAnsi="Times New Roman"/>
          <w:color w:val="auto"/>
          <w:sz w:val="24"/>
          <w:szCs w:val="24"/>
        </w:rPr>
        <w:t>;</w:t>
      </w:r>
    </w:p>
    <w:p w:rsidR="00395BFA" w:rsidRPr="00395BFA" w:rsidRDefault="00395BFA" w:rsidP="00395BFA">
      <w:pPr>
        <w:pStyle w:val="ArNar"/>
        <w:tabs>
          <w:tab w:val="left" w:pos="0"/>
          <w:tab w:val="left" w:pos="1134"/>
        </w:tabs>
        <w:rPr>
          <w:rFonts w:ascii="Times New Roman" w:hAnsi="Times New Roman"/>
          <w:color w:val="auto"/>
          <w:sz w:val="24"/>
          <w:szCs w:val="24"/>
        </w:rPr>
      </w:pPr>
      <w:r w:rsidRPr="00395BFA">
        <w:rPr>
          <w:rFonts w:ascii="Times New Roman" w:hAnsi="Times New Roman"/>
          <w:color w:val="auto"/>
          <w:sz w:val="24"/>
          <w:szCs w:val="24"/>
        </w:rPr>
        <w:t>-действующих строительных нормативных документов в строительстве и сводов правил по проектированию и строительству.</w:t>
      </w:r>
    </w:p>
    <w:p w:rsidR="00395BFA" w:rsidRPr="00395BFA" w:rsidRDefault="00395BFA" w:rsidP="00395BFA">
      <w:pPr>
        <w:pStyle w:val="ArNar"/>
        <w:tabs>
          <w:tab w:val="left" w:pos="0"/>
          <w:tab w:val="left" w:pos="1134"/>
        </w:tabs>
        <w:rPr>
          <w:rFonts w:ascii="Times New Roman" w:hAnsi="Times New Roman"/>
          <w:color w:val="auto"/>
          <w:sz w:val="24"/>
          <w:szCs w:val="24"/>
        </w:rPr>
      </w:pPr>
    </w:p>
    <w:p w:rsidR="00395BFA" w:rsidRPr="00395BFA" w:rsidRDefault="00395BFA" w:rsidP="00395BFA">
      <w:pPr>
        <w:pStyle w:val="ArNar"/>
        <w:tabs>
          <w:tab w:val="left" w:pos="0"/>
          <w:tab w:val="left" w:pos="1134"/>
        </w:tabs>
        <w:spacing w:line="240" w:lineRule="exact"/>
        <w:rPr>
          <w:rFonts w:ascii="Times New Roman" w:hAnsi="Times New Roman"/>
          <w:color w:val="auto"/>
          <w:sz w:val="24"/>
          <w:szCs w:val="24"/>
        </w:rPr>
      </w:pPr>
      <w:r w:rsidRPr="00395BFA">
        <w:rPr>
          <w:rFonts w:ascii="Times New Roman" w:hAnsi="Times New Roman"/>
          <w:b/>
          <w:i/>
          <w:color w:val="auto"/>
          <w:sz w:val="24"/>
          <w:szCs w:val="24"/>
        </w:rPr>
        <w:t xml:space="preserve">Заказчик </w:t>
      </w:r>
      <w:r w:rsidRPr="00395BFA">
        <w:rPr>
          <w:rFonts w:ascii="Times New Roman" w:hAnsi="Times New Roman"/>
          <w:color w:val="auto"/>
          <w:sz w:val="24"/>
          <w:szCs w:val="24"/>
        </w:rPr>
        <w:t>–</w:t>
      </w:r>
      <w:r w:rsidR="007F156D">
        <w:rPr>
          <w:rFonts w:ascii="Times New Roman" w:hAnsi="Times New Roman"/>
          <w:color w:val="auto"/>
          <w:sz w:val="24"/>
          <w:szCs w:val="24"/>
        </w:rPr>
        <w:t xml:space="preserve"> </w:t>
      </w:r>
      <w:r w:rsidRPr="00395BFA">
        <w:rPr>
          <w:rFonts w:ascii="Times New Roman" w:hAnsi="Times New Roman"/>
          <w:color w:val="auto"/>
          <w:sz w:val="24"/>
          <w:szCs w:val="24"/>
        </w:rPr>
        <w:t xml:space="preserve">Администрации </w:t>
      </w:r>
      <w:r w:rsidR="007F156D">
        <w:rPr>
          <w:rFonts w:ascii="Times New Roman" w:hAnsi="Times New Roman"/>
          <w:color w:val="auto"/>
          <w:sz w:val="24"/>
          <w:szCs w:val="24"/>
        </w:rPr>
        <w:t>Туруханского района</w:t>
      </w:r>
      <w:r w:rsidRPr="00395BFA">
        <w:rPr>
          <w:rFonts w:ascii="Times New Roman" w:hAnsi="Times New Roman"/>
          <w:color w:val="auto"/>
          <w:sz w:val="24"/>
          <w:szCs w:val="24"/>
        </w:rPr>
        <w:t xml:space="preserve"> Красноярск</w:t>
      </w:r>
      <w:r w:rsidR="007F156D">
        <w:rPr>
          <w:rFonts w:ascii="Times New Roman" w:hAnsi="Times New Roman"/>
          <w:color w:val="auto"/>
          <w:sz w:val="24"/>
          <w:szCs w:val="24"/>
        </w:rPr>
        <w:t>ого края.</w:t>
      </w:r>
    </w:p>
    <w:p w:rsidR="00395BFA" w:rsidRPr="00395BFA" w:rsidRDefault="00395BFA" w:rsidP="00395BFA">
      <w:pPr>
        <w:pStyle w:val="ArNar"/>
        <w:tabs>
          <w:tab w:val="left" w:pos="0"/>
          <w:tab w:val="left" w:pos="1134"/>
        </w:tabs>
        <w:rPr>
          <w:rFonts w:ascii="Times New Roman" w:hAnsi="Times New Roman"/>
          <w:color w:val="auto"/>
          <w:sz w:val="24"/>
          <w:szCs w:val="24"/>
        </w:rPr>
      </w:pPr>
    </w:p>
    <w:p w:rsidR="00395BFA" w:rsidRPr="00395BFA" w:rsidRDefault="00395BFA" w:rsidP="00395BFA">
      <w:pPr>
        <w:pStyle w:val="ArNar"/>
        <w:tabs>
          <w:tab w:val="left" w:pos="0"/>
          <w:tab w:val="left" w:pos="7200"/>
        </w:tabs>
        <w:rPr>
          <w:rFonts w:ascii="Times New Roman" w:hAnsi="Times New Roman"/>
          <w:color w:val="auto"/>
          <w:sz w:val="24"/>
          <w:szCs w:val="24"/>
        </w:rPr>
      </w:pPr>
      <w:r w:rsidRPr="00395BFA">
        <w:rPr>
          <w:rFonts w:ascii="Times New Roman" w:hAnsi="Times New Roman"/>
          <w:b/>
          <w:i/>
          <w:color w:val="auto"/>
          <w:sz w:val="24"/>
          <w:szCs w:val="24"/>
        </w:rPr>
        <w:t xml:space="preserve">Паспорт безопасности </w:t>
      </w:r>
      <w:r w:rsidR="007F156D" w:rsidRPr="007F156D">
        <w:rPr>
          <w:rFonts w:ascii="Times New Roman" w:hAnsi="Times New Roman"/>
          <w:color w:val="auto"/>
          <w:sz w:val="24"/>
          <w:szCs w:val="24"/>
        </w:rPr>
        <w:t>Туруханского района</w:t>
      </w:r>
      <w:r w:rsidR="007F156D">
        <w:rPr>
          <w:rFonts w:ascii="Times New Roman" w:hAnsi="Times New Roman"/>
          <w:b/>
          <w:i/>
          <w:color w:val="auto"/>
          <w:sz w:val="24"/>
          <w:szCs w:val="24"/>
        </w:rPr>
        <w:t xml:space="preserve"> </w:t>
      </w:r>
      <w:r w:rsidRPr="00395BFA">
        <w:rPr>
          <w:rFonts w:ascii="Times New Roman" w:hAnsi="Times New Roman"/>
          <w:color w:val="auto"/>
          <w:sz w:val="24"/>
          <w:szCs w:val="24"/>
        </w:rPr>
        <w:t xml:space="preserve"> разработан, согласован ГУ МЧС России по Красноярскому краю и утверждён Главой </w:t>
      </w:r>
      <w:r w:rsidR="007F156D">
        <w:rPr>
          <w:rFonts w:ascii="Times New Roman" w:hAnsi="Times New Roman"/>
          <w:color w:val="auto"/>
          <w:sz w:val="24"/>
          <w:szCs w:val="24"/>
        </w:rPr>
        <w:t>района</w:t>
      </w:r>
      <w:r w:rsidRPr="00395BFA">
        <w:rPr>
          <w:rFonts w:ascii="Times New Roman" w:hAnsi="Times New Roman"/>
          <w:color w:val="auto"/>
          <w:sz w:val="24"/>
          <w:szCs w:val="24"/>
        </w:rPr>
        <w:t>.</w:t>
      </w:r>
    </w:p>
    <w:p w:rsidR="00395BFA" w:rsidRPr="00395BFA" w:rsidRDefault="00395BFA" w:rsidP="00395BFA">
      <w:pPr>
        <w:pStyle w:val="ArNar"/>
        <w:tabs>
          <w:tab w:val="left" w:pos="0"/>
          <w:tab w:val="left" w:pos="7200"/>
        </w:tabs>
        <w:rPr>
          <w:rFonts w:ascii="Times New Roman" w:hAnsi="Times New Roman"/>
          <w:sz w:val="24"/>
          <w:szCs w:val="24"/>
        </w:rPr>
      </w:pPr>
    </w:p>
    <w:p w:rsidR="00395BFA" w:rsidRDefault="00395BFA" w:rsidP="00395BFA">
      <w:pPr>
        <w:pStyle w:val="ArNar"/>
        <w:tabs>
          <w:tab w:val="left" w:pos="0"/>
          <w:tab w:val="left" w:pos="7200"/>
        </w:tabs>
        <w:rPr>
          <w:rFonts w:ascii="Times New Roman" w:hAnsi="Times New Roman"/>
          <w:sz w:val="24"/>
          <w:szCs w:val="24"/>
        </w:rPr>
      </w:pPr>
      <w:r w:rsidRPr="00395BFA">
        <w:rPr>
          <w:rFonts w:ascii="Times New Roman" w:hAnsi="Times New Roman"/>
          <w:b/>
          <w:i/>
          <w:sz w:val="24"/>
          <w:szCs w:val="24"/>
        </w:rPr>
        <w:lastRenderedPageBreak/>
        <w:t xml:space="preserve">План по предупреждению и ликвидации аварийных разливов нефти и нефтепродуктов </w:t>
      </w:r>
      <w:r w:rsidRPr="007F156D">
        <w:rPr>
          <w:rFonts w:ascii="Times New Roman" w:hAnsi="Times New Roman"/>
          <w:sz w:val="24"/>
          <w:szCs w:val="24"/>
        </w:rPr>
        <w:t xml:space="preserve">в </w:t>
      </w:r>
      <w:r w:rsidR="007F156D" w:rsidRPr="007F156D">
        <w:rPr>
          <w:rFonts w:ascii="Times New Roman" w:hAnsi="Times New Roman"/>
          <w:sz w:val="24"/>
          <w:szCs w:val="24"/>
        </w:rPr>
        <w:t>районе</w:t>
      </w:r>
      <w:r w:rsidRPr="00395BFA">
        <w:rPr>
          <w:rFonts w:ascii="Times New Roman" w:hAnsi="Times New Roman"/>
          <w:sz w:val="24"/>
          <w:szCs w:val="24"/>
        </w:rPr>
        <w:t xml:space="preserve"> разработан, согласован в ГУ МЧС России по Красноярскому краю и утверждён Главой </w:t>
      </w:r>
      <w:r w:rsidR="007F156D">
        <w:rPr>
          <w:rFonts w:ascii="Times New Roman" w:hAnsi="Times New Roman"/>
          <w:sz w:val="24"/>
          <w:szCs w:val="24"/>
        </w:rPr>
        <w:t>района</w:t>
      </w:r>
      <w:r w:rsidRPr="00395BFA">
        <w:rPr>
          <w:rFonts w:ascii="Times New Roman" w:hAnsi="Times New Roman"/>
          <w:sz w:val="24"/>
          <w:szCs w:val="24"/>
        </w:rPr>
        <w:t xml:space="preserve">.  </w:t>
      </w:r>
    </w:p>
    <w:p w:rsidR="007323C6" w:rsidRDefault="007323C6" w:rsidP="007323C6">
      <w:pPr>
        <w:ind w:firstLine="709"/>
        <w:jc w:val="both"/>
        <w:rPr>
          <w:rFonts w:ascii="Times New Roman" w:hAnsi="Times New Roman" w:cs="Times New Roman"/>
          <w:sz w:val="24"/>
          <w:szCs w:val="24"/>
        </w:rPr>
      </w:pPr>
    </w:p>
    <w:p w:rsidR="007323C6" w:rsidRPr="00197378" w:rsidRDefault="007323C6" w:rsidP="007323C6">
      <w:pPr>
        <w:ind w:firstLine="709"/>
        <w:jc w:val="both"/>
        <w:rPr>
          <w:rFonts w:ascii="Times New Roman" w:hAnsi="Times New Roman" w:cs="Times New Roman"/>
          <w:sz w:val="24"/>
          <w:szCs w:val="24"/>
        </w:rPr>
      </w:pPr>
      <w:r>
        <w:rPr>
          <w:rFonts w:ascii="Times New Roman" w:hAnsi="Times New Roman" w:cs="Times New Roman"/>
          <w:sz w:val="24"/>
          <w:szCs w:val="24"/>
        </w:rPr>
        <w:t xml:space="preserve">Порядок разработки и состав </w:t>
      </w:r>
      <w:r w:rsidRPr="00197378">
        <w:rPr>
          <w:rFonts w:ascii="Times New Roman" w:hAnsi="Times New Roman" w:cs="Times New Roman"/>
          <w:sz w:val="24"/>
          <w:szCs w:val="24"/>
        </w:rPr>
        <w:t xml:space="preserve"> раздел</w:t>
      </w:r>
      <w:r>
        <w:rPr>
          <w:rFonts w:ascii="Times New Roman" w:hAnsi="Times New Roman" w:cs="Times New Roman"/>
          <w:sz w:val="24"/>
          <w:szCs w:val="24"/>
        </w:rPr>
        <w:t>а</w:t>
      </w:r>
      <w:r w:rsidRPr="00197378">
        <w:rPr>
          <w:rFonts w:ascii="Times New Roman" w:hAnsi="Times New Roman" w:cs="Times New Roman"/>
          <w:sz w:val="24"/>
          <w:szCs w:val="24"/>
        </w:rPr>
        <w:t xml:space="preserve"> выполнен в соответствии с требованиями СП 11-112-2001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 (</w:t>
      </w:r>
      <w:r>
        <w:rPr>
          <w:rFonts w:ascii="Times New Roman" w:hAnsi="Times New Roman" w:cs="Times New Roman"/>
          <w:sz w:val="24"/>
          <w:szCs w:val="24"/>
        </w:rPr>
        <w:t>п</w:t>
      </w:r>
      <w:r w:rsidRPr="00197378">
        <w:rPr>
          <w:rFonts w:ascii="Times New Roman" w:hAnsi="Times New Roman" w:cs="Times New Roman"/>
          <w:sz w:val="24"/>
          <w:szCs w:val="24"/>
        </w:rPr>
        <w:t>. 5,1; 5.</w:t>
      </w:r>
      <w:r>
        <w:rPr>
          <w:rFonts w:ascii="Times New Roman" w:hAnsi="Times New Roman" w:cs="Times New Roman"/>
          <w:sz w:val="24"/>
          <w:szCs w:val="24"/>
        </w:rPr>
        <w:t>2).</w:t>
      </w:r>
    </w:p>
    <w:p w:rsidR="007323C6" w:rsidRPr="00A219BC" w:rsidRDefault="007323C6" w:rsidP="007323C6">
      <w:pPr>
        <w:shd w:val="clear" w:color="auto" w:fill="FFFFFF"/>
        <w:tabs>
          <w:tab w:val="left" w:pos="7200"/>
        </w:tabs>
        <w:spacing w:before="120" w:after="120"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При разработке раздела «ИТМ ГОЧС» использованы следующие нормативные документы в строительстве:</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29 октября 2004г № 190-ФЗ «Градостроительный кодекс РФ» (с изменениями);</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12 февраля 1998г г № 28-ФЗ «О Гражданской обороне» (с изменениями);</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21 декабря 1994г № 68-ФЗ «О защите населения и территорий от чрезвычайных ситуаций природного и техногенного характера» (с изменениями);</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22 июля 2008 N 123-ФЗ «Технический регламент о требованиях пожарной безопасности» » (с изменениями и дополнениями), далее – ФЗ-123;</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Федеральный закон от 30 декабря 2009г  N 384-ФЗ Технический  регламент о безопасности зданий и сооружений» (с изменениями),  далее – </w:t>
      </w:r>
      <w:proofErr w:type="spellStart"/>
      <w:r w:rsidRPr="00A219BC">
        <w:rPr>
          <w:rFonts w:ascii="Times New Roman" w:hAnsi="Times New Roman" w:cs="Times New Roman"/>
          <w:sz w:val="24"/>
          <w:szCs w:val="24"/>
        </w:rPr>
        <w:t>ТРБЗиС</w:t>
      </w:r>
      <w:proofErr w:type="spellEnd"/>
      <w:r w:rsidRPr="00A219BC">
        <w:rPr>
          <w:rFonts w:ascii="Times New Roman" w:hAnsi="Times New Roman" w:cs="Times New Roman"/>
          <w:sz w:val="24"/>
          <w:szCs w:val="24"/>
        </w:rPr>
        <w:t>;</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21 июля 1997г  N 116-ФЗ «О промышленной безопасности опасных производственных объектов» (с изменениями);</w:t>
      </w:r>
    </w:p>
    <w:p w:rsidR="007323C6" w:rsidRPr="00A219BC" w:rsidRDefault="007323C6" w:rsidP="007323C6">
      <w:pPr>
        <w:spacing w:line="240" w:lineRule="auto"/>
        <w:ind w:firstLine="709"/>
        <w:jc w:val="both"/>
        <w:rPr>
          <w:rFonts w:ascii="Times New Roman" w:hAnsi="Times New Roman" w:cs="Times New Roman"/>
          <w:sz w:val="24"/>
          <w:szCs w:val="24"/>
        </w:rPr>
      </w:pPr>
      <w:r w:rsidRPr="00A219BC">
        <w:rPr>
          <w:rFonts w:ascii="Times New Roman" w:hAnsi="Times New Roman" w:cs="Times New Roman"/>
          <w:sz w:val="24"/>
          <w:szCs w:val="24"/>
        </w:rPr>
        <w:t>- Федеральный закон от 28.декабря 2010 № 390-ФЗ  «О безопасности»;</w:t>
      </w:r>
    </w:p>
    <w:p w:rsidR="007323C6" w:rsidRPr="00A219BC" w:rsidRDefault="007323C6" w:rsidP="007323C6">
      <w:pPr>
        <w:widowControl w:val="0"/>
        <w:shd w:val="clear" w:color="auto" w:fill="FFFFFF"/>
        <w:tabs>
          <w:tab w:val="left" w:pos="0"/>
          <w:tab w:val="left" w:pos="97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СП 14.13330.2014 </w:t>
      </w:r>
      <w:r w:rsidRPr="00A219BC">
        <w:rPr>
          <w:rFonts w:ascii="Times New Roman" w:hAnsi="Times New Roman" w:cs="Times New Roman"/>
          <w:sz w:val="24"/>
          <w:szCs w:val="24"/>
        </w:rPr>
        <w:t xml:space="preserve">«Строительство в сейсмических районах», </w:t>
      </w:r>
      <w:r w:rsidRPr="00A219BC">
        <w:rPr>
          <w:rFonts w:ascii="Times New Roman" w:hAnsi="Times New Roman" w:cs="Times New Roman"/>
          <w:bCs/>
          <w:sz w:val="24"/>
          <w:szCs w:val="24"/>
        </w:rPr>
        <w:t xml:space="preserve">актуализированная редакция СНиП </w:t>
      </w:r>
      <w:r w:rsidRPr="00A219BC">
        <w:rPr>
          <w:rFonts w:ascii="Times New Roman" w:hAnsi="Times New Roman" w:cs="Times New Roman"/>
          <w:bCs/>
          <w:sz w:val="24"/>
          <w:szCs w:val="24"/>
          <w:lang w:val="en-US"/>
        </w:rPr>
        <w:t>II</w:t>
      </w:r>
      <w:r w:rsidRPr="00A219BC">
        <w:rPr>
          <w:rFonts w:ascii="Times New Roman" w:hAnsi="Times New Roman" w:cs="Times New Roman"/>
          <w:bCs/>
          <w:sz w:val="24"/>
          <w:szCs w:val="24"/>
        </w:rPr>
        <w:t>-7-81*</w:t>
      </w:r>
      <w:r w:rsidRPr="00A219BC">
        <w:rPr>
          <w:rFonts w:ascii="Times New Roman" w:hAnsi="Times New Roman" w:cs="Times New Roman"/>
          <w:sz w:val="24"/>
          <w:szCs w:val="24"/>
        </w:rPr>
        <w:t>;</w:t>
      </w:r>
    </w:p>
    <w:p w:rsidR="007323C6" w:rsidRPr="00A219BC" w:rsidRDefault="007323C6" w:rsidP="007323C6">
      <w:pPr>
        <w:widowControl w:val="0"/>
        <w:shd w:val="clear" w:color="auto" w:fill="FFFFFF"/>
        <w:tabs>
          <w:tab w:val="left" w:pos="979"/>
          <w:tab w:val="left" w:pos="7200"/>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СНиП 21-01-97</w:t>
      </w:r>
      <w:r w:rsidRPr="00A219BC">
        <w:rPr>
          <w:rFonts w:ascii="Times New Roman" w:hAnsi="Times New Roman" w:cs="Times New Roman"/>
          <w:sz w:val="24"/>
          <w:szCs w:val="24"/>
          <w:vertAlign w:val="superscript"/>
        </w:rPr>
        <w:t>*</w:t>
      </w:r>
      <w:r w:rsidRPr="00A219BC">
        <w:rPr>
          <w:rFonts w:ascii="Times New Roman" w:hAnsi="Times New Roman" w:cs="Times New Roman"/>
          <w:sz w:val="24"/>
          <w:szCs w:val="24"/>
        </w:rPr>
        <w:t xml:space="preserve"> «Пожарная безопасность зданий и сооружений» (с изменениями № 1, 2) в пунктах, не противоречащих ФЗ;</w:t>
      </w:r>
    </w:p>
    <w:p w:rsidR="00360CDA" w:rsidRDefault="007323C6" w:rsidP="00360CDA">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СП 21.13330-2012 </w:t>
      </w:r>
      <w:r w:rsidRPr="00A219BC">
        <w:rPr>
          <w:rFonts w:ascii="Times New Roman" w:hAnsi="Times New Roman" w:cs="Times New Roman"/>
          <w:sz w:val="24"/>
          <w:szCs w:val="24"/>
        </w:rPr>
        <w:t xml:space="preserve">«Здания и сооружения на подрабатываемых территориях и </w:t>
      </w:r>
      <w:proofErr w:type="spellStart"/>
      <w:r w:rsidRPr="00A219BC">
        <w:rPr>
          <w:rFonts w:ascii="Times New Roman" w:hAnsi="Times New Roman" w:cs="Times New Roman"/>
          <w:sz w:val="24"/>
          <w:szCs w:val="24"/>
        </w:rPr>
        <w:t>просадочных</w:t>
      </w:r>
      <w:proofErr w:type="spellEnd"/>
      <w:r w:rsidRPr="00A219BC">
        <w:rPr>
          <w:rFonts w:ascii="Times New Roman" w:hAnsi="Times New Roman" w:cs="Times New Roman"/>
          <w:sz w:val="24"/>
          <w:szCs w:val="24"/>
        </w:rPr>
        <w:t xml:space="preserve"> грунтах» сейсмических районах», </w:t>
      </w:r>
      <w:r w:rsidRPr="00A219BC">
        <w:rPr>
          <w:rFonts w:ascii="Times New Roman" w:hAnsi="Times New Roman" w:cs="Times New Roman"/>
          <w:bCs/>
          <w:sz w:val="24"/>
          <w:szCs w:val="24"/>
        </w:rPr>
        <w:t>актуализированная редакция СНиП 2.01.09-91</w:t>
      </w:r>
      <w:r w:rsidRPr="00A219BC">
        <w:rPr>
          <w:rFonts w:ascii="Times New Roman" w:hAnsi="Times New Roman" w:cs="Times New Roman"/>
          <w:sz w:val="24"/>
          <w:szCs w:val="24"/>
        </w:rPr>
        <w:t>;</w:t>
      </w:r>
    </w:p>
    <w:p w:rsidR="00360CDA" w:rsidRPr="00360CDA" w:rsidRDefault="007323C6" w:rsidP="00360CDA">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360CDA">
        <w:rPr>
          <w:rFonts w:ascii="Times New Roman" w:hAnsi="Times New Roman" w:cs="Times New Roman"/>
          <w:sz w:val="24"/>
          <w:szCs w:val="24"/>
        </w:rPr>
        <w:t>- СП 42. 13330.2011  «Градостроительство. Планировка и застройка городских и сельских поселений»</w:t>
      </w:r>
      <w:r w:rsidR="00360CDA">
        <w:rPr>
          <w:rFonts w:ascii="Times New Roman" w:hAnsi="Times New Roman" w:cs="Times New Roman"/>
          <w:sz w:val="24"/>
          <w:szCs w:val="24"/>
        </w:rPr>
        <w:t xml:space="preserve">, </w:t>
      </w:r>
      <w:r w:rsidR="008C5F94" w:rsidRPr="00A219BC">
        <w:rPr>
          <w:rFonts w:ascii="Times New Roman" w:hAnsi="Times New Roman" w:cs="Times New Roman"/>
          <w:bCs/>
          <w:sz w:val="24"/>
          <w:szCs w:val="24"/>
        </w:rPr>
        <w:t>актуализированная редакция</w:t>
      </w:r>
      <w:r w:rsidR="008C5F94" w:rsidRPr="00A219BC">
        <w:rPr>
          <w:rFonts w:ascii="Times New Roman" w:hAnsi="Times New Roman" w:cs="Times New Roman"/>
          <w:sz w:val="24"/>
          <w:szCs w:val="24"/>
        </w:rPr>
        <w:t xml:space="preserve"> СНиП 2.07.01-89*</w:t>
      </w:r>
      <w:r w:rsidR="008C5F94">
        <w:rPr>
          <w:rFonts w:ascii="Times New Roman" w:hAnsi="Times New Roman" w:cs="Times New Roman"/>
          <w:sz w:val="24"/>
          <w:szCs w:val="24"/>
        </w:rPr>
        <w:t>,</w:t>
      </w:r>
      <w:r w:rsidRPr="00360CDA">
        <w:rPr>
          <w:rFonts w:ascii="Times New Roman" w:hAnsi="Times New Roman" w:cs="Times New Roman"/>
          <w:sz w:val="24"/>
          <w:szCs w:val="24"/>
        </w:rPr>
        <w:t xml:space="preserve"> </w:t>
      </w:r>
      <w:r w:rsidR="00360CDA" w:rsidRPr="00360CDA">
        <w:rPr>
          <w:rFonts w:ascii="Times New Roman" w:hAnsi="Times New Roman" w:cs="Times New Roman"/>
          <w:sz w:val="24"/>
          <w:szCs w:val="24"/>
        </w:rPr>
        <w:t>утратил силу с 01.07.2017, за исключением пунктов, включенных</w:t>
      </w:r>
      <w:r w:rsidR="00360CDA">
        <w:rPr>
          <w:rFonts w:ascii="Times New Roman" w:hAnsi="Times New Roman" w:cs="Times New Roman"/>
          <w:sz w:val="24"/>
          <w:szCs w:val="24"/>
        </w:rPr>
        <w:t xml:space="preserve"> </w:t>
      </w:r>
      <w:r w:rsidR="00360CDA" w:rsidRPr="00360CDA">
        <w:rPr>
          <w:rFonts w:ascii="Times New Roman" w:hAnsi="Times New Roman" w:cs="Times New Roman"/>
          <w:sz w:val="24"/>
          <w:szCs w:val="24"/>
        </w:rPr>
        <w:t xml:space="preserve">в </w:t>
      </w:r>
      <w:r w:rsidR="00360CDA">
        <w:rPr>
          <w:rFonts w:ascii="Times New Roman" w:hAnsi="Times New Roman" w:cs="Times New Roman"/>
          <w:sz w:val="24"/>
          <w:szCs w:val="24"/>
        </w:rPr>
        <w:t>«</w:t>
      </w:r>
      <w:r w:rsidR="00360CDA" w:rsidRPr="00360CDA">
        <w:rPr>
          <w:rFonts w:ascii="Times New Roman" w:hAnsi="Times New Roman" w:cs="Times New Roman"/>
          <w:sz w:val="24"/>
          <w:szCs w:val="24"/>
        </w:rPr>
        <w:t>Перечень национальных стандартов и сводов правил</w:t>
      </w:r>
      <w:r w:rsidR="00360CDA">
        <w:rPr>
          <w:rFonts w:ascii="Times New Roman" w:hAnsi="Times New Roman" w:cs="Times New Roman"/>
          <w:sz w:val="24"/>
          <w:szCs w:val="24"/>
        </w:rPr>
        <w:t>»</w:t>
      </w:r>
      <w:r w:rsidR="00360CDA" w:rsidRPr="00360CDA">
        <w:rPr>
          <w:rFonts w:ascii="Times New Roman" w:hAnsi="Times New Roman" w:cs="Times New Roman"/>
          <w:sz w:val="24"/>
          <w:szCs w:val="24"/>
        </w:rPr>
        <w:t xml:space="preserve"> (частей таких стандартов и сводов правил)</w:t>
      </w:r>
      <w:r w:rsidR="008C5F94">
        <w:rPr>
          <w:rFonts w:ascii="Times New Roman" w:hAnsi="Times New Roman" w:cs="Times New Roman"/>
          <w:sz w:val="24"/>
          <w:szCs w:val="24"/>
        </w:rPr>
        <w:t xml:space="preserve">, </w:t>
      </w:r>
      <w:r w:rsidR="008C5F94" w:rsidRPr="00360CDA">
        <w:rPr>
          <w:rFonts w:ascii="Times New Roman" w:hAnsi="Times New Roman" w:cs="Times New Roman"/>
          <w:sz w:val="24"/>
          <w:szCs w:val="24"/>
        </w:rPr>
        <w:t xml:space="preserve">утвержденный постановлением Правительства </w:t>
      </w:r>
      <w:r w:rsidR="008C5F94">
        <w:rPr>
          <w:rFonts w:ascii="Times New Roman" w:hAnsi="Times New Roman" w:cs="Times New Roman"/>
          <w:sz w:val="24"/>
          <w:szCs w:val="24"/>
        </w:rPr>
        <w:t>РФ</w:t>
      </w:r>
      <w:r w:rsidR="008C5F94" w:rsidRPr="00360CDA">
        <w:rPr>
          <w:rFonts w:ascii="Times New Roman" w:hAnsi="Times New Roman" w:cs="Times New Roman"/>
          <w:sz w:val="24"/>
          <w:szCs w:val="24"/>
        </w:rPr>
        <w:t xml:space="preserve"> от 26.12.2014 № 1521</w:t>
      </w:r>
      <w:r w:rsidR="008C5F94">
        <w:rPr>
          <w:rFonts w:ascii="Times New Roman" w:hAnsi="Times New Roman" w:cs="Times New Roman"/>
          <w:sz w:val="24"/>
          <w:szCs w:val="24"/>
        </w:rPr>
        <w:t xml:space="preserve">; </w:t>
      </w:r>
      <w:r w:rsidR="008C5F94" w:rsidRPr="00360CDA">
        <w:rPr>
          <w:rFonts w:ascii="Times New Roman" w:hAnsi="Times New Roman" w:cs="Times New Roman"/>
          <w:sz w:val="24"/>
          <w:szCs w:val="24"/>
        </w:rPr>
        <w:t xml:space="preserve"> </w:t>
      </w:r>
    </w:p>
    <w:p w:rsidR="007323C6" w:rsidRPr="00A219BC" w:rsidRDefault="007323C6" w:rsidP="007323C6">
      <w:pPr>
        <w:widowControl w:val="0"/>
        <w:shd w:val="clear" w:color="auto" w:fill="FFFFFF"/>
        <w:tabs>
          <w:tab w:val="left" w:pos="0"/>
          <w:tab w:val="left" w:pos="97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СП 42. 13330.201</w:t>
      </w:r>
      <w:r>
        <w:rPr>
          <w:rFonts w:ascii="Times New Roman" w:hAnsi="Times New Roman" w:cs="Times New Roman"/>
          <w:sz w:val="24"/>
          <w:szCs w:val="24"/>
        </w:rPr>
        <w:t>6</w:t>
      </w:r>
      <w:r w:rsidRPr="00A219BC">
        <w:rPr>
          <w:rFonts w:ascii="Times New Roman" w:hAnsi="Times New Roman" w:cs="Times New Roman"/>
          <w:sz w:val="24"/>
          <w:szCs w:val="24"/>
        </w:rPr>
        <w:t xml:space="preserve">  «Градостроительство. Планировка и застройка городских и сельских поселений»</w:t>
      </w:r>
      <w:r w:rsidR="00793494">
        <w:rPr>
          <w:rFonts w:ascii="Times New Roman" w:hAnsi="Times New Roman" w:cs="Times New Roman"/>
          <w:sz w:val="24"/>
          <w:szCs w:val="24"/>
        </w:rPr>
        <w:t>;</w:t>
      </w:r>
      <w:r w:rsidRPr="00A219BC">
        <w:rPr>
          <w:rFonts w:ascii="Times New Roman" w:hAnsi="Times New Roman" w:cs="Times New Roman"/>
          <w:sz w:val="24"/>
          <w:szCs w:val="24"/>
        </w:rPr>
        <w:t xml:space="preserve"> </w:t>
      </w:r>
    </w:p>
    <w:p w:rsidR="007323C6" w:rsidRPr="00A219BC" w:rsidRDefault="007323C6" w:rsidP="007323C6">
      <w:pPr>
        <w:widowControl w:val="0"/>
        <w:shd w:val="clear" w:color="auto" w:fill="FFFFFF"/>
        <w:tabs>
          <w:tab w:val="left" w:pos="931"/>
          <w:tab w:val="left" w:pos="7200"/>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СП 47.13330.2012 «Инженерные  изыскания  для  строительства.  Основные  положения»,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СНиП 11-02-96</w:t>
      </w:r>
      <w:r w:rsidRPr="00A219BC">
        <w:rPr>
          <w:rFonts w:ascii="Times New Roman" w:hAnsi="Times New Roman" w:cs="Times New Roman"/>
          <w:bCs/>
          <w:sz w:val="24"/>
          <w:szCs w:val="24"/>
        </w:rPr>
        <w:t>;</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СП 59.13330.2012 «Доступность зданий и сооружений для маломобильных групп населения»,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СНиП 35-01-2001;</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lastRenderedPageBreak/>
        <w:t xml:space="preserve">- СП 88.13330.2014  СНиП </w:t>
      </w:r>
      <w:r w:rsidRPr="00A219BC">
        <w:rPr>
          <w:rFonts w:ascii="Times New Roman" w:hAnsi="Times New Roman" w:cs="Times New Roman"/>
          <w:sz w:val="24"/>
          <w:szCs w:val="24"/>
          <w:lang w:val="en-US"/>
        </w:rPr>
        <w:t>II</w:t>
      </w:r>
      <w:r w:rsidRPr="00A219BC">
        <w:rPr>
          <w:rFonts w:ascii="Times New Roman" w:hAnsi="Times New Roman" w:cs="Times New Roman"/>
          <w:sz w:val="24"/>
          <w:szCs w:val="24"/>
        </w:rPr>
        <w:t xml:space="preserve">-11-77 ⃰ «Защитные сооружения гражданской обороны»,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 xml:space="preserve">СНиП </w:t>
      </w:r>
      <w:r w:rsidRPr="00A219BC">
        <w:rPr>
          <w:rFonts w:ascii="Times New Roman" w:hAnsi="Times New Roman" w:cs="Times New Roman"/>
          <w:sz w:val="24"/>
          <w:szCs w:val="24"/>
          <w:lang w:val="en-US"/>
        </w:rPr>
        <w:t>II</w:t>
      </w:r>
      <w:r w:rsidRPr="00A219BC">
        <w:rPr>
          <w:rFonts w:ascii="Times New Roman" w:hAnsi="Times New Roman" w:cs="Times New Roman"/>
          <w:sz w:val="24"/>
          <w:szCs w:val="24"/>
        </w:rPr>
        <w:t>-11-77 ⃰;</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СП 104.13330.2011 СНиП 2.06.15-85 «Инженерная защита территорий от затопления и подтопления»,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 xml:space="preserve">СНиП </w:t>
      </w:r>
      <w:r w:rsidRPr="00A219BC">
        <w:rPr>
          <w:rFonts w:ascii="Times New Roman" w:hAnsi="Times New Roman" w:cs="Times New Roman"/>
          <w:sz w:val="24"/>
          <w:szCs w:val="24"/>
          <w:lang w:val="en-US"/>
        </w:rPr>
        <w:t>II</w:t>
      </w:r>
      <w:r w:rsidRPr="00A219BC">
        <w:rPr>
          <w:rFonts w:ascii="Times New Roman" w:hAnsi="Times New Roman" w:cs="Times New Roman"/>
          <w:sz w:val="24"/>
          <w:szCs w:val="24"/>
        </w:rPr>
        <w:t>-11-77 ⃰;</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СП 113.13330.2012 «Стоянки автомобилей»,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СНиП 21-02-99 *;</w:t>
      </w:r>
    </w:p>
    <w:p w:rsidR="007323C6" w:rsidRPr="00A219BC" w:rsidRDefault="007323C6" w:rsidP="007323C6">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СП 116.13330.2012 </w:t>
      </w:r>
      <w:r w:rsidRPr="00A219BC">
        <w:rPr>
          <w:rFonts w:ascii="Times New Roman" w:hAnsi="Times New Roman" w:cs="Times New Roman"/>
          <w:sz w:val="24"/>
          <w:szCs w:val="24"/>
        </w:rPr>
        <w:t xml:space="preserve">«Инженерная защита территорий, зданий и сооружений от опасных геологических процессов.  Основные положения», </w:t>
      </w:r>
      <w:r w:rsidRPr="00A219BC">
        <w:rPr>
          <w:rFonts w:ascii="Times New Roman" w:hAnsi="Times New Roman" w:cs="Times New Roman"/>
          <w:bCs/>
          <w:sz w:val="24"/>
          <w:szCs w:val="24"/>
        </w:rPr>
        <w:t>актуализированная редакция СНиП 22.02.2003</w:t>
      </w:r>
      <w:r w:rsidRPr="00A219BC">
        <w:rPr>
          <w:rFonts w:ascii="Times New Roman" w:hAnsi="Times New Roman" w:cs="Times New Roman"/>
          <w:sz w:val="24"/>
          <w:szCs w:val="24"/>
        </w:rPr>
        <w:t xml:space="preserve">; </w:t>
      </w:r>
    </w:p>
    <w:p w:rsidR="007323C6" w:rsidRPr="00A219BC" w:rsidRDefault="007323C6" w:rsidP="007323C6">
      <w:pPr>
        <w:spacing w:line="240" w:lineRule="auto"/>
        <w:ind w:firstLine="567"/>
        <w:jc w:val="both"/>
        <w:rPr>
          <w:rFonts w:ascii="Times New Roman" w:hAnsi="Times New Roman" w:cs="Times New Roman"/>
          <w:bCs/>
          <w:sz w:val="24"/>
          <w:szCs w:val="24"/>
        </w:rPr>
      </w:pPr>
      <w:r w:rsidRPr="00A219BC">
        <w:rPr>
          <w:rFonts w:ascii="Times New Roman" w:hAnsi="Times New Roman" w:cs="Times New Roman"/>
          <w:sz w:val="24"/>
          <w:szCs w:val="24"/>
        </w:rPr>
        <w:t xml:space="preserve">- СП 118.13330.2012 </w:t>
      </w:r>
      <w:r w:rsidRPr="00A219BC">
        <w:rPr>
          <w:rFonts w:ascii="Times New Roman" w:hAnsi="Times New Roman" w:cs="Times New Roman"/>
          <w:sz w:val="24"/>
          <w:szCs w:val="24"/>
          <w:vertAlign w:val="superscript"/>
        </w:rPr>
        <w:t>*</w:t>
      </w:r>
      <w:r w:rsidRPr="00A219BC">
        <w:rPr>
          <w:rFonts w:ascii="Times New Roman" w:hAnsi="Times New Roman" w:cs="Times New Roman"/>
          <w:sz w:val="24"/>
          <w:szCs w:val="24"/>
        </w:rPr>
        <w:t xml:space="preserve">  СНиП 31-06-2009 </w:t>
      </w:r>
      <w:r w:rsidRPr="00A219BC">
        <w:rPr>
          <w:rFonts w:ascii="Times New Roman" w:hAnsi="Times New Roman" w:cs="Times New Roman"/>
          <w:sz w:val="24"/>
          <w:szCs w:val="24"/>
          <w:vertAlign w:val="superscript"/>
        </w:rPr>
        <w:t>*</w:t>
      </w:r>
      <w:r w:rsidRPr="00A219BC">
        <w:rPr>
          <w:rFonts w:ascii="Times New Roman" w:hAnsi="Times New Roman" w:cs="Times New Roman"/>
          <w:sz w:val="24"/>
          <w:szCs w:val="24"/>
        </w:rPr>
        <w:t xml:space="preserve"> «Общественные здания и сооружения»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 xml:space="preserve">СНиП 31-06-2009 </w:t>
      </w:r>
      <w:r w:rsidRPr="00A219BC">
        <w:rPr>
          <w:rFonts w:ascii="Times New Roman" w:hAnsi="Times New Roman" w:cs="Times New Roman"/>
          <w:sz w:val="24"/>
          <w:szCs w:val="24"/>
          <w:vertAlign w:val="superscript"/>
        </w:rPr>
        <w:t>*</w:t>
      </w:r>
      <w:r w:rsidRPr="00A219BC">
        <w:rPr>
          <w:rFonts w:ascii="Times New Roman" w:hAnsi="Times New Roman" w:cs="Times New Roman"/>
          <w:sz w:val="24"/>
          <w:szCs w:val="24"/>
        </w:rPr>
        <w:t>;</w:t>
      </w:r>
    </w:p>
    <w:p w:rsidR="007323C6" w:rsidRPr="00A219BC" w:rsidRDefault="007323C6" w:rsidP="007323C6">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w:t>
      </w:r>
      <w:r w:rsidRPr="00A219BC">
        <w:rPr>
          <w:rFonts w:ascii="Times New Roman" w:hAnsi="Times New Roman" w:cs="Times New Roman"/>
          <w:sz w:val="24"/>
          <w:szCs w:val="24"/>
        </w:rPr>
        <w:t>СП 131.13330.2012  </w:t>
      </w:r>
      <w:r w:rsidRPr="00A219BC">
        <w:rPr>
          <w:rFonts w:ascii="Times New Roman" w:hAnsi="Times New Roman" w:cs="Times New Roman"/>
          <w:bCs/>
          <w:sz w:val="24"/>
          <w:szCs w:val="24"/>
        </w:rPr>
        <w:t xml:space="preserve"> </w:t>
      </w:r>
      <w:r w:rsidRPr="00A219BC">
        <w:rPr>
          <w:rFonts w:ascii="Times New Roman" w:hAnsi="Times New Roman" w:cs="Times New Roman"/>
          <w:sz w:val="24"/>
          <w:szCs w:val="24"/>
        </w:rPr>
        <w:t xml:space="preserve">«Строительная климатология», </w:t>
      </w:r>
      <w:r w:rsidRPr="00A219BC">
        <w:rPr>
          <w:rFonts w:ascii="Times New Roman" w:hAnsi="Times New Roman" w:cs="Times New Roman"/>
          <w:bCs/>
          <w:sz w:val="24"/>
          <w:szCs w:val="24"/>
        </w:rPr>
        <w:t>актуализированная редакция СНиП 23-01-99*;</w:t>
      </w:r>
    </w:p>
    <w:p w:rsidR="007323C6" w:rsidRPr="00A219BC" w:rsidRDefault="007323C6" w:rsidP="007323C6">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w:t>
      </w:r>
      <w:r w:rsidRPr="00A219BC">
        <w:rPr>
          <w:rFonts w:ascii="Times New Roman" w:hAnsi="Times New Roman" w:cs="Times New Roman"/>
          <w:sz w:val="24"/>
          <w:szCs w:val="24"/>
        </w:rPr>
        <w:t>СП 132.13330.2011</w:t>
      </w:r>
      <w:r w:rsidRPr="00A219BC">
        <w:rPr>
          <w:rFonts w:ascii="Times New Roman" w:hAnsi="Times New Roman" w:cs="Times New Roman"/>
          <w:bCs/>
          <w:sz w:val="24"/>
          <w:szCs w:val="24"/>
        </w:rPr>
        <w:t xml:space="preserve"> </w:t>
      </w:r>
      <w:r w:rsidRPr="00A219BC">
        <w:rPr>
          <w:rFonts w:ascii="Times New Roman" w:hAnsi="Times New Roman" w:cs="Times New Roman"/>
          <w:sz w:val="24"/>
          <w:szCs w:val="24"/>
        </w:rPr>
        <w:t>«Обеспечение антитеррористической защищенности зданий и сооружений. Общие требования проектирования»;</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СП 165.1325800.2014   «Инженерно-технические мероприятия по  гражданской обороне», </w:t>
      </w:r>
      <w:r w:rsidRPr="00A219BC">
        <w:rPr>
          <w:rFonts w:ascii="Times New Roman" w:hAnsi="Times New Roman" w:cs="Times New Roman"/>
          <w:bCs/>
          <w:sz w:val="24"/>
          <w:szCs w:val="24"/>
        </w:rPr>
        <w:t xml:space="preserve">актуализированная редакция </w:t>
      </w:r>
      <w:r w:rsidRPr="00A219BC">
        <w:rPr>
          <w:rFonts w:ascii="Times New Roman" w:hAnsi="Times New Roman" w:cs="Times New Roman"/>
          <w:sz w:val="24"/>
          <w:szCs w:val="24"/>
        </w:rPr>
        <w:t>СНиП 2.01.51-90;</w:t>
      </w:r>
    </w:p>
    <w:p w:rsidR="007323C6" w:rsidRPr="00A219BC" w:rsidRDefault="007323C6" w:rsidP="007323C6">
      <w:pPr>
        <w:tabs>
          <w:tab w:val="left" w:pos="0"/>
        </w:tabs>
        <w:spacing w:line="240" w:lineRule="auto"/>
        <w:ind w:firstLine="709"/>
        <w:rPr>
          <w:rFonts w:ascii="Times New Roman" w:hAnsi="Times New Roman" w:cs="Times New Roman"/>
          <w:sz w:val="24"/>
          <w:szCs w:val="24"/>
        </w:rPr>
      </w:pPr>
      <w:r w:rsidRPr="00A219BC">
        <w:rPr>
          <w:rFonts w:ascii="Times New Roman" w:hAnsi="Times New Roman" w:cs="Times New Roman"/>
          <w:sz w:val="24"/>
          <w:szCs w:val="24"/>
        </w:rPr>
        <w:t>- СП 264.1325800.2016 « СНиП 2.01.53-84. Световая маскировка населенных пунктов и объектов народного хозяйства»;</w:t>
      </w:r>
    </w:p>
    <w:p w:rsidR="007323C6" w:rsidRPr="00A219BC" w:rsidRDefault="007323C6" w:rsidP="007323C6">
      <w:pPr>
        <w:widowControl w:val="0"/>
        <w:shd w:val="clear" w:color="auto" w:fill="FFFFFF"/>
        <w:tabs>
          <w:tab w:val="left" w:pos="0"/>
          <w:tab w:val="left" w:pos="989"/>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bCs/>
          <w:sz w:val="24"/>
          <w:szCs w:val="24"/>
        </w:rPr>
        <w:t xml:space="preserve">- СНиП 22-01-95  </w:t>
      </w:r>
      <w:r w:rsidRPr="00A219BC">
        <w:rPr>
          <w:rFonts w:ascii="Times New Roman" w:hAnsi="Times New Roman" w:cs="Times New Roman"/>
          <w:sz w:val="24"/>
          <w:szCs w:val="24"/>
        </w:rPr>
        <w:t>«Геофизика опасных природных воздействий»;</w:t>
      </w:r>
    </w:p>
    <w:p w:rsidR="007323C6" w:rsidRPr="00A219BC" w:rsidRDefault="007323C6" w:rsidP="007323C6">
      <w:pPr>
        <w:widowControl w:val="0"/>
        <w:shd w:val="clear" w:color="auto" w:fill="FFFFFF"/>
        <w:tabs>
          <w:tab w:val="left" w:pos="931"/>
          <w:tab w:val="left" w:pos="7200"/>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СанПиН 2.2.1/2.1.1.1200-03 «Санитарно-защитные зоны и санитарная классификация предприятий, сооружений и иных объектов» (с изменениями на 25 апреля 2014г);</w:t>
      </w:r>
    </w:p>
    <w:p w:rsidR="007323C6" w:rsidRPr="00A219BC" w:rsidRDefault="007323C6" w:rsidP="007323C6">
      <w:pPr>
        <w:widowControl w:val="0"/>
        <w:shd w:val="clear" w:color="auto" w:fill="FFFFFF"/>
        <w:tabs>
          <w:tab w:val="left" w:pos="979"/>
          <w:tab w:val="left" w:pos="7200"/>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РД 52.04.253-90 «Методика прогнозирования масштабов заражения сильнодействующими ядовитыми веществами при авариях (разрушениях) на химически опасных объектах и транспорте». Москва, </w:t>
      </w:r>
      <w:smartTag w:uri="urn:schemas-microsoft-com:office:smarttags" w:element="metricconverter">
        <w:smartTagPr>
          <w:attr w:name="ProductID" w:val="1990 г"/>
        </w:smartTagPr>
        <w:r w:rsidRPr="00A219BC">
          <w:rPr>
            <w:rFonts w:ascii="Times New Roman" w:hAnsi="Times New Roman" w:cs="Times New Roman"/>
            <w:sz w:val="24"/>
            <w:szCs w:val="24"/>
          </w:rPr>
          <w:t>1990 г</w:t>
        </w:r>
      </w:smartTag>
      <w:r w:rsidRPr="00A219BC">
        <w:rPr>
          <w:rFonts w:ascii="Times New Roman" w:hAnsi="Times New Roman" w:cs="Times New Roman"/>
          <w:sz w:val="24"/>
          <w:szCs w:val="24"/>
        </w:rPr>
        <w:t>., утв. Штабом ГО СССР;</w:t>
      </w:r>
    </w:p>
    <w:p w:rsidR="007323C6" w:rsidRPr="00A219BC" w:rsidRDefault="007323C6" w:rsidP="007323C6">
      <w:pPr>
        <w:widowControl w:val="0"/>
        <w:shd w:val="clear" w:color="auto" w:fill="FFFFFF"/>
        <w:tabs>
          <w:tab w:val="left" w:pos="926"/>
          <w:tab w:val="left" w:pos="7200"/>
        </w:tabs>
        <w:autoSpaceDE w:val="0"/>
        <w:autoSpaceDN w:val="0"/>
        <w:adjustRightInd w:val="0"/>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СО 153-34.21.122-2003 «Инструкция по устройству </w:t>
      </w:r>
      <w:proofErr w:type="spellStart"/>
      <w:r w:rsidRPr="00A219BC">
        <w:rPr>
          <w:rFonts w:ascii="Times New Roman" w:hAnsi="Times New Roman" w:cs="Times New Roman"/>
          <w:sz w:val="24"/>
          <w:szCs w:val="24"/>
        </w:rPr>
        <w:t>молниезащиты</w:t>
      </w:r>
      <w:proofErr w:type="spellEnd"/>
      <w:r w:rsidRPr="00A219BC">
        <w:rPr>
          <w:rFonts w:ascii="Times New Roman" w:hAnsi="Times New Roman" w:cs="Times New Roman"/>
          <w:sz w:val="24"/>
          <w:szCs w:val="24"/>
        </w:rPr>
        <w:t xml:space="preserve"> зданий, сооружений и промышленных коммуникаций»;</w:t>
      </w:r>
    </w:p>
    <w:p w:rsidR="007323C6" w:rsidRPr="00A219BC" w:rsidRDefault="007323C6" w:rsidP="007323C6">
      <w:pPr>
        <w:pStyle w:val="ArNar"/>
        <w:tabs>
          <w:tab w:val="left" w:pos="7200"/>
        </w:tabs>
        <w:ind w:firstLine="567"/>
        <w:rPr>
          <w:rFonts w:ascii="Times New Roman" w:hAnsi="Times New Roman"/>
          <w:color w:val="auto"/>
          <w:sz w:val="24"/>
          <w:szCs w:val="24"/>
        </w:rPr>
      </w:pPr>
      <w:r w:rsidRPr="00A219BC">
        <w:rPr>
          <w:rFonts w:ascii="Times New Roman" w:hAnsi="Times New Roman"/>
          <w:color w:val="auto"/>
          <w:sz w:val="24"/>
          <w:szCs w:val="24"/>
        </w:rPr>
        <w:t>- ГОСТ Р 22.0.03-95 «Безопасность в чрезвычайных ситуациях. Природные чрезвычайные ситуации. Термины и определения».</w:t>
      </w:r>
    </w:p>
    <w:p w:rsidR="007323C6" w:rsidRPr="00A219BC" w:rsidRDefault="007323C6" w:rsidP="007323C6">
      <w:pPr>
        <w:spacing w:line="240" w:lineRule="auto"/>
        <w:ind w:firstLine="567"/>
        <w:jc w:val="both"/>
        <w:rPr>
          <w:rFonts w:ascii="Times New Roman" w:hAnsi="Times New Roman" w:cs="Times New Roman"/>
          <w:sz w:val="24"/>
          <w:szCs w:val="24"/>
        </w:rPr>
      </w:pPr>
      <w:r w:rsidRPr="00A219BC">
        <w:rPr>
          <w:rFonts w:ascii="Times New Roman" w:hAnsi="Times New Roman" w:cs="Times New Roman"/>
          <w:sz w:val="24"/>
          <w:szCs w:val="24"/>
        </w:rPr>
        <w:t xml:space="preserve"> - ГОСТ Р 12.3.047- 2012 ССБТ «Пожарная безопасность технологических процессов. Общие требования. Методы контроля».</w:t>
      </w:r>
    </w:p>
    <w:p w:rsidR="007323C6" w:rsidRDefault="007323C6" w:rsidP="007323C6">
      <w:pPr>
        <w:pStyle w:val="ArNar"/>
        <w:tabs>
          <w:tab w:val="left" w:pos="7200"/>
        </w:tabs>
        <w:ind w:firstLine="567"/>
        <w:rPr>
          <w:rFonts w:ascii="Times New Roman" w:hAnsi="Times New Roman"/>
          <w:color w:val="auto"/>
          <w:sz w:val="24"/>
          <w:szCs w:val="24"/>
        </w:rPr>
      </w:pPr>
      <w:r w:rsidRPr="00A219BC">
        <w:rPr>
          <w:rFonts w:ascii="Times New Roman" w:hAnsi="Times New Roman"/>
          <w:color w:val="auto"/>
          <w:sz w:val="24"/>
          <w:szCs w:val="24"/>
        </w:rPr>
        <w:t>Кроме перечисленных следует руководствоваться также другими федеральными, территориальными и производственно-отраслевыми нормативными документами, содержащими требования по проектированию ИТМ ГОЧС, повышению безопасности объектов, эффективности защиты населения и территорий от ЧС техногенного, природного и военного характера.</w:t>
      </w:r>
    </w:p>
    <w:p w:rsidR="00A2742F" w:rsidRPr="0066001C" w:rsidRDefault="00F6050B" w:rsidP="00832D49">
      <w:pPr>
        <w:pStyle w:val="23"/>
        <w:ind w:firstLine="709"/>
        <w:jc w:val="both"/>
        <w:rPr>
          <w:rFonts w:ascii="Times New Roman" w:hAnsi="Times New Roman"/>
          <w:i w:val="0"/>
          <w:sz w:val="24"/>
          <w:szCs w:val="24"/>
          <w:lang w:val="ru-RU"/>
        </w:rPr>
      </w:pPr>
      <w:bookmarkStart w:id="16" w:name="_Toc512263977"/>
      <w:r w:rsidRPr="0066001C">
        <w:rPr>
          <w:rFonts w:ascii="Times New Roman" w:hAnsi="Times New Roman"/>
          <w:i w:val="0"/>
          <w:sz w:val="24"/>
          <w:szCs w:val="24"/>
        </w:rPr>
        <w:t xml:space="preserve">1.4. </w:t>
      </w:r>
      <w:r w:rsidR="00A2742F" w:rsidRPr="0066001C">
        <w:rPr>
          <w:rFonts w:ascii="Times New Roman" w:hAnsi="Times New Roman"/>
          <w:i w:val="0"/>
          <w:sz w:val="24"/>
          <w:szCs w:val="24"/>
        </w:rPr>
        <w:t>Краткое описание места расположения района в Красноярском крае.</w:t>
      </w:r>
      <w:bookmarkEnd w:id="16"/>
    </w:p>
    <w:p w:rsidR="00EE2F9A" w:rsidRDefault="00EE2F9A" w:rsidP="00832D49">
      <w:pPr>
        <w:spacing w:line="240" w:lineRule="auto"/>
        <w:ind w:right="113" w:firstLine="709"/>
        <w:jc w:val="both"/>
        <w:rPr>
          <w:rFonts w:ascii="Times New Roman" w:hAnsi="Times New Roman"/>
          <w:sz w:val="24"/>
          <w:szCs w:val="24"/>
        </w:rPr>
      </w:pPr>
      <w:r w:rsidRPr="00B25EA3">
        <w:rPr>
          <w:rFonts w:ascii="Times New Roman" w:hAnsi="Times New Roman"/>
          <w:sz w:val="24"/>
          <w:szCs w:val="24"/>
        </w:rPr>
        <w:t>Туруханский район расположен в северо-западной части Красноярского края.</w:t>
      </w:r>
    </w:p>
    <w:p w:rsidR="006C2882" w:rsidRPr="00B25EA3" w:rsidRDefault="006C2882" w:rsidP="00832D49">
      <w:pPr>
        <w:spacing w:line="240" w:lineRule="auto"/>
        <w:ind w:right="113" w:firstLine="709"/>
        <w:jc w:val="both"/>
        <w:rPr>
          <w:rFonts w:ascii="Times New Roman" w:hAnsi="Times New Roman"/>
          <w:sz w:val="24"/>
          <w:szCs w:val="24"/>
        </w:rPr>
      </w:pPr>
      <w:r w:rsidRPr="00793494">
        <w:rPr>
          <w:rFonts w:ascii="Times New Roman" w:hAnsi="Times New Roman"/>
          <w:sz w:val="24"/>
          <w:szCs w:val="24"/>
        </w:rPr>
        <w:t xml:space="preserve">На севере территория </w:t>
      </w:r>
      <w:r w:rsidR="00793494" w:rsidRPr="00793494">
        <w:rPr>
          <w:rFonts w:ascii="Times New Roman" w:hAnsi="Times New Roman"/>
          <w:sz w:val="24"/>
          <w:szCs w:val="24"/>
        </w:rPr>
        <w:t xml:space="preserve">Туруханского района </w:t>
      </w:r>
      <w:proofErr w:type="spellStart"/>
      <w:r w:rsidRPr="00793494">
        <w:rPr>
          <w:rFonts w:ascii="Times New Roman" w:hAnsi="Times New Roman"/>
          <w:sz w:val="24"/>
          <w:szCs w:val="24"/>
        </w:rPr>
        <w:t>района</w:t>
      </w:r>
      <w:proofErr w:type="spellEnd"/>
      <w:r w:rsidRPr="00793494">
        <w:rPr>
          <w:rFonts w:ascii="Times New Roman" w:hAnsi="Times New Roman"/>
          <w:sz w:val="24"/>
          <w:szCs w:val="24"/>
        </w:rPr>
        <w:t xml:space="preserve"> граничит с </w:t>
      </w:r>
      <w:r w:rsidR="00793494" w:rsidRPr="00793494">
        <w:rPr>
          <w:rFonts w:ascii="Times New Roman" w:hAnsi="Times New Roman"/>
          <w:sz w:val="24"/>
          <w:szCs w:val="24"/>
        </w:rPr>
        <w:t>Таймырским (Долгано-Ненецким) муниципальным районом</w:t>
      </w:r>
      <w:r w:rsidRPr="00793494">
        <w:rPr>
          <w:rFonts w:ascii="Times New Roman" w:hAnsi="Times New Roman"/>
          <w:sz w:val="24"/>
          <w:szCs w:val="24"/>
        </w:rPr>
        <w:t xml:space="preserve">, на востоке с Эвенкийским </w:t>
      </w:r>
      <w:r w:rsidR="00793494" w:rsidRPr="00793494">
        <w:rPr>
          <w:rFonts w:ascii="Times New Roman" w:hAnsi="Times New Roman"/>
          <w:sz w:val="24"/>
          <w:szCs w:val="24"/>
        </w:rPr>
        <w:t>муниципальным районом</w:t>
      </w:r>
      <w:r w:rsidRPr="00793494">
        <w:rPr>
          <w:rFonts w:ascii="Times New Roman" w:hAnsi="Times New Roman"/>
          <w:sz w:val="24"/>
          <w:szCs w:val="24"/>
        </w:rPr>
        <w:t xml:space="preserve">, на юге с Енисейским районом, на западе с </w:t>
      </w:r>
      <w:r w:rsidR="00793494" w:rsidRPr="00793494">
        <w:rPr>
          <w:rFonts w:ascii="Times New Roman" w:hAnsi="Times New Roman"/>
          <w:sz w:val="24"/>
          <w:szCs w:val="24"/>
        </w:rPr>
        <w:t>Ямало-Ненецким и Ханты-Мансийским  автономными округами</w:t>
      </w:r>
      <w:r w:rsidR="00793494">
        <w:rPr>
          <w:rFonts w:ascii="Times New Roman" w:hAnsi="Times New Roman"/>
          <w:sz w:val="24"/>
          <w:szCs w:val="24"/>
        </w:rPr>
        <w:t xml:space="preserve"> (см. рис. 1).</w:t>
      </w:r>
    </w:p>
    <w:p w:rsidR="00EE2F9A" w:rsidRPr="00EE2F9A" w:rsidRDefault="00EE2F9A" w:rsidP="00EE2F9A"/>
    <w:p w:rsidR="00EE2F9A" w:rsidRDefault="00473B31" w:rsidP="00EE2F9A">
      <w:pPr>
        <w:jc w:val="center"/>
      </w:pPr>
      <w:r>
        <w:rPr>
          <w:noProof/>
          <w:lang w:eastAsia="ru-RU"/>
        </w:rPr>
        <mc:AlternateContent>
          <mc:Choice Requires="wps">
            <w:drawing>
              <wp:anchor distT="0" distB="0" distL="114300" distR="114300" simplePos="0" relativeHeight="251671552" behindDoc="0" locked="0" layoutInCell="1" allowOverlap="1" wp14:anchorId="34F43CD9" wp14:editId="18CF0DE7">
                <wp:simplePos x="0" y="0"/>
                <wp:positionH relativeFrom="column">
                  <wp:posOffset>1908810</wp:posOffset>
                </wp:positionH>
                <wp:positionV relativeFrom="paragraph">
                  <wp:posOffset>5946140</wp:posOffset>
                </wp:positionV>
                <wp:extent cx="700087" cy="180975"/>
                <wp:effectExtent l="0" t="0" r="0" b="0"/>
                <wp:wrapNone/>
                <wp:docPr id="29" name="Поле 29"/>
                <wp:cNvGraphicFramePr/>
                <a:graphic xmlns:a="http://schemas.openxmlformats.org/drawingml/2006/main">
                  <a:graphicData uri="http://schemas.microsoft.com/office/word/2010/wordprocessingShape">
                    <wps:wsp>
                      <wps:cNvSpPr txBox="1"/>
                      <wps:spPr>
                        <a:xfrm>
                          <a:off x="0" y="0"/>
                          <a:ext cx="700087"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473B31" w:rsidRDefault="0061115E">
                            <w:pPr>
                              <w:rPr>
                                <w:rFonts w:ascii="Times New Roman" w:hAnsi="Times New Roman" w:cs="Times New Roman"/>
                                <w:sz w:val="16"/>
                                <w:szCs w:val="16"/>
                              </w:rPr>
                            </w:pPr>
                            <w:r>
                              <w:rPr>
                                <w:rFonts w:ascii="Times New Roman" w:hAnsi="Times New Roman" w:cs="Times New Roman"/>
                                <w:sz w:val="16"/>
                                <w:szCs w:val="16"/>
                              </w:rPr>
                              <w:t>Красноярск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9" o:spid="_x0000_s1026" type="#_x0000_t202" style="position:absolute;left:0;text-align:left;margin-left:150.3pt;margin-top:468.2pt;width:55.1pt;height:1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" filled="f" stroked="f" strokeweight=".5pt">
                <v:textbox>
                  <w:txbxContent>
                    <w:p w:rsidR="0061115E" w:rsidRPr="00473B31" w:rsidRDefault="0061115E">
                      <w:pPr>
                        <w:rPr>
                          <w:rFonts w:ascii="Times New Roman" w:hAnsi="Times New Roman" w:cs="Times New Roman"/>
                          <w:sz w:val="16"/>
                          <w:szCs w:val="16"/>
                        </w:rPr>
                      </w:pPr>
                      <w:r>
                        <w:rPr>
                          <w:rFonts w:ascii="Times New Roman" w:hAnsi="Times New Roman" w:cs="Times New Roman"/>
                          <w:sz w:val="16"/>
                          <w:szCs w:val="16"/>
                        </w:rPr>
                        <w:t>Красноярск</w:t>
                      </w:r>
                    </w:p>
                  </w:txbxContent>
                </v:textbox>
              </v:shape>
            </w:pict>
          </mc:Fallback>
        </mc:AlternateContent>
      </w:r>
      <w:r>
        <w:rPr>
          <w:noProof/>
          <w:lang w:eastAsia="ru-RU"/>
        </w:rPr>
        <mc:AlternateContent>
          <mc:Choice Requires="wps">
            <w:drawing>
              <wp:anchor distT="0" distB="0" distL="114300" distR="114300" simplePos="0" relativeHeight="251670528" behindDoc="0" locked="0" layoutInCell="1" allowOverlap="1" wp14:anchorId="5A550BD1" wp14:editId="0BB333E9">
                <wp:simplePos x="0" y="0"/>
                <wp:positionH relativeFrom="column">
                  <wp:posOffset>2518728</wp:posOffset>
                </wp:positionH>
                <wp:positionV relativeFrom="paragraph">
                  <wp:posOffset>6027103</wp:posOffset>
                </wp:positionV>
                <wp:extent cx="90487" cy="61912"/>
                <wp:effectExtent l="0" t="0" r="24130" b="14605"/>
                <wp:wrapNone/>
                <wp:docPr id="28" name="Полилиния 28"/>
                <wp:cNvGraphicFramePr/>
                <a:graphic xmlns:a="http://schemas.openxmlformats.org/drawingml/2006/main">
                  <a:graphicData uri="http://schemas.microsoft.com/office/word/2010/wordprocessingShape">
                    <wps:wsp>
                      <wps:cNvSpPr/>
                      <wps:spPr>
                        <a:xfrm>
                          <a:off x="0" y="0"/>
                          <a:ext cx="90487" cy="61912"/>
                        </a:xfrm>
                        <a:custGeom>
                          <a:avLst/>
                          <a:gdLst>
                            <a:gd name="connsiteX0" fmla="*/ 0 w 90487"/>
                            <a:gd name="connsiteY0" fmla="*/ 47625 h 61912"/>
                            <a:gd name="connsiteX1" fmla="*/ 47625 w 90487"/>
                            <a:gd name="connsiteY1" fmla="*/ 0 h 61912"/>
                            <a:gd name="connsiteX2" fmla="*/ 90487 w 90487"/>
                            <a:gd name="connsiteY2" fmla="*/ 14287 h 61912"/>
                            <a:gd name="connsiteX3" fmla="*/ 71437 w 90487"/>
                            <a:gd name="connsiteY3" fmla="*/ 61912 h 61912"/>
                            <a:gd name="connsiteX4" fmla="*/ 0 w 90487"/>
                            <a:gd name="connsiteY4" fmla="*/ 47625 h 619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487" h="61912">
                              <a:moveTo>
                                <a:pt x="0" y="47625"/>
                              </a:moveTo>
                              <a:lnTo>
                                <a:pt x="47625" y="0"/>
                              </a:lnTo>
                              <a:lnTo>
                                <a:pt x="90487" y="14287"/>
                              </a:lnTo>
                              <a:lnTo>
                                <a:pt x="71437" y="61912"/>
                              </a:lnTo>
                              <a:lnTo>
                                <a:pt x="0" y="47625"/>
                              </a:lnTo>
                              <a:close/>
                            </a:path>
                          </a:pathLst>
                        </a:cu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8" o:spid="_x0000_s1026" style="position:absolute;margin-left:198.35pt;margin-top:474.6pt;width:7.1pt;height:4.8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90487,6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" path="m,47625l47625,,90487,14287,71437,61912,,47625xe" fillcolor="red" strokecolor="#243f60 [1604]" strokeweight="2pt">
                <v:path arrowok="t" o:connecttype="custom" o:connectlocs="0,47625;47625,0;90487,14287;71437,61912;0,47625" o:connectangles="0,0,0,0,0"/>
              </v:shape>
            </w:pict>
          </mc:Fallback>
        </mc:AlternateContent>
      </w:r>
      <w:r w:rsidR="000F5D23">
        <w:rPr>
          <w:noProof/>
          <w:lang w:eastAsia="ru-RU"/>
        </w:rPr>
        <mc:AlternateContent>
          <mc:Choice Requires="wps">
            <w:drawing>
              <wp:anchor distT="0" distB="0" distL="114300" distR="114300" simplePos="0" relativeHeight="251669504" behindDoc="0" locked="0" layoutInCell="1" allowOverlap="1" wp14:anchorId="74DB2318" wp14:editId="15DE4B6E">
                <wp:simplePos x="0" y="0"/>
                <wp:positionH relativeFrom="column">
                  <wp:posOffset>628015</wp:posOffset>
                </wp:positionH>
                <wp:positionV relativeFrom="paragraph">
                  <wp:posOffset>4859656</wp:posOffset>
                </wp:positionV>
                <wp:extent cx="1009650" cy="304800"/>
                <wp:effectExtent l="0" t="0" r="0" b="0"/>
                <wp:wrapNone/>
                <wp:docPr id="27" name="Поле 27"/>
                <wp:cNvGraphicFramePr/>
                <a:graphic xmlns:a="http://schemas.openxmlformats.org/drawingml/2006/main">
                  <a:graphicData uri="http://schemas.microsoft.com/office/word/2010/wordprocessingShape">
                    <wps:wsp>
                      <wps:cNvSpPr txBox="1"/>
                      <wps:spPr>
                        <a:xfrm>
                          <a:off x="0" y="0"/>
                          <a:ext cx="1009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Default="0061115E">
                            <w:r>
                              <w:t>Томская обл.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27" type="#_x0000_t202" style="position:absolute;left:0;text-align:left;margin-left:49.45pt;margin-top:382.65pt;width:79.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" filled="f" stroked="f" strokeweight=".5pt">
                <v:textbox>
                  <w:txbxContent>
                    <w:p w:rsidR="0061115E" w:rsidRDefault="0061115E">
                      <w:r>
                        <w:t>Томская обл.</w:t>
                      </w:r>
                    </w:p>
                  </w:txbxContent>
                </v:textbox>
              </v:shape>
            </w:pict>
          </mc:Fallback>
        </mc:AlternateContent>
      </w:r>
      <w:r w:rsidR="000F5D23">
        <w:rPr>
          <w:noProof/>
          <w:lang w:eastAsia="ru-RU"/>
        </w:rPr>
        <mc:AlternateContent>
          <mc:Choice Requires="wps">
            <w:drawing>
              <wp:anchor distT="0" distB="0" distL="114300" distR="114300" simplePos="0" relativeHeight="251668480" behindDoc="0" locked="0" layoutInCell="1" allowOverlap="1" wp14:anchorId="0C006A3F" wp14:editId="06F8979B">
                <wp:simplePos x="0" y="0"/>
                <wp:positionH relativeFrom="column">
                  <wp:posOffset>2332990</wp:posOffset>
                </wp:positionH>
                <wp:positionV relativeFrom="paragraph">
                  <wp:posOffset>4659630</wp:posOffset>
                </wp:positionV>
                <wp:extent cx="752475" cy="552450"/>
                <wp:effectExtent l="0" t="0" r="0" b="0"/>
                <wp:wrapNone/>
                <wp:docPr id="26" name="Поле 26"/>
                <wp:cNvGraphicFramePr/>
                <a:graphic xmlns:a="http://schemas.openxmlformats.org/drawingml/2006/main">
                  <a:graphicData uri="http://schemas.microsoft.com/office/word/2010/wordprocessingShape">
                    <wps:wsp>
                      <wps:cNvSpPr txBox="1"/>
                      <wps:spPr>
                        <a:xfrm>
                          <a:off x="0" y="0"/>
                          <a:ext cx="75247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0F5D23" w:rsidRDefault="0061115E" w:rsidP="000F5D23">
                            <w:pPr>
                              <w:spacing w:line="240" w:lineRule="auto"/>
                              <w:rPr>
                                <w:rFonts w:ascii="Times New Roman" w:hAnsi="Times New Roman" w:cs="Times New Roman"/>
                                <w:sz w:val="20"/>
                                <w:szCs w:val="20"/>
                              </w:rPr>
                            </w:pPr>
                            <w:r>
                              <w:rPr>
                                <w:rFonts w:ascii="Times New Roman" w:hAnsi="Times New Roman" w:cs="Times New Roman"/>
                                <w:sz w:val="20"/>
                                <w:szCs w:val="20"/>
                              </w:rPr>
                              <w:t>Северо-Енисейский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028" type="#_x0000_t202" style="position:absolute;left:0;text-align:left;margin-left:183.7pt;margin-top:366.9pt;width:59.25pt;height: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" filled="f" stroked="f" strokeweight=".5pt">
                <v:textbox>
                  <w:txbxContent>
                    <w:p w:rsidR="0061115E" w:rsidRPr="000F5D23" w:rsidRDefault="0061115E" w:rsidP="000F5D23">
                      <w:pPr>
                        <w:spacing w:line="240" w:lineRule="auto"/>
                        <w:rPr>
                          <w:rFonts w:ascii="Times New Roman" w:hAnsi="Times New Roman" w:cs="Times New Roman"/>
                          <w:sz w:val="20"/>
                          <w:szCs w:val="20"/>
                        </w:rPr>
                      </w:pPr>
                      <w:r>
                        <w:rPr>
                          <w:rFonts w:ascii="Times New Roman" w:hAnsi="Times New Roman" w:cs="Times New Roman"/>
                          <w:sz w:val="20"/>
                          <w:szCs w:val="20"/>
                        </w:rPr>
                        <w:t>Северо-Енисейский район</w:t>
                      </w:r>
                    </w:p>
                  </w:txbxContent>
                </v:textbox>
              </v:shape>
            </w:pict>
          </mc:Fallback>
        </mc:AlternateContent>
      </w:r>
      <w:r w:rsidR="0021437A">
        <w:rPr>
          <w:noProof/>
          <w:lang w:eastAsia="ru-RU"/>
        </w:rPr>
        <mc:AlternateContent>
          <mc:Choice Requires="wps">
            <w:drawing>
              <wp:anchor distT="0" distB="0" distL="114300" distR="114300" simplePos="0" relativeHeight="251664384" behindDoc="0" locked="0" layoutInCell="1" allowOverlap="1" wp14:anchorId="09DCC8F0" wp14:editId="7615586E">
                <wp:simplePos x="0" y="0"/>
                <wp:positionH relativeFrom="column">
                  <wp:posOffset>2266315</wp:posOffset>
                </wp:positionH>
                <wp:positionV relativeFrom="paragraph">
                  <wp:posOffset>3392805</wp:posOffset>
                </wp:positionV>
                <wp:extent cx="2438400" cy="285750"/>
                <wp:effectExtent l="0" t="0" r="0" b="0"/>
                <wp:wrapNone/>
                <wp:docPr id="22" name="Поле 22"/>
                <wp:cNvGraphicFramePr/>
                <a:graphic xmlns:a="http://schemas.openxmlformats.org/drawingml/2006/main">
                  <a:graphicData uri="http://schemas.microsoft.com/office/word/2010/wordprocessingShape">
                    <wps:wsp>
                      <wps:cNvSpPr txBox="1"/>
                      <wps:spPr>
                        <a:xfrm>
                          <a:off x="0" y="0"/>
                          <a:ext cx="24384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21437A" w:rsidRDefault="0061115E">
                            <w:pPr>
                              <w:rPr>
                                <w:rFonts w:ascii="Times New Roman" w:hAnsi="Times New Roman" w:cs="Times New Roman"/>
                                <w:sz w:val="20"/>
                                <w:szCs w:val="20"/>
                              </w:rPr>
                            </w:pPr>
                            <w:r w:rsidRPr="0021437A">
                              <w:rPr>
                                <w:rFonts w:ascii="Times New Roman" w:hAnsi="Times New Roman" w:cs="Times New Roman"/>
                                <w:sz w:val="20"/>
                                <w:szCs w:val="20"/>
                              </w:rPr>
                              <w:t>Эвенкийский муниципальный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29" type="#_x0000_t202" style="position:absolute;left:0;text-align:left;margin-left:178.45pt;margin-top:267.15pt;width:192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" filled="f" stroked="f" strokeweight=".5pt">
                <v:textbox>
                  <w:txbxContent>
                    <w:p w:rsidR="0061115E" w:rsidRPr="0021437A" w:rsidRDefault="0061115E">
                      <w:pPr>
                        <w:rPr>
                          <w:rFonts w:ascii="Times New Roman" w:hAnsi="Times New Roman" w:cs="Times New Roman"/>
                          <w:sz w:val="20"/>
                          <w:szCs w:val="20"/>
                        </w:rPr>
                      </w:pPr>
                      <w:r w:rsidRPr="0021437A">
                        <w:rPr>
                          <w:rFonts w:ascii="Times New Roman" w:hAnsi="Times New Roman" w:cs="Times New Roman"/>
                          <w:sz w:val="20"/>
                          <w:szCs w:val="20"/>
                        </w:rPr>
                        <w:t>Эвенкийский муниципальный район</w:t>
                      </w:r>
                    </w:p>
                  </w:txbxContent>
                </v:textbox>
              </v:shape>
            </w:pict>
          </mc:Fallback>
        </mc:AlternateContent>
      </w:r>
      <w:r w:rsidR="0021437A">
        <w:rPr>
          <w:noProof/>
          <w:lang w:eastAsia="ru-RU"/>
        </w:rPr>
        <mc:AlternateContent>
          <mc:Choice Requires="wps">
            <w:drawing>
              <wp:anchor distT="0" distB="0" distL="114300" distR="114300" simplePos="0" relativeHeight="251667456" behindDoc="0" locked="0" layoutInCell="1" allowOverlap="1" wp14:anchorId="2BEE6B79" wp14:editId="749DD001">
                <wp:simplePos x="0" y="0"/>
                <wp:positionH relativeFrom="column">
                  <wp:posOffset>475615</wp:posOffset>
                </wp:positionH>
                <wp:positionV relativeFrom="paragraph">
                  <wp:posOffset>4030980</wp:posOffset>
                </wp:positionV>
                <wp:extent cx="933450" cy="600075"/>
                <wp:effectExtent l="0" t="0" r="0" b="0"/>
                <wp:wrapNone/>
                <wp:docPr id="25" name="Поле 25"/>
                <wp:cNvGraphicFramePr/>
                <a:graphic xmlns:a="http://schemas.openxmlformats.org/drawingml/2006/main">
                  <a:graphicData uri="http://schemas.microsoft.com/office/word/2010/wordprocessingShape">
                    <wps:wsp>
                      <wps:cNvSpPr txBox="1"/>
                      <wps:spPr>
                        <a:xfrm>
                          <a:off x="0" y="0"/>
                          <a:ext cx="93345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21437A" w:rsidRDefault="0061115E" w:rsidP="0021437A">
                            <w:pPr>
                              <w:spacing w:line="240" w:lineRule="auto"/>
                              <w:rPr>
                                <w:rFonts w:ascii="Times New Roman" w:hAnsi="Times New Roman" w:cs="Times New Roman"/>
                                <w:sz w:val="20"/>
                                <w:szCs w:val="20"/>
                              </w:rPr>
                            </w:pPr>
                            <w:r w:rsidRPr="0021437A">
                              <w:rPr>
                                <w:rFonts w:ascii="Times New Roman" w:hAnsi="Times New Roman" w:cs="Times New Roman"/>
                                <w:sz w:val="20"/>
                                <w:szCs w:val="20"/>
                              </w:rPr>
                              <w:t>Ханты-Мансийский авт. округ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30" type="#_x0000_t202" style="position:absolute;left:0;text-align:left;margin-left:37.45pt;margin-top:317.4pt;width:73.5pt;height:4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" filled="f" stroked="f" strokeweight=".5pt">
                <v:textbox>
                  <w:txbxContent>
                    <w:p w:rsidR="0061115E" w:rsidRPr="0021437A" w:rsidRDefault="0061115E" w:rsidP="0021437A">
                      <w:pPr>
                        <w:spacing w:line="240" w:lineRule="auto"/>
                        <w:rPr>
                          <w:rFonts w:ascii="Times New Roman" w:hAnsi="Times New Roman" w:cs="Times New Roman"/>
                          <w:sz w:val="20"/>
                          <w:szCs w:val="20"/>
                        </w:rPr>
                      </w:pPr>
                      <w:r w:rsidRPr="0021437A">
                        <w:rPr>
                          <w:rFonts w:ascii="Times New Roman" w:hAnsi="Times New Roman" w:cs="Times New Roman"/>
                          <w:sz w:val="20"/>
                          <w:szCs w:val="20"/>
                        </w:rPr>
                        <w:t>Ханты-Мансийский авт. округ</w:t>
                      </w:r>
                    </w:p>
                  </w:txbxContent>
                </v:textbox>
              </v:shape>
            </w:pict>
          </mc:Fallback>
        </mc:AlternateContent>
      </w:r>
      <w:r w:rsidR="0021437A">
        <w:rPr>
          <w:noProof/>
          <w:lang w:eastAsia="ru-RU"/>
        </w:rPr>
        <mc:AlternateContent>
          <mc:Choice Requires="wps">
            <w:drawing>
              <wp:anchor distT="0" distB="0" distL="114300" distR="114300" simplePos="0" relativeHeight="251666432" behindDoc="0" locked="0" layoutInCell="1" allowOverlap="1" wp14:anchorId="6541A867" wp14:editId="22E662F1">
                <wp:simplePos x="0" y="0"/>
                <wp:positionH relativeFrom="column">
                  <wp:posOffset>513715</wp:posOffset>
                </wp:positionH>
                <wp:positionV relativeFrom="paragraph">
                  <wp:posOffset>3135630</wp:posOffset>
                </wp:positionV>
                <wp:extent cx="819150" cy="647700"/>
                <wp:effectExtent l="0" t="0" r="0" b="0"/>
                <wp:wrapNone/>
                <wp:docPr id="24" name="Поле 24"/>
                <wp:cNvGraphicFramePr/>
                <a:graphic xmlns:a="http://schemas.openxmlformats.org/drawingml/2006/main">
                  <a:graphicData uri="http://schemas.microsoft.com/office/word/2010/wordprocessingShape">
                    <wps:wsp>
                      <wps:cNvSpPr txBox="1"/>
                      <wps:spPr>
                        <a:xfrm>
                          <a:off x="0" y="0"/>
                          <a:ext cx="8191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Default="0061115E" w:rsidP="0021437A">
                            <w:pPr>
                              <w:spacing w:line="240" w:lineRule="auto"/>
                            </w:pPr>
                            <w:r>
                              <w:t>Ямало-Ненецкий авт. округ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4" o:spid="_x0000_s1031" type="#_x0000_t202" style="position:absolute;left:0;text-align:left;margin-left:40.45pt;margin-top:246.9pt;width:64.5pt;height:5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" filled="f" stroked="f" strokeweight=".5pt">
                <v:textbox>
                  <w:txbxContent>
                    <w:p w:rsidR="0061115E" w:rsidRDefault="0061115E" w:rsidP="0021437A">
                      <w:pPr>
                        <w:spacing w:line="240" w:lineRule="auto"/>
                      </w:pPr>
                      <w:r>
                        <w:t>Ямало-Ненецкий авт. округ</w:t>
                      </w:r>
                    </w:p>
                  </w:txbxContent>
                </v:textbox>
              </v:shape>
            </w:pict>
          </mc:Fallback>
        </mc:AlternateContent>
      </w:r>
      <w:r w:rsidR="0021437A">
        <w:rPr>
          <w:noProof/>
          <w:lang w:eastAsia="ru-RU"/>
        </w:rPr>
        <mc:AlternateContent>
          <mc:Choice Requires="wps">
            <w:drawing>
              <wp:anchor distT="0" distB="0" distL="114300" distR="114300" simplePos="0" relativeHeight="251665408" behindDoc="0" locked="0" layoutInCell="1" allowOverlap="1" wp14:anchorId="7B6E8420" wp14:editId="59CFB1E4">
                <wp:simplePos x="0" y="0"/>
                <wp:positionH relativeFrom="column">
                  <wp:posOffset>1551940</wp:posOffset>
                </wp:positionH>
                <wp:positionV relativeFrom="paragraph">
                  <wp:posOffset>4583430</wp:posOffset>
                </wp:positionV>
                <wp:extent cx="933450" cy="504825"/>
                <wp:effectExtent l="0" t="0" r="0" b="0"/>
                <wp:wrapNone/>
                <wp:docPr id="23" name="Поле 23"/>
                <wp:cNvGraphicFramePr/>
                <a:graphic xmlns:a="http://schemas.openxmlformats.org/drawingml/2006/main">
                  <a:graphicData uri="http://schemas.microsoft.com/office/word/2010/wordprocessingShape">
                    <wps:wsp>
                      <wps:cNvSpPr txBox="1"/>
                      <wps:spPr>
                        <a:xfrm>
                          <a:off x="0" y="0"/>
                          <a:ext cx="9334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Default="0061115E">
                            <w:r>
                              <w:t>Енисейский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032" type="#_x0000_t202" style="position:absolute;left:0;text-align:left;margin-left:122.2pt;margin-top:360.9pt;width:73.5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" filled="f" stroked="f" strokeweight=".5pt">
                <v:textbox>
                  <w:txbxContent>
                    <w:p w:rsidR="0061115E" w:rsidRDefault="0061115E">
                      <w:r>
                        <w:t>Енисейский район</w:t>
                      </w:r>
                    </w:p>
                  </w:txbxContent>
                </v:textbox>
              </v:shape>
            </w:pict>
          </mc:Fallback>
        </mc:AlternateContent>
      </w:r>
      <w:r w:rsidR="0021437A">
        <w:rPr>
          <w:noProof/>
          <w:lang w:eastAsia="ru-RU"/>
        </w:rPr>
        <mc:AlternateContent>
          <mc:Choice Requires="wps">
            <w:drawing>
              <wp:anchor distT="0" distB="0" distL="114300" distR="114300" simplePos="0" relativeHeight="251663360" behindDoc="0" locked="0" layoutInCell="1" allowOverlap="1" wp14:anchorId="0FE851D2" wp14:editId="5E979E88">
                <wp:simplePos x="0" y="0"/>
                <wp:positionH relativeFrom="column">
                  <wp:posOffset>1456690</wp:posOffset>
                </wp:positionH>
                <wp:positionV relativeFrom="paragraph">
                  <wp:posOffset>1649730</wp:posOffset>
                </wp:positionV>
                <wp:extent cx="3648075" cy="285750"/>
                <wp:effectExtent l="0" t="0" r="0" b="0"/>
                <wp:wrapNone/>
                <wp:docPr id="21" name="Поле 21"/>
                <wp:cNvGraphicFramePr/>
                <a:graphic xmlns:a="http://schemas.openxmlformats.org/drawingml/2006/main">
                  <a:graphicData uri="http://schemas.microsoft.com/office/word/2010/wordprocessingShape">
                    <wps:wsp>
                      <wps:cNvSpPr txBox="1"/>
                      <wps:spPr>
                        <a:xfrm>
                          <a:off x="0" y="0"/>
                          <a:ext cx="36480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21437A" w:rsidRDefault="0061115E">
                            <w:pPr>
                              <w:rPr>
                                <w:rFonts w:ascii="Times New Roman" w:hAnsi="Times New Roman" w:cs="Times New Roman"/>
                                <w:sz w:val="20"/>
                                <w:szCs w:val="20"/>
                              </w:rPr>
                            </w:pPr>
                            <w:r w:rsidRPr="0021437A">
                              <w:rPr>
                                <w:rFonts w:ascii="Times New Roman" w:hAnsi="Times New Roman" w:cs="Times New Roman"/>
                                <w:sz w:val="20"/>
                                <w:szCs w:val="20"/>
                              </w:rPr>
                              <w:t>Таймырский (</w:t>
                            </w:r>
                            <w:proofErr w:type="spellStart"/>
                            <w:proofErr w:type="gramStart"/>
                            <w:r w:rsidRPr="0021437A">
                              <w:rPr>
                                <w:rFonts w:ascii="Times New Roman" w:hAnsi="Times New Roman" w:cs="Times New Roman"/>
                                <w:sz w:val="20"/>
                                <w:szCs w:val="20"/>
                              </w:rPr>
                              <w:t>Долгано</w:t>
                            </w:r>
                            <w:proofErr w:type="spellEnd"/>
                            <w:r>
                              <w:rPr>
                                <w:rFonts w:ascii="Times New Roman" w:hAnsi="Times New Roman" w:cs="Times New Roman"/>
                                <w:sz w:val="20"/>
                                <w:szCs w:val="20"/>
                              </w:rPr>
                              <w:t xml:space="preserve"> </w:t>
                            </w:r>
                            <w:r w:rsidRPr="0021437A">
                              <w:rPr>
                                <w:rFonts w:ascii="Times New Roman" w:hAnsi="Times New Roman" w:cs="Times New Roman"/>
                                <w:sz w:val="20"/>
                                <w:szCs w:val="20"/>
                              </w:rPr>
                              <w:t>Ненецкий</w:t>
                            </w:r>
                            <w:proofErr w:type="gramEnd"/>
                            <w:r>
                              <w:rPr>
                                <w:rFonts w:ascii="Times New Roman" w:hAnsi="Times New Roman" w:cs="Times New Roman"/>
                                <w:sz w:val="20"/>
                                <w:szCs w:val="20"/>
                              </w:rPr>
                              <w:t>)</w:t>
                            </w:r>
                            <w:r w:rsidRPr="0021437A">
                              <w:rPr>
                                <w:rFonts w:ascii="Times New Roman" w:hAnsi="Times New Roman" w:cs="Times New Roman"/>
                                <w:sz w:val="20"/>
                                <w:szCs w:val="20"/>
                              </w:rPr>
                              <w:t xml:space="preserve"> </w:t>
                            </w:r>
                            <w:r>
                              <w:rPr>
                                <w:rFonts w:ascii="Times New Roman" w:hAnsi="Times New Roman" w:cs="Times New Roman"/>
                                <w:sz w:val="20"/>
                                <w:szCs w:val="20"/>
                              </w:rPr>
                              <w:t>муниципальный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 o:spid="_x0000_s1033" type="#_x0000_t202" style="position:absolute;left:0;text-align:left;margin-left:114.7pt;margin-top:129.9pt;width:287.2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" filled="f" stroked="f" strokeweight=".5pt">
                <v:textbox>
                  <w:txbxContent>
                    <w:p w:rsidR="0061115E" w:rsidRPr="0021437A" w:rsidRDefault="0061115E">
                      <w:pPr>
                        <w:rPr>
                          <w:rFonts w:ascii="Times New Roman" w:hAnsi="Times New Roman" w:cs="Times New Roman"/>
                          <w:sz w:val="20"/>
                          <w:szCs w:val="20"/>
                        </w:rPr>
                      </w:pPr>
                      <w:r w:rsidRPr="0021437A">
                        <w:rPr>
                          <w:rFonts w:ascii="Times New Roman" w:hAnsi="Times New Roman" w:cs="Times New Roman"/>
                          <w:sz w:val="20"/>
                          <w:szCs w:val="20"/>
                        </w:rPr>
                        <w:t>Таймырский (Долгано</w:t>
                      </w:r>
                      <w:r>
                        <w:rPr>
                          <w:rFonts w:ascii="Times New Roman" w:hAnsi="Times New Roman" w:cs="Times New Roman"/>
                          <w:sz w:val="20"/>
                          <w:szCs w:val="20"/>
                        </w:rPr>
                        <w:t xml:space="preserve"> </w:t>
                      </w:r>
                      <w:r w:rsidRPr="0021437A">
                        <w:rPr>
                          <w:rFonts w:ascii="Times New Roman" w:hAnsi="Times New Roman" w:cs="Times New Roman"/>
                          <w:sz w:val="20"/>
                          <w:szCs w:val="20"/>
                        </w:rPr>
                        <w:t>Ненецкий</w:t>
                      </w:r>
                      <w:r>
                        <w:rPr>
                          <w:rFonts w:ascii="Times New Roman" w:hAnsi="Times New Roman" w:cs="Times New Roman"/>
                          <w:sz w:val="20"/>
                          <w:szCs w:val="20"/>
                        </w:rPr>
                        <w:t>)</w:t>
                      </w:r>
                      <w:r w:rsidRPr="0021437A">
                        <w:rPr>
                          <w:rFonts w:ascii="Times New Roman" w:hAnsi="Times New Roman" w:cs="Times New Roman"/>
                          <w:sz w:val="20"/>
                          <w:szCs w:val="20"/>
                        </w:rPr>
                        <w:t xml:space="preserve"> </w:t>
                      </w:r>
                      <w:r>
                        <w:rPr>
                          <w:rFonts w:ascii="Times New Roman" w:hAnsi="Times New Roman" w:cs="Times New Roman"/>
                          <w:sz w:val="20"/>
                          <w:szCs w:val="20"/>
                        </w:rPr>
                        <w:t>муниципальный район</w:t>
                      </w:r>
                    </w:p>
                  </w:txbxContent>
                </v:textbox>
              </v:shape>
            </w:pict>
          </mc:Fallback>
        </mc:AlternateContent>
      </w:r>
      <w:r w:rsidR="00EE2F9A">
        <w:rPr>
          <w:noProof/>
          <w:lang w:eastAsia="ru-RU"/>
        </w:rPr>
        <mc:AlternateContent>
          <mc:Choice Requires="wps">
            <w:drawing>
              <wp:anchor distT="0" distB="0" distL="114300" distR="114300" simplePos="0" relativeHeight="251662336" behindDoc="0" locked="0" layoutInCell="1" allowOverlap="1" wp14:anchorId="79A9BEEA" wp14:editId="000E0C5A">
                <wp:simplePos x="0" y="0"/>
                <wp:positionH relativeFrom="column">
                  <wp:posOffset>1332865</wp:posOffset>
                </wp:positionH>
                <wp:positionV relativeFrom="paragraph">
                  <wp:posOffset>3859530</wp:posOffset>
                </wp:positionV>
                <wp:extent cx="1066800" cy="228600"/>
                <wp:effectExtent l="0" t="0" r="0" b="0"/>
                <wp:wrapNone/>
                <wp:docPr id="15" name="Поле 15"/>
                <wp:cNvGraphicFramePr/>
                <a:graphic xmlns:a="http://schemas.openxmlformats.org/drawingml/2006/main">
                  <a:graphicData uri="http://schemas.microsoft.com/office/word/2010/wordprocessingShape">
                    <wps:wsp>
                      <wps:cNvSpPr txBox="1"/>
                      <wps:spPr>
                        <a:xfrm>
                          <a:off x="0" y="0"/>
                          <a:ext cx="1066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115E" w:rsidRPr="00EE2F9A" w:rsidRDefault="0061115E">
                            <w:pPr>
                              <w:rPr>
                                <w:rFonts w:ascii="Times New Roman" w:hAnsi="Times New Roman" w:cs="Times New Roman"/>
                                <w:sz w:val="16"/>
                                <w:szCs w:val="1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EE2F9A">
                              <w:rPr>
                                <w:rFonts w:ascii="Times New Roman" w:hAnsi="Times New Roman" w:cs="Times New Roman"/>
                                <w:sz w:val="16"/>
                                <w:szCs w:val="1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Туруханский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34" type="#_x0000_t202" style="position:absolute;left:0;text-align:left;margin-left:104.95pt;margin-top:303.9pt;width:84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" filled="f" stroked="f" strokeweight=".5pt">
                <v:textbox>
                  <w:txbxContent>
                    <w:p w:rsidR="0061115E" w:rsidRPr="00EE2F9A" w:rsidRDefault="0061115E">
                      <w:pPr>
                        <w:rPr>
                          <w:rFonts w:ascii="Times New Roman" w:hAnsi="Times New Roman" w:cs="Times New Roman"/>
                          <w:sz w:val="16"/>
                          <w:szCs w:val="1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EE2F9A">
                        <w:rPr>
                          <w:rFonts w:ascii="Times New Roman" w:hAnsi="Times New Roman" w:cs="Times New Roman"/>
                          <w:sz w:val="16"/>
                          <w:szCs w:val="1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Туруханский район</w:t>
                      </w:r>
                    </w:p>
                  </w:txbxContent>
                </v:textbox>
              </v:shape>
            </w:pict>
          </mc:Fallback>
        </mc:AlternateContent>
      </w:r>
      <w:r w:rsidR="00EE2F9A">
        <w:rPr>
          <w:noProof/>
          <w:lang w:eastAsia="ru-RU"/>
        </w:rPr>
        <w:drawing>
          <wp:inline distT="0" distB="0" distL="0" distR="0" wp14:anchorId="35FC7731" wp14:editId="317569DF">
            <wp:extent cx="5172075" cy="74485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5003" t="8726" r="24214" b="3482"/>
                    <a:stretch/>
                  </pic:blipFill>
                  <pic:spPr bwMode="auto">
                    <a:xfrm>
                      <a:off x="0" y="0"/>
                      <a:ext cx="5178795" cy="7458228"/>
                    </a:xfrm>
                    <a:prstGeom prst="rect">
                      <a:avLst/>
                    </a:prstGeom>
                    <a:ln>
                      <a:noFill/>
                    </a:ln>
                    <a:extLst>
                      <a:ext uri="{53640926-AAD7-44D8-BBD7-CCE9431645EC}">
                        <a14:shadowObscured xmlns:a14="http://schemas.microsoft.com/office/drawing/2010/main"/>
                      </a:ext>
                    </a:extLst>
                  </pic:spPr>
                </pic:pic>
              </a:graphicData>
            </a:graphic>
          </wp:inline>
        </w:drawing>
      </w:r>
    </w:p>
    <w:p w:rsidR="00EE2F9A" w:rsidRPr="00855BB7" w:rsidRDefault="00EE2F9A" w:rsidP="00EE2F9A">
      <w:pPr>
        <w:spacing w:line="240" w:lineRule="auto"/>
        <w:ind w:left="113" w:right="113" w:firstLine="709"/>
        <w:jc w:val="center"/>
        <w:rPr>
          <w:rFonts w:ascii="Times New Roman" w:hAnsi="Times New Roman"/>
          <w:sz w:val="24"/>
          <w:szCs w:val="24"/>
        </w:rPr>
      </w:pPr>
      <w:r w:rsidRPr="00855BB7">
        <w:rPr>
          <w:rFonts w:ascii="Times New Roman" w:hAnsi="Times New Roman"/>
          <w:sz w:val="24"/>
          <w:szCs w:val="24"/>
        </w:rPr>
        <w:t xml:space="preserve">Рис. 1. </w:t>
      </w:r>
      <w:r>
        <w:rPr>
          <w:rFonts w:ascii="Times New Roman" w:hAnsi="Times New Roman"/>
          <w:sz w:val="24"/>
          <w:szCs w:val="24"/>
        </w:rPr>
        <w:t xml:space="preserve">Месторасположение </w:t>
      </w:r>
      <w:r w:rsidRPr="00855BB7">
        <w:rPr>
          <w:rFonts w:ascii="Times New Roman" w:hAnsi="Times New Roman"/>
          <w:sz w:val="24"/>
          <w:szCs w:val="24"/>
        </w:rPr>
        <w:t xml:space="preserve"> Туруханского района</w:t>
      </w:r>
      <w:r>
        <w:rPr>
          <w:rFonts w:ascii="Times New Roman" w:hAnsi="Times New Roman"/>
          <w:sz w:val="24"/>
          <w:szCs w:val="24"/>
        </w:rPr>
        <w:t xml:space="preserve"> в крае.</w:t>
      </w:r>
    </w:p>
    <w:p w:rsidR="00EE2F9A" w:rsidRPr="00EE2F9A" w:rsidRDefault="00EE2F9A" w:rsidP="00EE2F9A">
      <w:pPr>
        <w:jc w:val="center"/>
      </w:pPr>
    </w:p>
    <w:p w:rsidR="00855BB7" w:rsidRPr="00B25EA3" w:rsidRDefault="00855BB7" w:rsidP="00855BB7">
      <w:pPr>
        <w:spacing w:line="240" w:lineRule="auto"/>
        <w:ind w:right="113" w:firstLine="709"/>
        <w:jc w:val="center"/>
        <w:rPr>
          <w:rFonts w:ascii="Times New Roman" w:hAnsi="Times New Roman"/>
          <w:sz w:val="24"/>
          <w:szCs w:val="24"/>
        </w:rPr>
      </w:pPr>
      <w:r>
        <w:rPr>
          <w:noProof/>
          <w:lang w:eastAsia="ru-RU"/>
        </w:rPr>
        <w:lastRenderedPageBreak/>
        <w:drawing>
          <wp:inline distT="0" distB="0" distL="0" distR="0" wp14:anchorId="006B53AD" wp14:editId="3075C826">
            <wp:extent cx="5067300" cy="7802948"/>
            <wp:effectExtent l="19050" t="19050" r="19050" b="266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2410" t="15039" r="63160" b="19780"/>
                    <a:stretch/>
                  </pic:blipFill>
                  <pic:spPr bwMode="auto">
                    <a:xfrm>
                      <a:off x="0" y="0"/>
                      <a:ext cx="5077752" cy="781904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222DA0" w:rsidRPr="00855BB7" w:rsidRDefault="00222DA0" w:rsidP="00222DA0">
      <w:pPr>
        <w:spacing w:line="240" w:lineRule="auto"/>
        <w:ind w:left="113" w:right="113" w:firstLine="709"/>
        <w:jc w:val="center"/>
        <w:rPr>
          <w:rFonts w:ascii="Times New Roman" w:hAnsi="Times New Roman"/>
          <w:sz w:val="24"/>
          <w:szCs w:val="24"/>
        </w:rPr>
      </w:pPr>
      <w:r w:rsidRPr="00855BB7">
        <w:rPr>
          <w:rFonts w:ascii="Times New Roman" w:hAnsi="Times New Roman"/>
          <w:sz w:val="24"/>
          <w:szCs w:val="24"/>
        </w:rPr>
        <w:t xml:space="preserve">Рис. </w:t>
      </w:r>
      <w:r>
        <w:rPr>
          <w:rFonts w:ascii="Times New Roman" w:hAnsi="Times New Roman"/>
          <w:sz w:val="24"/>
          <w:szCs w:val="24"/>
        </w:rPr>
        <w:t>2</w:t>
      </w:r>
      <w:r w:rsidRPr="00855BB7">
        <w:rPr>
          <w:rFonts w:ascii="Times New Roman" w:hAnsi="Times New Roman"/>
          <w:sz w:val="24"/>
          <w:szCs w:val="24"/>
        </w:rPr>
        <w:t xml:space="preserve">. </w:t>
      </w:r>
      <w:r>
        <w:rPr>
          <w:rFonts w:ascii="Times New Roman" w:hAnsi="Times New Roman"/>
          <w:sz w:val="24"/>
          <w:szCs w:val="24"/>
        </w:rPr>
        <w:t>Схема</w:t>
      </w:r>
      <w:r w:rsidRPr="00855BB7">
        <w:rPr>
          <w:rFonts w:ascii="Times New Roman" w:hAnsi="Times New Roman"/>
          <w:sz w:val="24"/>
          <w:szCs w:val="24"/>
        </w:rPr>
        <w:t xml:space="preserve"> Туруханского района</w:t>
      </w:r>
      <w:r>
        <w:rPr>
          <w:rFonts w:ascii="Times New Roman" w:hAnsi="Times New Roman"/>
          <w:sz w:val="24"/>
          <w:szCs w:val="24"/>
        </w:rPr>
        <w:t>.</w:t>
      </w:r>
    </w:p>
    <w:p w:rsidR="007D3E60" w:rsidRPr="00832D49" w:rsidRDefault="007D3E60" w:rsidP="00832D49">
      <w:pPr>
        <w:pStyle w:val="23"/>
        <w:ind w:firstLine="709"/>
        <w:jc w:val="both"/>
        <w:rPr>
          <w:rFonts w:ascii="Times New Roman" w:hAnsi="Times New Roman"/>
          <w:i w:val="0"/>
          <w:sz w:val="24"/>
          <w:szCs w:val="24"/>
          <w:lang w:val="ru-RU"/>
        </w:rPr>
      </w:pPr>
      <w:bookmarkStart w:id="17" w:name="_Toc512263978"/>
      <w:r w:rsidRPr="00832D49">
        <w:rPr>
          <w:rFonts w:ascii="Times New Roman" w:hAnsi="Times New Roman"/>
          <w:i w:val="0"/>
          <w:sz w:val="24"/>
          <w:szCs w:val="24"/>
        </w:rPr>
        <w:t xml:space="preserve">1.5. </w:t>
      </w:r>
      <w:r w:rsidRPr="00832D49">
        <w:rPr>
          <w:rFonts w:ascii="Times New Roman" w:hAnsi="Times New Roman"/>
          <w:i w:val="0"/>
          <w:sz w:val="24"/>
          <w:szCs w:val="24"/>
          <w:lang w:val="ru-RU"/>
        </w:rPr>
        <w:t>Природно-климатические условия</w:t>
      </w:r>
      <w:r w:rsidRPr="00832D49">
        <w:rPr>
          <w:rFonts w:ascii="Times New Roman" w:hAnsi="Times New Roman"/>
          <w:i w:val="0"/>
          <w:sz w:val="24"/>
          <w:szCs w:val="24"/>
        </w:rPr>
        <w:t>.</w:t>
      </w:r>
      <w:bookmarkEnd w:id="17"/>
      <w:r w:rsidRPr="00832D49">
        <w:rPr>
          <w:rFonts w:ascii="Times New Roman" w:hAnsi="Times New Roman"/>
          <w:i w:val="0"/>
          <w:sz w:val="24"/>
          <w:szCs w:val="24"/>
        </w:rPr>
        <w:t xml:space="preserve"> </w:t>
      </w:r>
    </w:p>
    <w:p w:rsidR="00500402" w:rsidRPr="00500402" w:rsidRDefault="00222DA0" w:rsidP="00832D49">
      <w:pPr>
        <w:ind w:firstLine="709"/>
        <w:jc w:val="both"/>
        <w:rPr>
          <w:rFonts w:ascii="Times New Roman" w:hAnsi="Times New Roman" w:cs="Times New Roman"/>
          <w:sz w:val="24"/>
          <w:szCs w:val="24"/>
        </w:rPr>
      </w:pPr>
      <w:r>
        <w:rPr>
          <w:rFonts w:ascii="Times New Roman" w:hAnsi="Times New Roman" w:cs="Times New Roman"/>
          <w:sz w:val="24"/>
          <w:szCs w:val="24"/>
        </w:rPr>
        <w:t>Подробно смотреть том раздел 2.2., тома  2.</w:t>
      </w:r>
    </w:p>
    <w:p w:rsidR="007D3E60" w:rsidRPr="007D3E60" w:rsidRDefault="007D3E60" w:rsidP="00832D49">
      <w:pPr>
        <w:widowControl w:val="0"/>
        <w:spacing w:after="0" w:line="274" w:lineRule="exact"/>
        <w:ind w:right="120" w:firstLine="709"/>
        <w:jc w:val="both"/>
        <w:rPr>
          <w:rFonts w:ascii="Times New Roman" w:eastAsia="Arial Narrow" w:hAnsi="Times New Roman" w:cs="Times New Roman"/>
          <w:b/>
          <w:i/>
          <w:color w:val="000000"/>
          <w:sz w:val="24"/>
          <w:szCs w:val="24"/>
          <w:lang w:eastAsia="ru-RU"/>
        </w:rPr>
      </w:pPr>
      <w:r w:rsidRPr="007D3E60">
        <w:rPr>
          <w:rFonts w:ascii="Times New Roman" w:eastAsia="Arial Narrow" w:hAnsi="Times New Roman" w:cs="Times New Roman"/>
          <w:b/>
          <w:i/>
          <w:color w:val="000000"/>
          <w:sz w:val="24"/>
          <w:szCs w:val="24"/>
          <w:lang w:eastAsia="ru-RU"/>
        </w:rPr>
        <w:t>Климат.</w:t>
      </w:r>
    </w:p>
    <w:p w:rsidR="007D3E60" w:rsidRPr="007D3E60" w:rsidRDefault="007D3E60" w:rsidP="00832D49">
      <w:pPr>
        <w:widowControl w:val="0"/>
        <w:spacing w:after="0" w:line="274" w:lineRule="exact"/>
        <w:ind w:right="120"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 xml:space="preserve">Туруханский район относится к территориям с неблагоприятными климатическими условиями для проживания и хозяйственной деятельности населения, формирования </w:t>
      </w:r>
      <w:r w:rsidRPr="007D3E60">
        <w:rPr>
          <w:rFonts w:ascii="Times New Roman" w:eastAsia="Arial Narrow" w:hAnsi="Times New Roman" w:cs="Times New Roman"/>
          <w:color w:val="000000"/>
          <w:sz w:val="24"/>
          <w:szCs w:val="24"/>
          <w:lang w:eastAsia="ru-RU"/>
        </w:rPr>
        <w:lastRenderedPageBreak/>
        <w:t>постоянной системы расселения за счет переселенцев; территория с высокими затратами на строительство, повышенными рисками инженер</w:t>
      </w:r>
      <w:r w:rsidRPr="007D3E60">
        <w:rPr>
          <w:rFonts w:ascii="Times New Roman" w:eastAsia="Arial Narrow" w:hAnsi="Times New Roman" w:cs="Times New Roman"/>
          <w:color w:val="000000"/>
          <w:sz w:val="24"/>
          <w:szCs w:val="24"/>
          <w:lang w:eastAsia="ru-RU"/>
        </w:rPr>
        <w:softHyphen/>
        <w:t>но-строительного характера.</w:t>
      </w:r>
    </w:p>
    <w:p w:rsidR="007D3E60" w:rsidRPr="007D3E60" w:rsidRDefault="007D3E60" w:rsidP="00832D49">
      <w:pPr>
        <w:widowControl w:val="0"/>
        <w:spacing w:after="0" w:line="274" w:lineRule="exact"/>
        <w:ind w:right="-2"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Климат района резко континентальный, особенно суровый на Севере и на территории Среднеси</w:t>
      </w:r>
      <w:r w:rsidRPr="007D3E60">
        <w:rPr>
          <w:rFonts w:ascii="Times New Roman" w:eastAsia="Arial Narrow" w:hAnsi="Times New Roman" w:cs="Times New Roman"/>
          <w:color w:val="000000"/>
          <w:sz w:val="24"/>
          <w:szCs w:val="24"/>
          <w:lang w:eastAsia="ru-RU"/>
        </w:rPr>
        <w:softHyphen/>
        <w:t xml:space="preserve">бирского плоскогорья. Зима продолжительная. Продолжительность безморозного периода 73 - 76 суток. Осадки преимущественно летние. Количество их колеблется от 200 - 300 мм. в год на Севере до 400 - 600 мм. на Среднесибирском плоскогорье. К северу от р. Нижней Тунгуски широко развита многолетняя мерзлота. В южных районах мерзлота островная и </w:t>
      </w:r>
      <w:proofErr w:type="spellStart"/>
      <w:r w:rsidRPr="007D3E60">
        <w:rPr>
          <w:rFonts w:ascii="Times New Roman" w:eastAsia="Arial Narrow" w:hAnsi="Times New Roman" w:cs="Times New Roman"/>
          <w:color w:val="000000"/>
          <w:sz w:val="24"/>
          <w:szCs w:val="24"/>
          <w:lang w:eastAsia="ru-RU"/>
        </w:rPr>
        <w:t>таликовая</w:t>
      </w:r>
      <w:proofErr w:type="spellEnd"/>
      <w:r w:rsidRPr="007D3E60">
        <w:rPr>
          <w:rFonts w:ascii="Times New Roman" w:eastAsia="Arial Narrow" w:hAnsi="Times New Roman" w:cs="Times New Roman"/>
          <w:color w:val="000000"/>
          <w:sz w:val="24"/>
          <w:szCs w:val="24"/>
          <w:lang w:eastAsia="ru-RU"/>
        </w:rPr>
        <w:t xml:space="preserve">, на Севере сплошная. Влажность воздуха абсолютная и относительная января соответственно 1 </w:t>
      </w:r>
      <w:proofErr w:type="spellStart"/>
      <w:r w:rsidRPr="007D3E60">
        <w:rPr>
          <w:rFonts w:ascii="Times New Roman" w:eastAsia="Arial Narrow" w:hAnsi="Times New Roman" w:cs="Times New Roman"/>
          <w:color w:val="000000"/>
          <w:sz w:val="24"/>
          <w:szCs w:val="24"/>
          <w:lang w:eastAsia="ru-RU"/>
        </w:rPr>
        <w:t>мб</w:t>
      </w:r>
      <w:proofErr w:type="spellEnd"/>
      <w:r w:rsidRPr="007D3E60">
        <w:rPr>
          <w:rFonts w:ascii="Times New Roman" w:eastAsia="Arial Narrow" w:hAnsi="Times New Roman" w:cs="Times New Roman"/>
          <w:color w:val="000000"/>
          <w:sz w:val="24"/>
          <w:szCs w:val="24"/>
          <w:lang w:eastAsia="ru-RU"/>
        </w:rPr>
        <w:t xml:space="preserve"> и 82%, июля 14 </w:t>
      </w:r>
      <w:proofErr w:type="spellStart"/>
      <w:r w:rsidRPr="007D3E60">
        <w:rPr>
          <w:rFonts w:ascii="Times New Roman" w:eastAsia="Arial Narrow" w:hAnsi="Times New Roman" w:cs="Times New Roman"/>
          <w:color w:val="000000"/>
          <w:sz w:val="24"/>
          <w:szCs w:val="24"/>
          <w:lang w:eastAsia="ru-RU"/>
        </w:rPr>
        <w:t>мб</w:t>
      </w:r>
      <w:proofErr w:type="spellEnd"/>
      <w:r w:rsidRPr="007D3E60">
        <w:rPr>
          <w:rFonts w:ascii="Times New Roman" w:eastAsia="Arial Narrow" w:hAnsi="Times New Roman" w:cs="Times New Roman"/>
          <w:color w:val="000000"/>
          <w:sz w:val="24"/>
          <w:szCs w:val="24"/>
          <w:lang w:eastAsia="ru-RU"/>
        </w:rPr>
        <w:t xml:space="preserve"> и 71%, года 5 </w:t>
      </w:r>
      <w:proofErr w:type="spellStart"/>
      <w:r w:rsidRPr="007D3E60">
        <w:rPr>
          <w:rFonts w:ascii="Times New Roman" w:eastAsia="Arial Narrow" w:hAnsi="Times New Roman" w:cs="Times New Roman"/>
          <w:color w:val="000000"/>
          <w:sz w:val="24"/>
          <w:szCs w:val="24"/>
          <w:lang w:eastAsia="ru-RU"/>
        </w:rPr>
        <w:t>мб</w:t>
      </w:r>
      <w:proofErr w:type="spellEnd"/>
      <w:r w:rsidRPr="007D3E60">
        <w:rPr>
          <w:rFonts w:ascii="Times New Roman" w:eastAsia="Arial Narrow" w:hAnsi="Times New Roman" w:cs="Times New Roman"/>
          <w:color w:val="000000"/>
          <w:sz w:val="24"/>
          <w:szCs w:val="24"/>
          <w:lang w:eastAsia="ru-RU"/>
        </w:rPr>
        <w:t xml:space="preserve"> и 77%.</w:t>
      </w:r>
    </w:p>
    <w:p w:rsidR="007D3E60" w:rsidRPr="007D3E60" w:rsidRDefault="007D3E60" w:rsidP="00832D49">
      <w:pPr>
        <w:widowControl w:val="0"/>
        <w:spacing w:after="0" w:line="274" w:lineRule="exact"/>
        <w:ind w:right="120"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Осадки - среднее количество января 30 мм, июля - 63 мм, годовое - 519 мм. За период ноябрь - март суммарно выпадает 139 мм и за апрель - октябрь 380 мм. Наибольшая высота снежного покрова со</w:t>
      </w:r>
      <w:r w:rsidRPr="007D3E60">
        <w:rPr>
          <w:rFonts w:ascii="Times New Roman" w:eastAsia="Arial Narrow" w:hAnsi="Times New Roman" w:cs="Times New Roman"/>
          <w:color w:val="000000"/>
          <w:sz w:val="24"/>
          <w:szCs w:val="24"/>
          <w:lang w:eastAsia="ru-RU"/>
        </w:rPr>
        <w:softHyphen/>
        <w:t>ставляет 132 см, наименьшая 48 см. Число дней со снежным покровом - 214. Появление устойчивого снеж</w:t>
      </w:r>
      <w:r w:rsidRPr="007D3E60">
        <w:rPr>
          <w:rFonts w:ascii="Times New Roman" w:eastAsia="Arial Narrow" w:hAnsi="Times New Roman" w:cs="Times New Roman"/>
          <w:color w:val="000000"/>
          <w:sz w:val="24"/>
          <w:szCs w:val="24"/>
          <w:lang w:eastAsia="ru-RU"/>
        </w:rPr>
        <w:softHyphen/>
        <w:t>ного покрова - середина октября, сход снега конец мая.</w:t>
      </w:r>
    </w:p>
    <w:p w:rsidR="007D3E60" w:rsidRPr="007D3E60" w:rsidRDefault="007D3E60" w:rsidP="00832D49">
      <w:pPr>
        <w:widowControl w:val="0"/>
        <w:spacing w:after="0" w:line="274" w:lineRule="exact"/>
        <w:ind w:right="120"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Основное направление ветра юго-восточное, южное и северо-западное. В летнее время возраста</w:t>
      </w:r>
      <w:r w:rsidRPr="007D3E60">
        <w:rPr>
          <w:rFonts w:ascii="Times New Roman" w:eastAsia="Arial Narrow" w:hAnsi="Times New Roman" w:cs="Times New Roman"/>
          <w:color w:val="000000"/>
          <w:sz w:val="24"/>
          <w:szCs w:val="24"/>
          <w:lang w:eastAsia="ru-RU"/>
        </w:rPr>
        <w:softHyphen/>
        <w:t>ет северное, северо-восточное и восточное направления. Средние месячные и годовые скорости ветра в пределах 3 - 5 м/с. Ветры со скоростью 15 м/с и более составляют до пяти дней</w:t>
      </w:r>
      <w:r w:rsidR="00625EE8">
        <w:rPr>
          <w:rFonts w:ascii="Times New Roman" w:eastAsia="Arial Narrow" w:hAnsi="Times New Roman" w:cs="Times New Roman"/>
          <w:color w:val="000000"/>
          <w:sz w:val="24"/>
          <w:szCs w:val="24"/>
          <w:lang w:eastAsia="ru-RU"/>
        </w:rPr>
        <w:t xml:space="preserve"> в году</w:t>
      </w:r>
      <w:r w:rsidRPr="007D3E60">
        <w:rPr>
          <w:rFonts w:ascii="Times New Roman" w:eastAsia="Arial Narrow" w:hAnsi="Times New Roman" w:cs="Times New Roman"/>
          <w:color w:val="000000"/>
          <w:sz w:val="24"/>
          <w:szCs w:val="24"/>
          <w:lang w:eastAsia="ru-RU"/>
        </w:rPr>
        <w:t>.</w:t>
      </w:r>
    </w:p>
    <w:p w:rsidR="007D3E60" w:rsidRPr="007D3E60" w:rsidRDefault="007D3E60" w:rsidP="00832D49">
      <w:pPr>
        <w:widowControl w:val="0"/>
        <w:spacing w:after="0" w:line="274" w:lineRule="exact"/>
        <w:ind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Число дней с туманами за год составляет 10 дней.</w:t>
      </w:r>
    </w:p>
    <w:p w:rsidR="007D3E60" w:rsidRPr="007D3E60" w:rsidRDefault="007D3E60" w:rsidP="00832D49">
      <w:pPr>
        <w:widowControl w:val="0"/>
        <w:spacing w:after="0" w:line="274" w:lineRule="exact"/>
        <w:ind w:right="520"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 xml:space="preserve">Температура района по наблюдениям Туруханской метеостанции </w:t>
      </w:r>
      <w:r w:rsidR="00625EE8">
        <w:rPr>
          <w:rFonts w:ascii="Times New Roman" w:eastAsia="Arial Narrow" w:hAnsi="Times New Roman" w:cs="Times New Roman"/>
          <w:color w:val="000000"/>
          <w:sz w:val="24"/>
          <w:szCs w:val="24"/>
          <w:lang w:eastAsia="ru-RU"/>
        </w:rPr>
        <w:t>х</w:t>
      </w:r>
      <w:r w:rsidRPr="007D3E60">
        <w:rPr>
          <w:rFonts w:ascii="Times New Roman" w:eastAsia="Arial Narrow" w:hAnsi="Times New Roman" w:cs="Times New Roman"/>
          <w:color w:val="000000"/>
          <w:sz w:val="24"/>
          <w:szCs w:val="24"/>
          <w:lang w:eastAsia="ru-RU"/>
        </w:rPr>
        <w:t>арактеризуется следующими данными:</w:t>
      </w:r>
    </w:p>
    <w:p w:rsidR="007D3E60" w:rsidRPr="007D3E60" w:rsidRDefault="007D3E60" w:rsidP="00832D49">
      <w:pPr>
        <w:widowControl w:val="0"/>
        <w:spacing w:after="0" w:line="274" w:lineRule="exact"/>
        <w:ind w:firstLine="709"/>
        <w:jc w:val="both"/>
        <w:rPr>
          <w:rFonts w:ascii="Times New Roman" w:eastAsia="Arial Narrow" w:hAnsi="Times New Roman" w:cs="Times New Roman"/>
          <w:color w:val="000000"/>
          <w:sz w:val="24"/>
          <w:szCs w:val="24"/>
          <w:lang w:eastAsia="ru-RU"/>
        </w:rPr>
      </w:pPr>
      <w:r w:rsidRPr="007D3E60">
        <w:rPr>
          <w:rFonts w:ascii="Times New Roman" w:eastAsia="Arial Narrow" w:hAnsi="Times New Roman" w:cs="Times New Roman"/>
          <w:color w:val="000000"/>
          <w:sz w:val="24"/>
          <w:szCs w:val="24"/>
          <w:lang w:eastAsia="ru-RU"/>
        </w:rPr>
        <w:t xml:space="preserve">Максимальная температура = </w:t>
      </w:r>
      <w:r w:rsidR="00625EE8">
        <w:rPr>
          <w:rFonts w:ascii="Times New Roman" w:eastAsia="Arial Narrow" w:hAnsi="Times New Roman" w:cs="Times New Roman"/>
          <w:color w:val="000000"/>
          <w:sz w:val="24"/>
          <w:szCs w:val="24"/>
          <w:lang w:eastAsia="ru-RU"/>
        </w:rPr>
        <w:t>(</w:t>
      </w:r>
      <w:r w:rsidRPr="007D3E60">
        <w:rPr>
          <w:rFonts w:ascii="Times New Roman" w:eastAsia="Arial Narrow" w:hAnsi="Times New Roman" w:cs="Times New Roman"/>
          <w:color w:val="000000"/>
          <w:sz w:val="24"/>
          <w:szCs w:val="24"/>
          <w:lang w:eastAsia="ru-RU"/>
        </w:rPr>
        <w:t>+33</w:t>
      </w:r>
      <w:r w:rsidR="00625EE8">
        <w:rPr>
          <w:rFonts w:ascii="Times New Roman" w:eastAsia="Arial Narrow" w:hAnsi="Times New Roman" w:cs="Times New Roman"/>
          <w:color w:val="000000"/>
          <w:sz w:val="24"/>
          <w:szCs w:val="24"/>
          <w:lang w:eastAsia="ru-RU"/>
        </w:rPr>
        <w:t>)</w:t>
      </w:r>
      <w:r w:rsidRPr="007D3E60">
        <w:rPr>
          <w:rFonts w:ascii="Times New Roman" w:eastAsia="Arial Narrow" w:hAnsi="Times New Roman" w:cs="Times New Roman"/>
          <w:color w:val="000000"/>
          <w:sz w:val="24"/>
          <w:szCs w:val="24"/>
          <w:vertAlign w:val="superscript"/>
          <w:lang w:eastAsia="ru-RU"/>
        </w:rPr>
        <w:t>0</w:t>
      </w:r>
    </w:p>
    <w:p w:rsidR="007D3E60" w:rsidRDefault="007D3E60" w:rsidP="00832D49">
      <w:pPr>
        <w:widowControl w:val="0"/>
        <w:spacing w:after="0" w:line="274" w:lineRule="exact"/>
        <w:ind w:firstLine="709"/>
        <w:jc w:val="both"/>
        <w:rPr>
          <w:rFonts w:ascii="Times New Roman" w:eastAsia="Arial Narrow" w:hAnsi="Times New Roman" w:cs="Times New Roman"/>
          <w:color w:val="000000"/>
          <w:sz w:val="24"/>
          <w:szCs w:val="24"/>
          <w:vertAlign w:val="superscript"/>
          <w:lang w:eastAsia="ru-RU"/>
        </w:rPr>
      </w:pPr>
      <w:r w:rsidRPr="007D3E60">
        <w:rPr>
          <w:rFonts w:ascii="Times New Roman" w:eastAsia="Arial Narrow" w:hAnsi="Times New Roman" w:cs="Times New Roman"/>
          <w:color w:val="000000"/>
          <w:sz w:val="24"/>
          <w:szCs w:val="24"/>
          <w:lang w:eastAsia="ru-RU"/>
        </w:rPr>
        <w:t xml:space="preserve">Средняя минусовая температура = </w:t>
      </w:r>
      <w:r w:rsidR="00625EE8">
        <w:rPr>
          <w:rFonts w:ascii="Times New Roman" w:eastAsia="Arial Narrow" w:hAnsi="Times New Roman" w:cs="Times New Roman"/>
          <w:color w:val="000000"/>
          <w:sz w:val="24"/>
          <w:szCs w:val="24"/>
          <w:lang w:eastAsia="ru-RU"/>
        </w:rPr>
        <w:t>(</w:t>
      </w:r>
      <w:r w:rsidRPr="007D3E60">
        <w:rPr>
          <w:rFonts w:ascii="Times New Roman" w:eastAsia="Arial Narrow" w:hAnsi="Times New Roman" w:cs="Times New Roman"/>
          <w:color w:val="000000"/>
          <w:sz w:val="24"/>
          <w:szCs w:val="24"/>
          <w:lang w:eastAsia="ru-RU"/>
        </w:rPr>
        <w:t>-52</w:t>
      </w:r>
      <w:r w:rsidR="00625EE8">
        <w:rPr>
          <w:rFonts w:ascii="Times New Roman" w:eastAsia="Arial Narrow" w:hAnsi="Times New Roman" w:cs="Times New Roman"/>
          <w:color w:val="000000"/>
          <w:sz w:val="24"/>
          <w:szCs w:val="24"/>
          <w:lang w:eastAsia="ru-RU"/>
        </w:rPr>
        <w:t>)</w:t>
      </w:r>
      <w:r w:rsidRPr="007D3E60">
        <w:rPr>
          <w:rFonts w:ascii="Times New Roman" w:eastAsia="Arial Narrow" w:hAnsi="Times New Roman" w:cs="Times New Roman"/>
          <w:color w:val="000000"/>
          <w:sz w:val="24"/>
          <w:szCs w:val="24"/>
          <w:vertAlign w:val="superscript"/>
          <w:lang w:eastAsia="ru-RU"/>
        </w:rPr>
        <w:t>0</w:t>
      </w:r>
    </w:p>
    <w:p w:rsidR="00C327A8" w:rsidRPr="0066001C" w:rsidRDefault="00C327A8" w:rsidP="00832D49">
      <w:pPr>
        <w:widowControl w:val="0"/>
        <w:spacing w:after="485" w:line="274" w:lineRule="exact"/>
        <w:ind w:firstLine="709"/>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Абсолютный минимум =</w:t>
      </w:r>
      <w:r>
        <w:rPr>
          <w:rFonts w:ascii="Times New Roman" w:eastAsia="Arial Narrow" w:hAnsi="Times New Roman" w:cs="Times New Roman"/>
          <w:color w:val="000000"/>
          <w:sz w:val="24"/>
          <w:szCs w:val="24"/>
          <w:lang w:eastAsia="ru-RU"/>
        </w:rPr>
        <w:t xml:space="preserve"> </w:t>
      </w:r>
      <w:r w:rsidRPr="00CB3057">
        <w:rPr>
          <w:rFonts w:ascii="Times New Roman" w:eastAsia="Arial Narrow" w:hAnsi="Times New Roman" w:cs="Times New Roman"/>
          <w:color w:val="000000"/>
          <w:sz w:val="24"/>
          <w:szCs w:val="24"/>
          <w:lang w:eastAsia="ru-RU"/>
        </w:rPr>
        <w:t xml:space="preserve"> </w:t>
      </w:r>
      <w:r w:rsidR="00625EE8">
        <w:rPr>
          <w:rFonts w:ascii="Times New Roman" w:eastAsia="Arial Narrow" w:hAnsi="Times New Roman" w:cs="Times New Roman"/>
          <w:color w:val="000000"/>
          <w:sz w:val="24"/>
          <w:szCs w:val="24"/>
          <w:lang w:eastAsia="ru-RU"/>
        </w:rPr>
        <w:t>(</w:t>
      </w:r>
      <w:r w:rsidRPr="00CB3057">
        <w:rPr>
          <w:rFonts w:ascii="Times New Roman" w:eastAsia="Arial Narrow" w:hAnsi="Times New Roman" w:cs="Times New Roman"/>
          <w:color w:val="000000"/>
          <w:sz w:val="24"/>
          <w:szCs w:val="24"/>
          <w:lang w:eastAsia="ru-RU"/>
        </w:rPr>
        <w:t>-</w:t>
      </w:r>
      <w:r w:rsidR="00625EE8">
        <w:rPr>
          <w:rFonts w:ascii="Times New Roman" w:eastAsia="Arial Narrow" w:hAnsi="Times New Roman" w:cs="Times New Roman"/>
          <w:color w:val="000000"/>
          <w:sz w:val="24"/>
          <w:szCs w:val="24"/>
          <w:lang w:eastAsia="ru-RU"/>
        </w:rPr>
        <w:t xml:space="preserve"> </w:t>
      </w:r>
      <w:r w:rsidRPr="00CB3057">
        <w:rPr>
          <w:rFonts w:ascii="Times New Roman" w:eastAsia="Arial Narrow" w:hAnsi="Times New Roman" w:cs="Times New Roman"/>
          <w:color w:val="000000"/>
          <w:sz w:val="24"/>
          <w:szCs w:val="24"/>
          <w:lang w:eastAsia="ru-RU"/>
        </w:rPr>
        <w:t>61</w:t>
      </w:r>
      <w:r w:rsidR="00625EE8">
        <w:rPr>
          <w:rFonts w:ascii="Times New Roman" w:eastAsia="Arial Narrow" w:hAnsi="Times New Roman" w:cs="Times New Roman"/>
          <w:color w:val="000000"/>
          <w:sz w:val="24"/>
          <w:szCs w:val="24"/>
          <w:lang w:eastAsia="ru-RU"/>
        </w:rPr>
        <w:t>)</w:t>
      </w:r>
      <w:r w:rsidRPr="00CB3057">
        <w:rPr>
          <w:rFonts w:ascii="Times New Roman" w:eastAsia="Arial Narrow" w:hAnsi="Times New Roman" w:cs="Times New Roman"/>
          <w:color w:val="000000"/>
          <w:sz w:val="24"/>
          <w:szCs w:val="24"/>
          <w:vertAlign w:val="superscript"/>
          <w:lang w:eastAsia="ru-RU"/>
        </w:rPr>
        <w:t>0</w:t>
      </w:r>
    </w:p>
    <w:p w:rsidR="00500402" w:rsidRPr="00500402" w:rsidRDefault="00C327A8" w:rsidP="00832D49">
      <w:pPr>
        <w:spacing w:line="240" w:lineRule="auto"/>
        <w:ind w:firstLine="709"/>
        <w:jc w:val="both"/>
        <w:rPr>
          <w:rFonts w:ascii="Times New Roman" w:hAnsi="Times New Roman"/>
          <w:sz w:val="24"/>
          <w:szCs w:val="24"/>
        </w:rPr>
      </w:pPr>
      <w:r w:rsidRPr="00C327A8">
        <w:rPr>
          <w:rFonts w:ascii="Times New Roman" w:hAnsi="Times New Roman"/>
          <w:b/>
          <w:i/>
          <w:sz w:val="24"/>
          <w:szCs w:val="24"/>
        </w:rPr>
        <w:t>Геологическое строение.</w:t>
      </w:r>
      <w:r>
        <w:rPr>
          <w:rFonts w:ascii="Times New Roman" w:hAnsi="Times New Roman"/>
          <w:sz w:val="24"/>
          <w:szCs w:val="24"/>
        </w:rPr>
        <w:t xml:space="preserve"> </w:t>
      </w:r>
      <w:r w:rsidR="00500402" w:rsidRPr="00500402">
        <w:rPr>
          <w:rFonts w:ascii="Times New Roman" w:hAnsi="Times New Roman"/>
          <w:sz w:val="24"/>
          <w:szCs w:val="24"/>
        </w:rPr>
        <w:t xml:space="preserve">Территория Туруханского района лежит в пределах двух крупнейших геологических и геоморфологических систем Среднесибирского плоскогорья и Западносибирской низменности. Граница между ними идет по реке Енисей, обширная долина которого несколько сглаживает переход между вышеупомянутыми </w:t>
      </w:r>
      <w:r w:rsidR="00500402">
        <w:rPr>
          <w:rFonts w:ascii="Times New Roman" w:hAnsi="Times New Roman"/>
          <w:sz w:val="24"/>
          <w:szCs w:val="24"/>
        </w:rPr>
        <w:t>.</w:t>
      </w:r>
      <w:r w:rsidR="00500402" w:rsidRPr="00500402">
        <w:rPr>
          <w:rFonts w:ascii="Times New Roman" w:hAnsi="Times New Roman"/>
          <w:sz w:val="24"/>
          <w:szCs w:val="24"/>
        </w:rPr>
        <w:t xml:space="preserve">  </w:t>
      </w:r>
    </w:p>
    <w:p w:rsidR="00500402" w:rsidRPr="00500402" w:rsidRDefault="00500402" w:rsidP="00832D49">
      <w:pPr>
        <w:spacing w:line="240" w:lineRule="auto"/>
        <w:ind w:firstLine="709"/>
        <w:jc w:val="both"/>
        <w:rPr>
          <w:rFonts w:ascii="Times New Roman" w:hAnsi="Times New Roman"/>
          <w:sz w:val="24"/>
          <w:szCs w:val="24"/>
        </w:rPr>
      </w:pPr>
      <w:r w:rsidRPr="00500402">
        <w:rPr>
          <w:rFonts w:ascii="Times New Roman" w:hAnsi="Times New Roman"/>
          <w:sz w:val="24"/>
          <w:szCs w:val="24"/>
        </w:rPr>
        <w:t>Вся площадь Туруханского района западнее реки Енисея самым большим массивом, лежит в области Западно-Сибирской низменности и гораздо меньшим переходит на правобережье в область Среднесибирского плоскогорья.</w:t>
      </w:r>
      <w:r w:rsidR="0066001C">
        <w:rPr>
          <w:rFonts w:ascii="Times New Roman" w:hAnsi="Times New Roman"/>
          <w:sz w:val="24"/>
          <w:szCs w:val="24"/>
        </w:rPr>
        <w:t xml:space="preserve"> </w:t>
      </w:r>
      <w:r w:rsidRPr="00500402">
        <w:rPr>
          <w:rFonts w:ascii="Times New Roman" w:hAnsi="Times New Roman"/>
          <w:sz w:val="24"/>
          <w:szCs w:val="24"/>
        </w:rPr>
        <w:t xml:space="preserve">Для всего левобережья характерна большая мощность рыхлых отложений, </w:t>
      </w:r>
      <w:proofErr w:type="spellStart"/>
      <w:r w:rsidRPr="00500402">
        <w:rPr>
          <w:rFonts w:ascii="Times New Roman" w:hAnsi="Times New Roman"/>
          <w:sz w:val="24"/>
          <w:szCs w:val="24"/>
        </w:rPr>
        <w:t>равнинность</w:t>
      </w:r>
      <w:proofErr w:type="spellEnd"/>
      <w:r w:rsidRPr="00500402">
        <w:rPr>
          <w:rFonts w:ascii="Times New Roman" w:hAnsi="Times New Roman"/>
          <w:sz w:val="24"/>
          <w:szCs w:val="24"/>
        </w:rPr>
        <w:t xml:space="preserve">, густая сеть озер, слабая </w:t>
      </w:r>
      <w:proofErr w:type="spellStart"/>
      <w:r w:rsidRPr="00500402">
        <w:rPr>
          <w:rFonts w:ascii="Times New Roman" w:hAnsi="Times New Roman"/>
          <w:sz w:val="24"/>
          <w:szCs w:val="24"/>
        </w:rPr>
        <w:t>дренированность</w:t>
      </w:r>
      <w:proofErr w:type="spellEnd"/>
      <w:r w:rsidRPr="00500402">
        <w:rPr>
          <w:rFonts w:ascii="Times New Roman" w:hAnsi="Times New Roman"/>
          <w:sz w:val="24"/>
          <w:szCs w:val="24"/>
        </w:rPr>
        <w:t>, способствующая сильному заболачиванию.</w:t>
      </w:r>
    </w:p>
    <w:p w:rsidR="00500402" w:rsidRPr="00500402" w:rsidRDefault="00500402" w:rsidP="00832D49">
      <w:pPr>
        <w:spacing w:line="240" w:lineRule="auto"/>
        <w:ind w:firstLine="709"/>
        <w:jc w:val="both"/>
        <w:rPr>
          <w:rFonts w:ascii="Times New Roman" w:hAnsi="Times New Roman"/>
          <w:sz w:val="24"/>
          <w:szCs w:val="24"/>
        </w:rPr>
      </w:pPr>
      <w:r w:rsidRPr="00500402">
        <w:rPr>
          <w:rFonts w:ascii="Times New Roman" w:hAnsi="Times New Roman"/>
          <w:sz w:val="24"/>
          <w:szCs w:val="24"/>
        </w:rPr>
        <w:t>Только с приближением к руслам рек дренаж улучшается, рельеф принимает гривистый характер.</w:t>
      </w:r>
      <w:r w:rsidR="0066001C">
        <w:rPr>
          <w:rFonts w:ascii="Times New Roman" w:hAnsi="Times New Roman"/>
          <w:sz w:val="24"/>
          <w:szCs w:val="24"/>
        </w:rPr>
        <w:t xml:space="preserve"> </w:t>
      </w:r>
      <w:r w:rsidRPr="00500402">
        <w:rPr>
          <w:rFonts w:ascii="Times New Roman" w:hAnsi="Times New Roman"/>
          <w:sz w:val="24"/>
          <w:szCs w:val="24"/>
        </w:rPr>
        <w:t>От реки Енисей к востоку на 50-</w:t>
      </w:r>
      <w:smartTag w:uri="urn:schemas-microsoft-com:office:smarttags" w:element="metricconverter">
        <w:smartTagPr>
          <w:attr w:name="ProductID" w:val="100 км"/>
        </w:smartTagPr>
        <w:r w:rsidRPr="00500402">
          <w:rPr>
            <w:rFonts w:ascii="Times New Roman" w:hAnsi="Times New Roman"/>
            <w:sz w:val="24"/>
            <w:szCs w:val="24"/>
          </w:rPr>
          <w:t>100 км</w:t>
        </w:r>
      </w:smartTag>
      <w:r w:rsidRPr="00500402">
        <w:rPr>
          <w:rFonts w:ascii="Times New Roman" w:hAnsi="Times New Roman"/>
          <w:sz w:val="24"/>
          <w:szCs w:val="24"/>
        </w:rPr>
        <w:t xml:space="preserve"> идет сравнительно ровная местность из невысоких удлиненных возвышенностей мягкого очертания с выходом коренных пород преимущественно в долинах рек. По мере удаления от р. Енисей начинают встречаться отдельные более крупные возвышенности, иногда сливающиеся в цепь, образуя подобие хребта.</w:t>
      </w:r>
    </w:p>
    <w:p w:rsidR="00500402" w:rsidRDefault="00500402" w:rsidP="00832D49">
      <w:pPr>
        <w:widowControl w:val="0"/>
        <w:spacing w:after="0" w:line="274" w:lineRule="exact"/>
        <w:ind w:right="120" w:firstLine="709"/>
        <w:jc w:val="both"/>
        <w:rPr>
          <w:rFonts w:ascii="Times New Roman" w:eastAsia="Arial Narrow" w:hAnsi="Times New Roman" w:cs="Times New Roman"/>
          <w:b/>
          <w:i/>
          <w:color w:val="000000"/>
          <w:sz w:val="24"/>
          <w:szCs w:val="24"/>
          <w:lang w:eastAsia="ru-RU"/>
        </w:rPr>
      </w:pPr>
      <w:r>
        <w:rPr>
          <w:rFonts w:ascii="Times New Roman" w:eastAsia="Arial Narrow" w:hAnsi="Times New Roman" w:cs="Times New Roman"/>
          <w:b/>
          <w:i/>
          <w:color w:val="000000"/>
          <w:sz w:val="24"/>
          <w:szCs w:val="24"/>
          <w:lang w:eastAsia="ru-RU"/>
        </w:rPr>
        <w:t>Гидрогеология.</w:t>
      </w:r>
    </w:p>
    <w:p w:rsidR="00500402" w:rsidRPr="00500402" w:rsidRDefault="00500402" w:rsidP="00832D49">
      <w:pPr>
        <w:ind w:firstLine="709"/>
        <w:jc w:val="both"/>
        <w:rPr>
          <w:rFonts w:ascii="Times New Roman" w:hAnsi="Times New Roman"/>
          <w:sz w:val="24"/>
          <w:szCs w:val="24"/>
        </w:rPr>
      </w:pPr>
      <w:r w:rsidRPr="00500402">
        <w:rPr>
          <w:rFonts w:ascii="Times New Roman" w:hAnsi="Times New Roman"/>
          <w:sz w:val="24"/>
          <w:szCs w:val="24"/>
        </w:rPr>
        <w:t xml:space="preserve">Крупные реки правобережья: Нижняя и Подкаменная Тунгуски, Курейка, </w:t>
      </w:r>
      <w:proofErr w:type="spellStart"/>
      <w:r w:rsidRPr="00500402">
        <w:rPr>
          <w:rFonts w:ascii="Times New Roman" w:hAnsi="Times New Roman"/>
          <w:sz w:val="24"/>
          <w:szCs w:val="24"/>
        </w:rPr>
        <w:t>Бахта</w:t>
      </w:r>
      <w:proofErr w:type="spellEnd"/>
      <w:r w:rsidRPr="00500402">
        <w:rPr>
          <w:rFonts w:ascii="Times New Roman" w:hAnsi="Times New Roman"/>
          <w:sz w:val="24"/>
          <w:szCs w:val="24"/>
        </w:rPr>
        <w:t xml:space="preserve"> имеют лучше разработанные долины с наличием террас ближе к устью, причем последние тянутся не на всем протяжении: время от времени то на одном, то на другом берегах выпадают, заменяясь коренным каменистым берегом. Террасы носят равнинный характер, бывают различной ширины, редко достигая нескольких километров и обычно покрыты лесом. Слабо разработанные долины имеют мелкие речки, которые на большом расстоянии протекают в коренных берегах; террасы у них встречаются участками в местах поворотов рек.</w:t>
      </w:r>
    </w:p>
    <w:p w:rsidR="00500402" w:rsidRPr="00500402" w:rsidRDefault="00500402" w:rsidP="006E4792">
      <w:pPr>
        <w:spacing w:line="240" w:lineRule="auto"/>
        <w:ind w:firstLine="709"/>
        <w:jc w:val="both"/>
        <w:rPr>
          <w:rFonts w:ascii="Times New Roman" w:hAnsi="Times New Roman"/>
          <w:sz w:val="24"/>
          <w:szCs w:val="24"/>
        </w:rPr>
      </w:pPr>
      <w:r w:rsidRPr="00500402">
        <w:rPr>
          <w:rFonts w:ascii="Times New Roman" w:hAnsi="Times New Roman"/>
          <w:sz w:val="24"/>
          <w:szCs w:val="24"/>
        </w:rPr>
        <w:t xml:space="preserve">Вершины рек лежат в сравнительно равнинной и заболоченной местности. В среднем и нижнем течении  характерной особенностью является наличие песчаных гряд. Севернее реки </w:t>
      </w:r>
      <w:proofErr w:type="spellStart"/>
      <w:r w:rsidRPr="00500402">
        <w:rPr>
          <w:rFonts w:ascii="Times New Roman" w:hAnsi="Times New Roman"/>
          <w:sz w:val="24"/>
          <w:szCs w:val="24"/>
        </w:rPr>
        <w:t>Елогуй</w:t>
      </w:r>
      <w:proofErr w:type="spellEnd"/>
      <w:r w:rsidRPr="00500402">
        <w:rPr>
          <w:rFonts w:ascii="Times New Roman" w:hAnsi="Times New Roman"/>
          <w:sz w:val="24"/>
          <w:szCs w:val="24"/>
        </w:rPr>
        <w:t xml:space="preserve"> до реки Турухан местность, в общем, носит тот же волнистый характер.</w:t>
      </w:r>
    </w:p>
    <w:p w:rsidR="00500402" w:rsidRDefault="00500402" w:rsidP="006E4792">
      <w:pPr>
        <w:spacing w:line="240" w:lineRule="auto"/>
        <w:ind w:firstLine="709"/>
        <w:jc w:val="both"/>
        <w:rPr>
          <w:rFonts w:ascii="Times New Roman" w:hAnsi="Times New Roman"/>
          <w:sz w:val="24"/>
          <w:szCs w:val="24"/>
        </w:rPr>
      </w:pPr>
      <w:r w:rsidRPr="00500402">
        <w:rPr>
          <w:rFonts w:ascii="Times New Roman" w:hAnsi="Times New Roman"/>
          <w:sz w:val="24"/>
          <w:szCs w:val="24"/>
        </w:rPr>
        <w:lastRenderedPageBreak/>
        <w:t xml:space="preserve">Уже здесь по характеру ландшафта накладывают отпечаток массивы торфяно-бугристых тундр или богат переходного типа к тундровому. Такой характер местности сохраняется почти на всем протяжении между р. р. Енисеем и Тазом. Севернее реки Турухан характер рельефа несколько изменяется – увеличивается количество торфяно-бугристых тундр, </w:t>
      </w:r>
      <w:proofErr w:type="spellStart"/>
      <w:r w:rsidRPr="00500402">
        <w:rPr>
          <w:rFonts w:ascii="Times New Roman" w:hAnsi="Times New Roman"/>
          <w:sz w:val="24"/>
          <w:szCs w:val="24"/>
        </w:rPr>
        <w:t>гривность</w:t>
      </w:r>
      <w:proofErr w:type="spellEnd"/>
      <w:r w:rsidRPr="00500402">
        <w:rPr>
          <w:rFonts w:ascii="Times New Roman" w:hAnsi="Times New Roman"/>
          <w:sz w:val="24"/>
          <w:szCs w:val="24"/>
        </w:rPr>
        <w:t xml:space="preserve"> становится нечеткой. Рельеф здесь обуславливается совокупным действием мерзлоты и эрозии, отчасти произрастающей растительностью. Господствовать начинает </w:t>
      </w:r>
      <w:proofErr w:type="spellStart"/>
      <w:r w:rsidRPr="00500402">
        <w:rPr>
          <w:rFonts w:ascii="Times New Roman" w:hAnsi="Times New Roman"/>
          <w:sz w:val="24"/>
          <w:szCs w:val="24"/>
        </w:rPr>
        <w:t>взбугренность</w:t>
      </w:r>
      <w:proofErr w:type="spellEnd"/>
      <w:r w:rsidRPr="00500402">
        <w:rPr>
          <w:rFonts w:ascii="Times New Roman" w:hAnsi="Times New Roman"/>
          <w:sz w:val="24"/>
          <w:szCs w:val="24"/>
        </w:rPr>
        <w:t xml:space="preserve"> различной величины и формы как на крупно  и плоскобугристой торфяной тундре, так и на участках среди леса. Колебание высот бугров от </w:t>
      </w:r>
      <w:smartTag w:uri="urn:schemas-microsoft-com:office:smarttags" w:element="metricconverter">
        <w:smartTagPr>
          <w:attr w:name="ProductID" w:val="50 см"/>
        </w:smartTagPr>
        <w:r w:rsidRPr="00500402">
          <w:rPr>
            <w:rFonts w:ascii="Times New Roman" w:hAnsi="Times New Roman"/>
            <w:sz w:val="24"/>
            <w:szCs w:val="24"/>
          </w:rPr>
          <w:t>50 см</w:t>
        </w:r>
      </w:smartTag>
      <w:r w:rsidRPr="00500402">
        <w:rPr>
          <w:rFonts w:ascii="Times New Roman" w:hAnsi="Times New Roman"/>
          <w:sz w:val="24"/>
          <w:szCs w:val="24"/>
        </w:rPr>
        <w:t xml:space="preserve"> до </w:t>
      </w:r>
      <w:smartTag w:uri="urn:schemas-microsoft-com:office:smarttags" w:element="metricconverter">
        <w:smartTagPr>
          <w:attr w:name="ProductID" w:val="1 м"/>
        </w:smartTagPr>
        <w:r w:rsidRPr="00500402">
          <w:rPr>
            <w:rFonts w:ascii="Times New Roman" w:hAnsi="Times New Roman"/>
            <w:sz w:val="24"/>
            <w:szCs w:val="24"/>
          </w:rPr>
          <w:t>1 м</w:t>
        </w:r>
      </w:smartTag>
      <w:r w:rsidRPr="00500402">
        <w:rPr>
          <w:rFonts w:ascii="Times New Roman" w:hAnsi="Times New Roman"/>
          <w:sz w:val="24"/>
          <w:szCs w:val="24"/>
        </w:rPr>
        <w:t xml:space="preserve"> на плоскобугристой тундре, до 3-</w:t>
      </w:r>
      <w:smartTag w:uri="urn:schemas-microsoft-com:office:smarttags" w:element="metricconverter">
        <w:smartTagPr>
          <w:attr w:name="ProductID" w:val="5 метров"/>
        </w:smartTagPr>
        <w:r w:rsidRPr="00500402">
          <w:rPr>
            <w:rFonts w:ascii="Times New Roman" w:hAnsi="Times New Roman"/>
            <w:sz w:val="24"/>
            <w:szCs w:val="24"/>
          </w:rPr>
          <w:t>5 метров</w:t>
        </w:r>
      </w:smartTag>
      <w:r w:rsidRPr="00500402">
        <w:rPr>
          <w:rFonts w:ascii="Times New Roman" w:hAnsi="Times New Roman"/>
          <w:sz w:val="24"/>
          <w:szCs w:val="24"/>
        </w:rPr>
        <w:t>–на крупнобугристой. К северу от озер Советского, Маковского местность более равнинная по направлению к реке Таз и более изрезанная по направлению к р. Енисей.</w:t>
      </w:r>
    </w:p>
    <w:p w:rsidR="00B45EC1" w:rsidRPr="00B45EC1" w:rsidRDefault="00B45EC1" w:rsidP="00B45EC1">
      <w:pPr>
        <w:spacing w:line="240" w:lineRule="auto"/>
        <w:ind w:firstLine="709"/>
        <w:jc w:val="both"/>
        <w:rPr>
          <w:rFonts w:ascii="Times New Roman" w:hAnsi="Times New Roman"/>
          <w:sz w:val="24"/>
          <w:szCs w:val="24"/>
        </w:rPr>
      </w:pPr>
      <w:r w:rsidRPr="00B45EC1">
        <w:rPr>
          <w:rFonts w:ascii="Times New Roman" w:hAnsi="Times New Roman"/>
          <w:b/>
          <w:i/>
          <w:sz w:val="24"/>
          <w:szCs w:val="24"/>
        </w:rPr>
        <w:t>Инженерно-геологические условия освоения территории</w:t>
      </w:r>
      <w:r>
        <w:rPr>
          <w:rFonts w:ascii="Times New Roman" w:hAnsi="Times New Roman"/>
          <w:sz w:val="24"/>
          <w:szCs w:val="24"/>
        </w:rPr>
        <w:t>.</w:t>
      </w:r>
      <w:r w:rsidRPr="00B45EC1">
        <w:rPr>
          <w:rFonts w:ascii="Times New Roman" w:hAnsi="Times New Roman"/>
          <w:sz w:val="24"/>
          <w:szCs w:val="24"/>
        </w:rPr>
        <w:t xml:space="preserve"> </w:t>
      </w:r>
    </w:p>
    <w:p w:rsidR="00500402" w:rsidRPr="00B45EC1" w:rsidRDefault="00B45EC1" w:rsidP="00B45EC1">
      <w:pPr>
        <w:spacing w:line="240" w:lineRule="auto"/>
        <w:ind w:firstLine="709"/>
        <w:jc w:val="both"/>
        <w:rPr>
          <w:rFonts w:ascii="Times New Roman" w:hAnsi="Times New Roman"/>
          <w:sz w:val="24"/>
          <w:szCs w:val="24"/>
        </w:rPr>
      </w:pPr>
      <w:r w:rsidRPr="00B45EC1">
        <w:rPr>
          <w:rFonts w:ascii="Times New Roman" w:hAnsi="Times New Roman"/>
          <w:sz w:val="24"/>
          <w:szCs w:val="24"/>
        </w:rPr>
        <w:t>Район расположен в зоне сплошной многолетней мерзлоты</w:t>
      </w:r>
      <w:r>
        <w:rPr>
          <w:rFonts w:ascii="Times New Roman" w:hAnsi="Times New Roman"/>
          <w:sz w:val="24"/>
          <w:szCs w:val="24"/>
        </w:rPr>
        <w:t xml:space="preserve">. </w:t>
      </w:r>
      <w:r w:rsidR="00500402" w:rsidRPr="00B45EC1">
        <w:rPr>
          <w:rFonts w:ascii="Times New Roman" w:hAnsi="Times New Roman"/>
          <w:sz w:val="24"/>
          <w:szCs w:val="24"/>
        </w:rPr>
        <w:t>Инженерно-геологические условия освоения территории района определяются целым рядом факторов, в числе которых:</w:t>
      </w:r>
    </w:p>
    <w:p w:rsidR="00500402" w:rsidRPr="00B45EC1" w:rsidRDefault="00500402"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исторически сложившееся размещение населенных пунктов в долинах крупных рек и, прежде всего в долине р. Енисей;</w:t>
      </w:r>
    </w:p>
    <w:p w:rsidR="00500402" w:rsidRPr="00B45EC1" w:rsidRDefault="00500402"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сложные геолого-геоморфологические условия, особенно правобережья (крутые склоны, обрывистые берега, наличие обрушений и др.);</w:t>
      </w:r>
    </w:p>
    <w:p w:rsidR="00500402" w:rsidRPr="00B45EC1" w:rsidRDefault="00500402"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наличие на большой площади многолетней мерзлоты;</w:t>
      </w:r>
    </w:p>
    <w:p w:rsidR="00500402" w:rsidRPr="00B45EC1" w:rsidRDefault="00500402"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xml:space="preserve">- высокая заболоченность и </w:t>
      </w:r>
      <w:proofErr w:type="spellStart"/>
      <w:r w:rsidRPr="00B45EC1">
        <w:rPr>
          <w:rFonts w:ascii="Times New Roman" w:hAnsi="Times New Roman"/>
          <w:sz w:val="24"/>
          <w:szCs w:val="24"/>
        </w:rPr>
        <w:t>озерность</w:t>
      </w:r>
      <w:proofErr w:type="spellEnd"/>
      <w:r w:rsidRPr="00B45EC1">
        <w:rPr>
          <w:rFonts w:ascii="Times New Roman" w:hAnsi="Times New Roman"/>
          <w:sz w:val="24"/>
          <w:szCs w:val="24"/>
        </w:rPr>
        <w:t xml:space="preserve"> территорий;</w:t>
      </w:r>
    </w:p>
    <w:p w:rsidR="00500402" w:rsidRDefault="00500402"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и</w:t>
      </w:r>
      <w:r w:rsidR="0066001C">
        <w:rPr>
          <w:rFonts w:ascii="Times New Roman" w:hAnsi="Times New Roman"/>
          <w:sz w:val="24"/>
          <w:szCs w:val="24"/>
        </w:rPr>
        <w:t>,</w:t>
      </w:r>
      <w:r w:rsidRPr="00B45EC1">
        <w:rPr>
          <w:rFonts w:ascii="Times New Roman" w:hAnsi="Times New Roman"/>
          <w:sz w:val="24"/>
          <w:szCs w:val="24"/>
        </w:rPr>
        <w:t xml:space="preserve"> как положительный фактор</w:t>
      </w:r>
      <w:r w:rsidR="0066001C">
        <w:rPr>
          <w:rFonts w:ascii="Times New Roman" w:hAnsi="Times New Roman"/>
          <w:sz w:val="24"/>
          <w:szCs w:val="24"/>
        </w:rPr>
        <w:t>,</w:t>
      </w:r>
      <w:r w:rsidRPr="00B45EC1">
        <w:rPr>
          <w:rFonts w:ascii="Times New Roman" w:hAnsi="Times New Roman"/>
          <w:sz w:val="24"/>
          <w:szCs w:val="24"/>
        </w:rPr>
        <w:t xml:space="preserve"> наличие среди четвертичных отложений речных террас песчано-гравийно-галечных грунтов, служащих надежным основанием фундаментов зданий.</w:t>
      </w:r>
    </w:p>
    <w:p w:rsidR="00B45EC1" w:rsidRDefault="00B45EC1" w:rsidP="00B45EC1">
      <w:pPr>
        <w:spacing w:line="240" w:lineRule="auto"/>
        <w:ind w:left="113" w:right="113" w:firstLine="680"/>
        <w:jc w:val="both"/>
        <w:rPr>
          <w:rFonts w:ascii="Times New Roman" w:hAnsi="Times New Roman"/>
          <w:sz w:val="24"/>
          <w:szCs w:val="24"/>
        </w:rPr>
      </w:pPr>
      <w:r w:rsidRPr="00B45EC1">
        <w:rPr>
          <w:rFonts w:ascii="Times New Roman" w:hAnsi="Times New Roman"/>
          <w:sz w:val="24"/>
          <w:szCs w:val="24"/>
        </w:rPr>
        <w:t xml:space="preserve">Инженерно-геологическая изученность района очень слабая и касается отдельных населенных пунктов. </w:t>
      </w:r>
      <w:r>
        <w:rPr>
          <w:rFonts w:ascii="Times New Roman" w:hAnsi="Times New Roman"/>
          <w:sz w:val="24"/>
          <w:szCs w:val="24"/>
        </w:rPr>
        <w:t>Г</w:t>
      </w:r>
      <w:r w:rsidRPr="00B45EC1">
        <w:rPr>
          <w:rFonts w:ascii="Times New Roman" w:hAnsi="Times New Roman"/>
          <w:sz w:val="24"/>
          <w:szCs w:val="24"/>
        </w:rPr>
        <w:t xml:space="preserve">рунтовые условия и их физико-механические свойства изучены </w:t>
      </w:r>
      <w:r>
        <w:rPr>
          <w:rFonts w:ascii="Times New Roman" w:hAnsi="Times New Roman"/>
          <w:sz w:val="24"/>
          <w:szCs w:val="24"/>
        </w:rPr>
        <w:t xml:space="preserve">до </w:t>
      </w:r>
      <w:r w:rsidRPr="00B45EC1">
        <w:rPr>
          <w:rFonts w:ascii="Times New Roman" w:hAnsi="Times New Roman"/>
          <w:sz w:val="24"/>
          <w:szCs w:val="24"/>
        </w:rPr>
        <w:t xml:space="preserve"> глубин</w:t>
      </w:r>
      <w:r>
        <w:rPr>
          <w:rFonts w:ascii="Times New Roman" w:hAnsi="Times New Roman"/>
          <w:sz w:val="24"/>
          <w:szCs w:val="24"/>
        </w:rPr>
        <w:t>ы</w:t>
      </w:r>
      <w:r w:rsidRPr="00B45EC1">
        <w:rPr>
          <w:rFonts w:ascii="Times New Roman" w:hAnsi="Times New Roman"/>
          <w:sz w:val="24"/>
          <w:szCs w:val="24"/>
        </w:rPr>
        <w:t xml:space="preserve">  6 – 10 м.</w:t>
      </w:r>
    </w:p>
    <w:p w:rsidR="00B45EC1" w:rsidRPr="00747B63" w:rsidRDefault="00B45EC1" w:rsidP="00B45EC1">
      <w:pPr>
        <w:tabs>
          <w:tab w:val="left" w:pos="1122"/>
        </w:tabs>
        <w:spacing w:line="240" w:lineRule="auto"/>
        <w:ind w:left="113" w:right="113" w:firstLine="709"/>
        <w:jc w:val="both"/>
        <w:rPr>
          <w:rFonts w:ascii="Times New Roman" w:hAnsi="Times New Roman"/>
          <w:sz w:val="24"/>
          <w:szCs w:val="24"/>
        </w:rPr>
      </w:pPr>
      <w:r w:rsidRPr="00747B63">
        <w:rPr>
          <w:rFonts w:ascii="Times New Roman" w:hAnsi="Times New Roman"/>
          <w:sz w:val="24"/>
          <w:szCs w:val="24"/>
        </w:rPr>
        <w:t>В горной части района преобладают мерзлые галечники, а также в пойме рек и щебенистые грунты на склонах гор. В тундровой части наибольшее развитие имеют мерзлые льдистые пески, супеси, суглинки и илы с включением погребенного льда.</w:t>
      </w:r>
    </w:p>
    <w:p w:rsidR="00B45EC1" w:rsidRPr="00B45EC1" w:rsidRDefault="00B45EC1" w:rsidP="00B45EC1">
      <w:pPr>
        <w:spacing w:line="240" w:lineRule="auto"/>
        <w:ind w:left="113" w:right="113" w:firstLine="709"/>
        <w:jc w:val="both"/>
        <w:rPr>
          <w:rFonts w:ascii="Times New Roman" w:hAnsi="Times New Roman"/>
          <w:sz w:val="24"/>
          <w:szCs w:val="24"/>
        </w:rPr>
      </w:pPr>
      <w:r w:rsidRPr="00B45EC1">
        <w:rPr>
          <w:rFonts w:ascii="Times New Roman" w:hAnsi="Times New Roman"/>
          <w:sz w:val="24"/>
          <w:szCs w:val="24"/>
        </w:rPr>
        <w:t xml:space="preserve">В северной части района на Западно-сибирской низменности преобладают тундровые торфянисто - и торфяно-глеевые болотные, почвы мерзлотных трещин. Южнее распространены таежные глеевые и глееватые недифференцированные, почвы пятен, еще южнее – торфянисто - и торфяно-глеевые болотные почвы. В южной части левобережья преобладают подзолистые поверхностно-глееватые, подзолистые глубоко-глееватые почвы. На правобережье значительные площади занимают </w:t>
      </w:r>
      <w:proofErr w:type="spellStart"/>
      <w:r w:rsidRPr="00B45EC1">
        <w:rPr>
          <w:rFonts w:ascii="Times New Roman" w:hAnsi="Times New Roman"/>
          <w:sz w:val="24"/>
          <w:szCs w:val="24"/>
        </w:rPr>
        <w:t>грануземы</w:t>
      </w:r>
      <w:proofErr w:type="spellEnd"/>
      <w:r w:rsidRPr="00B45EC1">
        <w:rPr>
          <w:rFonts w:ascii="Times New Roman" w:hAnsi="Times New Roman"/>
          <w:sz w:val="24"/>
          <w:szCs w:val="24"/>
        </w:rPr>
        <w:t>. В долине Енисея встречаются пойменные, пойменные заболоченные почвы.</w:t>
      </w:r>
    </w:p>
    <w:p w:rsidR="00B45EC1" w:rsidRPr="00B45EC1" w:rsidRDefault="00B45EC1" w:rsidP="00B45EC1">
      <w:pPr>
        <w:spacing w:line="240" w:lineRule="auto"/>
        <w:ind w:left="113" w:right="113" w:firstLine="709"/>
        <w:jc w:val="both"/>
        <w:rPr>
          <w:rFonts w:ascii="Times New Roman" w:hAnsi="Times New Roman"/>
          <w:sz w:val="24"/>
          <w:szCs w:val="24"/>
        </w:rPr>
      </w:pPr>
      <w:r w:rsidRPr="00B45EC1">
        <w:rPr>
          <w:rFonts w:ascii="Times New Roman" w:hAnsi="Times New Roman"/>
          <w:sz w:val="24"/>
          <w:szCs w:val="24"/>
        </w:rPr>
        <w:t xml:space="preserve">В левобережье Енисея преобладают легкие по механическому составу дерново-подзолистые и болотистые почвы. В правобережье Енисея распространены суглинистые и глинистые </w:t>
      </w:r>
      <w:proofErr w:type="spellStart"/>
      <w:r w:rsidRPr="00B45EC1">
        <w:rPr>
          <w:rFonts w:ascii="Times New Roman" w:hAnsi="Times New Roman"/>
          <w:sz w:val="24"/>
          <w:szCs w:val="24"/>
        </w:rPr>
        <w:t>дерново</w:t>
      </w:r>
      <w:proofErr w:type="spellEnd"/>
      <w:r w:rsidRPr="00B45EC1">
        <w:rPr>
          <w:rFonts w:ascii="Times New Roman" w:hAnsi="Times New Roman"/>
          <w:sz w:val="24"/>
          <w:szCs w:val="24"/>
        </w:rPr>
        <w:t xml:space="preserve"> подзолистые, местами заболоченные почвы. </w:t>
      </w:r>
    </w:p>
    <w:p w:rsidR="00A2742F" w:rsidRPr="00832D49" w:rsidRDefault="00F6050B" w:rsidP="00F6050B">
      <w:pPr>
        <w:pStyle w:val="23"/>
        <w:ind w:firstLine="709"/>
        <w:rPr>
          <w:rFonts w:ascii="Times New Roman" w:hAnsi="Times New Roman"/>
          <w:i w:val="0"/>
          <w:sz w:val="24"/>
          <w:szCs w:val="24"/>
        </w:rPr>
      </w:pPr>
      <w:bookmarkStart w:id="18" w:name="_Toc512263979"/>
      <w:r w:rsidRPr="007C7019">
        <w:rPr>
          <w:rFonts w:ascii="Times New Roman" w:hAnsi="Times New Roman"/>
          <w:i w:val="0"/>
          <w:sz w:val="24"/>
          <w:szCs w:val="24"/>
        </w:rPr>
        <w:t>1.</w:t>
      </w:r>
      <w:r w:rsidR="007D3E60" w:rsidRPr="007C7019">
        <w:rPr>
          <w:rFonts w:ascii="Times New Roman" w:hAnsi="Times New Roman"/>
          <w:i w:val="0"/>
          <w:sz w:val="24"/>
          <w:szCs w:val="24"/>
          <w:lang w:val="ru-RU"/>
        </w:rPr>
        <w:t>6</w:t>
      </w:r>
      <w:r w:rsidRPr="007C7019">
        <w:rPr>
          <w:rFonts w:ascii="Times New Roman" w:hAnsi="Times New Roman"/>
          <w:i w:val="0"/>
          <w:sz w:val="24"/>
          <w:szCs w:val="24"/>
        </w:rPr>
        <w:t>.</w:t>
      </w:r>
      <w:r w:rsidR="00A2742F" w:rsidRPr="007C7019">
        <w:rPr>
          <w:rFonts w:ascii="Times New Roman" w:hAnsi="Times New Roman"/>
          <w:i w:val="0"/>
          <w:sz w:val="24"/>
          <w:szCs w:val="24"/>
        </w:rPr>
        <w:t xml:space="preserve"> </w:t>
      </w:r>
      <w:r w:rsidR="00507178">
        <w:rPr>
          <w:rFonts w:ascii="Times New Roman" w:hAnsi="Times New Roman"/>
          <w:i w:val="0"/>
          <w:sz w:val="24"/>
          <w:szCs w:val="24"/>
          <w:lang w:val="ru-RU"/>
        </w:rPr>
        <w:t>Система р</w:t>
      </w:r>
      <w:r w:rsidR="00507178">
        <w:rPr>
          <w:rFonts w:ascii="Times New Roman" w:hAnsi="Times New Roman"/>
          <w:i w:val="0"/>
          <w:sz w:val="24"/>
          <w:szCs w:val="24"/>
        </w:rPr>
        <w:t>ас</w:t>
      </w:r>
      <w:r w:rsidR="00507178">
        <w:rPr>
          <w:rFonts w:ascii="Times New Roman" w:hAnsi="Times New Roman"/>
          <w:i w:val="0"/>
          <w:sz w:val="24"/>
          <w:szCs w:val="24"/>
          <w:lang w:val="ru-RU"/>
        </w:rPr>
        <w:t>с</w:t>
      </w:r>
      <w:proofErr w:type="spellStart"/>
      <w:r w:rsidR="00F014A6" w:rsidRPr="007C7019">
        <w:rPr>
          <w:rFonts w:ascii="Times New Roman" w:hAnsi="Times New Roman"/>
          <w:i w:val="0"/>
          <w:sz w:val="24"/>
          <w:szCs w:val="24"/>
        </w:rPr>
        <w:t>елени</w:t>
      </w:r>
      <w:r w:rsidR="00507178">
        <w:rPr>
          <w:rFonts w:ascii="Times New Roman" w:hAnsi="Times New Roman"/>
          <w:i w:val="0"/>
          <w:sz w:val="24"/>
          <w:szCs w:val="24"/>
          <w:lang w:val="ru-RU"/>
        </w:rPr>
        <w:t>я</w:t>
      </w:r>
      <w:proofErr w:type="spellEnd"/>
      <w:r w:rsidR="005E476C">
        <w:rPr>
          <w:rFonts w:ascii="Times New Roman" w:hAnsi="Times New Roman"/>
          <w:i w:val="0"/>
          <w:sz w:val="24"/>
          <w:szCs w:val="24"/>
          <w:lang w:val="ru-RU"/>
        </w:rPr>
        <w:t xml:space="preserve"> населения</w:t>
      </w:r>
      <w:r w:rsidR="00F014A6" w:rsidRPr="007C7019">
        <w:rPr>
          <w:rFonts w:ascii="Times New Roman" w:hAnsi="Times New Roman"/>
          <w:i w:val="0"/>
          <w:sz w:val="24"/>
          <w:szCs w:val="24"/>
        </w:rPr>
        <w:t>.</w:t>
      </w:r>
      <w:bookmarkEnd w:id="18"/>
      <w:r w:rsidR="00F014A6" w:rsidRPr="00832D49">
        <w:rPr>
          <w:rFonts w:ascii="Times New Roman" w:hAnsi="Times New Roman"/>
          <w:i w:val="0"/>
          <w:sz w:val="24"/>
          <w:szCs w:val="24"/>
        </w:rPr>
        <w:t xml:space="preserve"> </w:t>
      </w:r>
    </w:p>
    <w:p w:rsidR="003231F7" w:rsidRDefault="00BB09E9" w:rsidP="00B25EA3">
      <w:pPr>
        <w:spacing w:line="240" w:lineRule="auto"/>
        <w:ind w:left="113" w:right="113" w:firstLine="709"/>
        <w:jc w:val="both"/>
        <w:rPr>
          <w:rFonts w:ascii="Times New Roman" w:hAnsi="Times New Roman"/>
          <w:sz w:val="24"/>
          <w:szCs w:val="24"/>
        </w:rPr>
      </w:pPr>
      <w:r>
        <w:rPr>
          <w:rFonts w:ascii="Times New Roman" w:hAnsi="Times New Roman"/>
          <w:sz w:val="24"/>
          <w:szCs w:val="24"/>
        </w:rPr>
        <w:t>Территория муниципального образования Туруханский район составляет 210</w:t>
      </w:r>
      <w:r w:rsidR="00801772">
        <w:rPr>
          <w:rFonts w:ascii="Times New Roman" w:hAnsi="Times New Roman"/>
          <w:sz w:val="24"/>
          <w:szCs w:val="24"/>
        </w:rPr>
        <w:t xml:space="preserve">57170,3 га </w:t>
      </w:r>
      <w:r>
        <w:rPr>
          <w:rFonts w:ascii="Times New Roman" w:hAnsi="Times New Roman"/>
          <w:sz w:val="24"/>
          <w:szCs w:val="24"/>
        </w:rPr>
        <w:t>(или 2</w:t>
      </w:r>
      <w:r w:rsidR="005E476C">
        <w:rPr>
          <w:rFonts w:ascii="Times New Roman" w:hAnsi="Times New Roman"/>
          <w:sz w:val="24"/>
          <w:szCs w:val="24"/>
        </w:rPr>
        <w:t>10</w:t>
      </w:r>
      <w:r w:rsidR="00801772">
        <w:rPr>
          <w:rFonts w:ascii="Times New Roman" w:hAnsi="Times New Roman"/>
          <w:sz w:val="24"/>
          <w:szCs w:val="24"/>
        </w:rPr>
        <w:t>571,7</w:t>
      </w:r>
      <w:r>
        <w:rPr>
          <w:rFonts w:ascii="Times New Roman" w:hAnsi="Times New Roman"/>
          <w:sz w:val="24"/>
          <w:szCs w:val="24"/>
        </w:rPr>
        <w:t>км</w:t>
      </w:r>
      <w:r w:rsidRPr="003231F7">
        <w:rPr>
          <w:rFonts w:ascii="Times New Roman" w:hAnsi="Times New Roman"/>
          <w:sz w:val="24"/>
          <w:szCs w:val="24"/>
          <w:vertAlign w:val="superscript"/>
        </w:rPr>
        <w:t>2</w:t>
      </w:r>
      <w:r>
        <w:rPr>
          <w:rFonts w:ascii="Times New Roman" w:hAnsi="Times New Roman"/>
          <w:sz w:val="24"/>
          <w:szCs w:val="24"/>
        </w:rPr>
        <w:t>).</w:t>
      </w:r>
    </w:p>
    <w:p w:rsidR="00F014A6" w:rsidRDefault="00B25EA3" w:rsidP="00B25EA3">
      <w:pPr>
        <w:spacing w:line="240" w:lineRule="auto"/>
        <w:ind w:left="113" w:right="113" w:firstLine="709"/>
        <w:jc w:val="both"/>
        <w:rPr>
          <w:rFonts w:ascii="Times New Roman" w:hAnsi="Times New Roman"/>
          <w:sz w:val="24"/>
          <w:szCs w:val="24"/>
        </w:rPr>
      </w:pPr>
      <w:r w:rsidRPr="00B25EA3">
        <w:rPr>
          <w:rFonts w:ascii="Times New Roman" w:hAnsi="Times New Roman"/>
          <w:sz w:val="24"/>
          <w:szCs w:val="24"/>
        </w:rPr>
        <w:t>На территории Туруханского района расположено 39 населенных пунктов</w:t>
      </w:r>
      <w:r w:rsidR="00507178">
        <w:rPr>
          <w:rFonts w:ascii="Times New Roman" w:hAnsi="Times New Roman"/>
          <w:sz w:val="24"/>
          <w:szCs w:val="24"/>
        </w:rPr>
        <w:t xml:space="preserve">, из них </w:t>
      </w:r>
      <w:r w:rsidRPr="00B25EA3">
        <w:rPr>
          <w:rFonts w:ascii="Times New Roman" w:hAnsi="Times New Roman"/>
          <w:sz w:val="24"/>
          <w:szCs w:val="24"/>
        </w:rPr>
        <w:t>4 населенных пункта без населения. По состоянию на 1.01.20</w:t>
      </w:r>
      <w:r w:rsidR="00396055">
        <w:rPr>
          <w:rFonts w:ascii="Times New Roman" w:hAnsi="Times New Roman"/>
          <w:sz w:val="24"/>
          <w:szCs w:val="24"/>
        </w:rPr>
        <w:t>17</w:t>
      </w:r>
      <w:r w:rsidRPr="00B25EA3">
        <w:rPr>
          <w:rFonts w:ascii="Times New Roman" w:hAnsi="Times New Roman"/>
          <w:sz w:val="24"/>
          <w:szCs w:val="24"/>
        </w:rPr>
        <w:t xml:space="preserve"> года численность постоянного </w:t>
      </w:r>
      <w:r w:rsidRPr="00B25EA3">
        <w:rPr>
          <w:rFonts w:ascii="Times New Roman" w:hAnsi="Times New Roman"/>
          <w:sz w:val="24"/>
          <w:szCs w:val="24"/>
        </w:rPr>
        <w:lastRenderedPageBreak/>
        <w:t xml:space="preserve">населения составила </w:t>
      </w:r>
      <w:r w:rsidR="00507178" w:rsidRPr="00507178">
        <w:rPr>
          <w:rFonts w:ascii="Times New Roman" w:hAnsi="Times New Roman"/>
          <w:sz w:val="24"/>
          <w:szCs w:val="24"/>
        </w:rPr>
        <w:t>16932</w:t>
      </w:r>
      <w:r w:rsidRPr="00507178">
        <w:rPr>
          <w:rFonts w:ascii="Times New Roman" w:hAnsi="Times New Roman"/>
          <w:sz w:val="24"/>
          <w:szCs w:val="24"/>
        </w:rPr>
        <w:t xml:space="preserve"> человек</w:t>
      </w:r>
      <w:r w:rsidR="00507178" w:rsidRPr="00507178">
        <w:rPr>
          <w:rFonts w:ascii="Times New Roman" w:hAnsi="Times New Roman"/>
          <w:sz w:val="24"/>
          <w:szCs w:val="24"/>
        </w:rPr>
        <w:t>а</w:t>
      </w:r>
      <w:r w:rsidR="00BB07FE" w:rsidRPr="00507178">
        <w:rPr>
          <w:rFonts w:ascii="Times New Roman" w:hAnsi="Times New Roman"/>
          <w:sz w:val="24"/>
          <w:szCs w:val="24"/>
        </w:rPr>
        <w:t>,</w:t>
      </w:r>
      <w:r w:rsidR="00BB07FE">
        <w:rPr>
          <w:rFonts w:ascii="Times New Roman" w:hAnsi="Times New Roman"/>
          <w:sz w:val="24"/>
          <w:szCs w:val="24"/>
        </w:rPr>
        <w:t xml:space="preserve"> проживающего в </w:t>
      </w:r>
      <w:r w:rsidR="00507178">
        <w:rPr>
          <w:rFonts w:ascii="Times New Roman" w:hAnsi="Times New Roman"/>
          <w:sz w:val="24"/>
          <w:szCs w:val="24"/>
        </w:rPr>
        <w:t xml:space="preserve">35 </w:t>
      </w:r>
      <w:r w:rsidR="00BB07FE">
        <w:rPr>
          <w:rFonts w:ascii="Times New Roman" w:hAnsi="Times New Roman"/>
          <w:sz w:val="24"/>
          <w:szCs w:val="24"/>
        </w:rPr>
        <w:t>населенных пунктах</w:t>
      </w:r>
      <w:r w:rsidR="003231F7">
        <w:rPr>
          <w:rFonts w:ascii="Times New Roman" w:hAnsi="Times New Roman"/>
          <w:sz w:val="24"/>
          <w:szCs w:val="24"/>
        </w:rPr>
        <w:t xml:space="preserve"> </w:t>
      </w:r>
      <w:r w:rsidR="00BB07FE">
        <w:rPr>
          <w:rFonts w:ascii="Times New Roman" w:hAnsi="Times New Roman"/>
          <w:sz w:val="24"/>
          <w:szCs w:val="24"/>
        </w:rPr>
        <w:t>городских  поселениях</w:t>
      </w:r>
      <w:r w:rsidR="003231F7">
        <w:rPr>
          <w:rFonts w:ascii="Times New Roman" w:hAnsi="Times New Roman"/>
          <w:sz w:val="24"/>
          <w:szCs w:val="24"/>
        </w:rPr>
        <w:t xml:space="preserve">: </w:t>
      </w:r>
      <w:r w:rsidR="00BB07FE">
        <w:rPr>
          <w:rFonts w:ascii="Times New Roman" w:hAnsi="Times New Roman"/>
          <w:sz w:val="24"/>
          <w:szCs w:val="24"/>
        </w:rPr>
        <w:t xml:space="preserve"> г. </w:t>
      </w:r>
      <w:proofErr w:type="spellStart"/>
      <w:r w:rsidR="00BB07FE">
        <w:rPr>
          <w:rFonts w:ascii="Times New Roman" w:hAnsi="Times New Roman"/>
          <w:sz w:val="24"/>
          <w:szCs w:val="24"/>
        </w:rPr>
        <w:t>Игарка</w:t>
      </w:r>
      <w:proofErr w:type="spellEnd"/>
      <w:r w:rsidR="00BB07FE">
        <w:rPr>
          <w:rFonts w:ascii="Times New Roman" w:hAnsi="Times New Roman"/>
          <w:sz w:val="24"/>
          <w:szCs w:val="24"/>
        </w:rPr>
        <w:t>, п</w:t>
      </w:r>
      <w:r w:rsidR="00A04E9C">
        <w:rPr>
          <w:rFonts w:ascii="Times New Roman" w:hAnsi="Times New Roman"/>
          <w:sz w:val="24"/>
          <w:szCs w:val="24"/>
        </w:rPr>
        <w:t>.</w:t>
      </w:r>
      <w:r w:rsidR="00A04E9C" w:rsidRPr="00A04E9C">
        <w:t xml:space="preserve"> </w:t>
      </w:r>
      <w:r w:rsidR="00A04E9C" w:rsidRPr="00583BF7">
        <w:rPr>
          <w:rFonts w:ascii="Times New Roman" w:hAnsi="Times New Roman"/>
          <w:sz w:val="24"/>
          <w:szCs w:val="24"/>
        </w:rPr>
        <w:t>Светлогорск</w:t>
      </w:r>
      <w:r w:rsidR="002607CF">
        <w:rPr>
          <w:rFonts w:ascii="Times New Roman" w:hAnsi="Times New Roman"/>
          <w:sz w:val="24"/>
          <w:szCs w:val="24"/>
        </w:rPr>
        <w:t xml:space="preserve">, </w:t>
      </w:r>
      <w:r w:rsidR="00A04E9C" w:rsidRPr="00583BF7">
        <w:rPr>
          <w:rFonts w:ascii="Times New Roman" w:hAnsi="Times New Roman"/>
          <w:sz w:val="24"/>
          <w:szCs w:val="24"/>
        </w:rPr>
        <w:t xml:space="preserve"> </w:t>
      </w:r>
      <w:r w:rsidR="003231F7">
        <w:rPr>
          <w:rFonts w:ascii="Times New Roman" w:hAnsi="Times New Roman"/>
          <w:sz w:val="24"/>
          <w:szCs w:val="24"/>
        </w:rPr>
        <w:t xml:space="preserve">в </w:t>
      </w:r>
      <w:r w:rsidR="00BB07FE">
        <w:rPr>
          <w:rFonts w:ascii="Times New Roman" w:hAnsi="Times New Roman"/>
          <w:sz w:val="24"/>
          <w:szCs w:val="24"/>
        </w:rPr>
        <w:t xml:space="preserve">сельских поселениях  </w:t>
      </w:r>
      <w:r w:rsidRPr="00B25EA3">
        <w:rPr>
          <w:rFonts w:ascii="Times New Roman" w:hAnsi="Times New Roman"/>
          <w:sz w:val="24"/>
          <w:szCs w:val="24"/>
        </w:rPr>
        <w:t>Борск</w:t>
      </w:r>
      <w:r w:rsidR="00BB07FE">
        <w:rPr>
          <w:rFonts w:ascii="Times New Roman" w:hAnsi="Times New Roman"/>
          <w:sz w:val="24"/>
          <w:szCs w:val="24"/>
        </w:rPr>
        <w:t>ого</w:t>
      </w:r>
      <w:r w:rsidRPr="00B25EA3">
        <w:rPr>
          <w:rFonts w:ascii="Times New Roman" w:hAnsi="Times New Roman"/>
          <w:sz w:val="24"/>
          <w:szCs w:val="24"/>
        </w:rPr>
        <w:t xml:space="preserve">, </w:t>
      </w:r>
      <w:proofErr w:type="spellStart"/>
      <w:r w:rsidRPr="00B25EA3">
        <w:rPr>
          <w:rFonts w:ascii="Times New Roman" w:hAnsi="Times New Roman"/>
          <w:sz w:val="24"/>
          <w:szCs w:val="24"/>
        </w:rPr>
        <w:t>Верхнеимбатск</w:t>
      </w:r>
      <w:r w:rsidR="00BB07FE">
        <w:rPr>
          <w:rFonts w:ascii="Times New Roman" w:hAnsi="Times New Roman"/>
          <w:sz w:val="24"/>
          <w:szCs w:val="24"/>
        </w:rPr>
        <w:t>ого</w:t>
      </w:r>
      <w:proofErr w:type="spellEnd"/>
      <w:r w:rsidRPr="00B25EA3">
        <w:rPr>
          <w:rFonts w:ascii="Times New Roman" w:hAnsi="Times New Roman"/>
          <w:sz w:val="24"/>
          <w:szCs w:val="24"/>
        </w:rPr>
        <w:t xml:space="preserve">, </w:t>
      </w:r>
      <w:proofErr w:type="spellStart"/>
      <w:r w:rsidRPr="00B25EA3">
        <w:rPr>
          <w:rFonts w:ascii="Times New Roman" w:hAnsi="Times New Roman"/>
          <w:sz w:val="24"/>
          <w:szCs w:val="24"/>
        </w:rPr>
        <w:t>Вороговск</w:t>
      </w:r>
      <w:r w:rsidR="00BB07FE">
        <w:rPr>
          <w:rFonts w:ascii="Times New Roman" w:hAnsi="Times New Roman"/>
          <w:sz w:val="24"/>
          <w:szCs w:val="24"/>
        </w:rPr>
        <w:t>ого</w:t>
      </w:r>
      <w:proofErr w:type="spellEnd"/>
      <w:r w:rsidRPr="00B25EA3">
        <w:rPr>
          <w:rFonts w:ascii="Times New Roman" w:hAnsi="Times New Roman"/>
          <w:sz w:val="24"/>
          <w:szCs w:val="24"/>
        </w:rPr>
        <w:t xml:space="preserve">, </w:t>
      </w:r>
      <w:proofErr w:type="spellStart"/>
      <w:r w:rsidRPr="00B25EA3">
        <w:rPr>
          <w:rFonts w:ascii="Times New Roman" w:hAnsi="Times New Roman"/>
          <w:sz w:val="24"/>
          <w:szCs w:val="24"/>
        </w:rPr>
        <w:t>Зотинск</w:t>
      </w:r>
      <w:r w:rsidR="00BB07FE">
        <w:rPr>
          <w:rFonts w:ascii="Times New Roman" w:hAnsi="Times New Roman"/>
          <w:sz w:val="24"/>
          <w:szCs w:val="24"/>
        </w:rPr>
        <w:t>ого</w:t>
      </w:r>
      <w:proofErr w:type="spellEnd"/>
      <w:r w:rsidR="003231F7">
        <w:rPr>
          <w:rFonts w:ascii="Times New Roman" w:hAnsi="Times New Roman"/>
          <w:sz w:val="24"/>
          <w:szCs w:val="24"/>
        </w:rPr>
        <w:t xml:space="preserve"> и </w:t>
      </w:r>
      <w:r w:rsidRPr="00B25EA3">
        <w:rPr>
          <w:rFonts w:ascii="Times New Roman" w:hAnsi="Times New Roman"/>
          <w:sz w:val="24"/>
          <w:szCs w:val="24"/>
        </w:rPr>
        <w:t>Туруханск</w:t>
      </w:r>
      <w:r w:rsidR="00BB07FE">
        <w:rPr>
          <w:rFonts w:ascii="Times New Roman" w:hAnsi="Times New Roman"/>
          <w:sz w:val="24"/>
          <w:szCs w:val="24"/>
        </w:rPr>
        <w:t>ого</w:t>
      </w:r>
      <w:r w:rsidRPr="00B25EA3">
        <w:rPr>
          <w:rFonts w:ascii="Times New Roman" w:hAnsi="Times New Roman"/>
          <w:sz w:val="24"/>
          <w:szCs w:val="24"/>
        </w:rPr>
        <w:t xml:space="preserve"> сельсовет</w:t>
      </w:r>
      <w:r w:rsidR="00BB07FE">
        <w:rPr>
          <w:rFonts w:ascii="Times New Roman" w:hAnsi="Times New Roman"/>
          <w:sz w:val="24"/>
          <w:szCs w:val="24"/>
        </w:rPr>
        <w:t xml:space="preserve">ов </w:t>
      </w:r>
      <w:r w:rsidRPr="00B25EA3">
        <w:rPr>
          <w:rFonts w:ascii="Times New Roman" w:hAnsi="Times New Roman"/>
          <w:sz w:val="24"/>
          <w:szCs w:val="24"/>
        </w:rPr>
        <w:t xml:space="preserve">и </w:t>
      </w:r>
      <w:r w:rsidR="00BB07FE">
        <w:rPr>
          <w:rFonts w:ascii="Times New Roman" w:hAnsi="Times New Roman"/>
          <w:sz w:val="24"/>
          <w:szCs w:val="24"/>
        </w:rPr>
        <w:t xml:space="preserve">на </w:t>
      </w:r>
      <w:r w:rsidRPr="00B25EA3">
        <w:rPr>
          <w:rFonts w:ascii="Times New Roman" w:hAnsi="Times New Roman"/>
          <w:sz w:val="24"/>
          <w:szCs w:val="24"/>
        </w:rPr>
        <w:t>межселенн</w:t>
      </w:r>
      <w:r w:rsidR="00BB07FE">
        <w:rPr>
          <w:rFonts w:ascii="Times New Roman" w:hAnsi="Times New Roman"/>
          <w:sz w:val="24"/>
          <w:szCs w:val="24"/>
        </w:rPr>
        <w:t>ой территории</w:t>
      </w:r>
      <w:r w:rsidR="002607CF">
        <w:rPr>
          <w:rFonts w:ascii="Times New Roman" w:hAnsi="Times New Roman"/>
          <w:sz w:val="24"/>
          <w:szCs w:val="24"/>
        </w:rPr>
        <w:t xml:space="preserve"> района. </w:t>
      </w:r>
      <w:r w:rsidRPr="00B25EA3">
        <w:rPr>
          <w:rFonts w:ascii="Times New Roman" w:hAnsi="Times New Roman"/>
          <w:sz w:val="24"/>
          <w:szCs w:val="24"/>
        </w:rPr>
        <w:t xml:space="preserve"> Районным центром является </w:t>
      </w:r>
      <w:r w:rsidR="00BB07FE">
        <w:rPr>
          <w:rFonts w:ascii="Times New Roman" w:hAnsi="Times New Roman"/>
          <w:sz w:val="24"/>
          <w:szCs w:val="24"/>
        </w:rPr>
        <w:t xml:space="preserve">село </w:t>
      </w:r>
      <w:r w:rsidRPr="00B25EA3">
        <w:rPr>
          <w:rFonts w:ascii="Times New Roman" w:hAnsi="Times New Roman"/>
          <w:sz w:val="24"/>
          <w:szCs w:val="24"/>
        </w:rPr>
        <w:t>Туруханск</w:t>
      </w:r>
    </w:p>
    <w:p w:rsidR="00B25EA3" w:rsidRDefault="00B25EA3" w:rsidP="00B25EA3">
      <w:pPr>
        <w:spacing w:line="240" w:lineRule="auto"/>
        <w:ind w:left="113" w:right="113" w:firstLine="709"/>
        <w:jc w:val="both"/>
        <w:rPr>
          <w:rFonts w:ascii="Times New Roman" w:hAnsi="Times New Roman"/>
          <w:sz w:val="24"/>
          <w:szCs w:val="24"/>
        </w:rPr>
      </w:pPr>
      <w:r w:rsidRPr="00B25EA3">
        <w:rPr>
          <w:rFonts w:ascii="Times New Roman" w:hAnsi="Times New Roman"/>
          <w:sz w:val="24"/>
          <w:szCs w:val="24"/>
        </w:rPr>
        <w:t>По административному делению территория районов разбита на 5 сельских советов, 20 населенных пунктов межселенной территории (4 из которых не имеют населения)</w:t>
      </w:r>
      <w:r w:rsidR="003231F7">
        <w:rPr>
          <w:rFonts w:ascii="Times New Roman" w:hAnsi="Times New Roman"/>
          <w:sz w:val="24"/>
          <w:szCs w:val="24"/>
        </w:rPr>
        <w:t>,  город</w:t>
      </w:r>
      <w:r w:rsidR="002607CF">
        <w:rPr>
          <w:rFonts w:ascii="Times New Roman" w:hAnsi="Times New Roman"/>
          <w:sz w:val="24"/>
          <w:szCs w:val="24"/>
        </w:rPr>
        <w:t>а</w:t>
      </w:r>
      <w:r w:rsidR="003231F7">
        <w:rPr>
          <w:rFonts w:ascii="Times New Roman" w:hAnsi="Times New Roman"/>
          <w:sz w:val="24"/>
          <w:szCs w:val="24"/>
        </w:rPr>
        <w:t xml:space="preserve"> </w:t>
      </w:r>
      <w:r w:rsidRPr="00B25EA3">
        <w:rPr>
          <w:rFonts w:ascii="Times New Roman" w:hAnsi="Times New Roman"/>
          <w:sz w:val="24"/>
          <w:szCs w:val="24"/>
        </w:rPr>
        <w:t xml:space="preserve"> </w:t>
      </w:r>
      <w:proofErr w:type="spellStart"/>
      <w:r w:rsidRPr="00B25EA3">
        <w:rPr>
          <w:rFonts w:ascii="Times New Roman" w:hAnsi="Times New Roman"/>
          <w:sz w:val="24"/>
          <w:szCs w:val="24"/>
        </w:rPr>
        <w:t>Игарка</w:t>
      </w:r>
      <w:proofErr w:type="spellEnd"/>
      <w:r w:rsidRPr="00B25EA3">
        <w:rPr>
          <w:rFonts w:ascii="Times New Roman" w:hAnsi="Times New Roman"/>
          <w:sz w:val="24"/>
          <w:szCs w:val="24"/>
        </w:rPr>
        <w:t xml:space="preserve"> и </w:t>
      </w:r>
      <w:r w:rsidR="00147169">
        <w:rPr>
          <w:rFonts w:ascii="Times New Roman" w:hAnsi="Times New Roman"/>
          <w:sz w:val="24"/>
          <w:szCs w:val="24"/>
        </w:rPr>
        <w:t xml:space="preserve"> </w:t>
      </w:r>
      <w:r w:rsidRPr="00B25EA3">
        <w:rPr>
          <w:rFonts w:ascii="Times New Roman" w:hAnsi="Times New Roman"/>
          <w:sz w:val="24"/>
          <w:szCs w:val="24"/>
        </w:rPr>
        <w:t>п. Светлогорск</w:t>
      </w:r>
      <w:r w:rsidR="002607CF">
        <w:rPr>
          <w:rFonts w:ascii="Times New Roman" w:hAnsi="Times New Roman"/>
          <w:sz w:val="24"/>
          <w:szCs w:val="24"/>
        </w:rPr>
        <w:t xml:space="preserve">, </w:t>
      </w:r>
      <w:r w:rsidR="002607CF" w:rsidRPr="00583BF7">
        <w:rPr>
          <w:rFonts w:ascii="Times New Roman" w:hAnsi="Times New Roman"/>
          <w:sz w:val="24"/>
          <w:szCs w:val="24"/>
        </w:rPr>
        <w:t>расположен</w:t>
      </w:r>
      <w:r w:rsidR="002607CF">
        <w:rPr>
          <w:rFonts w:ascii="Times New Roman" w:hAnsi="Times New Roman"/>
          <w:sz w:val="24"/>
          <w:szCs w:val="24"/>
        </w:rPr>
        <w:t>ном</w:t>
      </w:r>
      <w:r w:rsidR="002607CF" w:rsidRPr="00583BF7">
        <w:rPr>
          <w:rFonts w:ascii="Times New Roman" w:hAnsi="Times New Roman"/>
          <w:sz w:val="24"/>
          <w:szCs w:val="24"/>
        </w:rPr>
        <w:t xml:space="preserve"> в непосредственной близости от гидроузла</w:t>
      </w:r>
      <w:r w:rsidR="002607CF">
        <w:rPr>
          <w:rFonts w:ascii="Times New Roman" w:hAnsi="Times New Roman"/>
          <w:sz w:val="24"/>
          <w:szCs w:val="24"/>
        </w:rPr>
        <w:t xml:space="preserve"> </w:t>
      </w:r>
      <w:proofErr w:type="spellStart"/>
      <w:r w:rsidR="002607CF">
        <w:rPr>
          <w:rFonts w:ascii="Times New Roman" w:hAnsi="Times New Roman"/>
          <w:sz w:val="24"/>
          <w:szCs w:val="24"/>
        </w:rPr>
        <w:t>Курейской</w:t>
      </w:r>
      <w:proofErr w:type="spellEnd"/>
      <w:r w:rsidR="002607CF">
        <w:rPr>
          <w:rFonts w:ascii="Times New Roman" w:hAnsi="Times New Roman"/>
          <w:sz w:val="24"/>
          <w:szCs w:val="24"/>
        </w:rPr>
        <w:t xml:space="preserve"> ГЭС</w:t>
      </w:r>
      <w:r w:rsidR="002607CF" w:rsidRPr="00583BF7">
        <w:rPr>
          <w:rFonts w:ascii="Times New Roman" w:hAnsi="Times New Roman"/>
          <w:sz w:val="24"/>
          <w:szCs w:val="24"/>
        </w:rPr>
        <w:t>, ниже плотины, на левом берегу р. Курейки</w:t>
      </w:r>
      <w:r w:rsidR="002607CF">
        <w:rPr>
          <w:rFonts w:ascii="Times New Roman" w:hAnsi="Times New Roman"/>
          <w:sz w:val="24"/>
          <w:szCs w:val="24"/>
        </w:rPr>
        <w:t>.</w:t>
      </w:r>
    </w:p>
    <w:p w:rsidR="00EB0E12" w:rsidRDefault="00EB0E12" w:rsidP="00EB0E12">
      <w:pPr>
        <w:pStyle w:val="146"/>
        <w:ind w:firstLine="709"/>
        <w:jc w:val="both"/>
        <w:rPr>
          <w:sz w:val="24"/>
          <w:szCs w:val="24"/>
          <w:lang w:val="ru-RU"/>
        </w:rPr>
      </w:pPr>
      <w:r w:rsidRPr="00D40F1A">
        <w:rPr>
          <w:sz w:val="24"/>
          <w:szCs w:val="24"/>
        </w:rPr>
        <w:t>Специально с целью разработки месторождения филиалом «Роснефти» – ЗАО «</w:t>
      </w:r>
      <w:proofErr w:type="spellStart"/>
      <w:r w:rsidRPr="00D40F1A">
        <w:rPr>
          <w:sz w:val="24"/>
          <w:szCs w:val="24"/>
        </w:rPr>
        <w:t>Ванкорнефть</w:t>
      </w:r>
      <w:proofErr w:type="spellEnd"/>
      <w:r w:rsidRPr="00D40F1A">
        <w:rPr>
          <w:sz w:val="24"/>
          <w:szCs w:val="24"/>
        </w:rPr>
        <w:t>» – был возведен временный вахтовый посёлок Кэмп-1220 (он же Люкс</w:t>
      </w:r>
      <w:r>
        <w:rPr>
          <w:sz w:val="24"/>
          <w:szCs w:val="24"/>
          <w:lang w:val="ru-RU"/>
        </w:rPr>
        <w:t>- с размещением 12</w:t>
      </w:r>
      <w:r w:rsidR="00C9690F">
        <w:rPr>
          <w:sz w:val="24"/>
          <w:szCs w:val="24"/>
          <w:lang w:val="ru-RU"/>
        </w:rPr>
        <w:t>2</w:t>
      </w:r>
      <w:r>
        <w:rPr>
          <w:sz w:val="24"/>
          <w:szCs w:val="24"/>
          <w:lang w:val="ru-RU"/>
        </w:rPr>
        <w:t>0 человек персонала</w:t>
      </w:r>
      <w:r w:rsidRPr="00D40F1A">
        <w:rPr>
          <w:sz w:val="24"/>
          <w:szCs w:val="24"/>
        </w:rPr>
        <w:t>)</w:t>
      </w:r>
      <w:r>
        <w:rPr>
          <w:sz w:val="24"/>
          <w:szCs w:val="24"/>
          <w:lang w:val="ru-RU"/>
        </w:rPr>
        <w:t>, расположенный ориентировочно в 1км от производственных площадок..</w:t>
      </w:r>
      <w:r w:rsidRPr="00D40F1A">
        <w:rPr>
          <w:sz w:val="24"/>
          <w:szCs w:val="24"/>
        </w:rPr>
        <w:t xml:space="preserve"> Подвоз персонала производится по большаку и авиацией</w:t>
      </w:r>
      <w:r>
        <w:rPr>
          <w:sz w:val="24"/>
          <w:szCs w:val="24"/>
          <w:lang w:val="ru-RU"/>
        </w:rPr>
        <w:t xml:space="preserve"> - </w:t>
      </w:r>
      <w:r w:rsidRPr="00D40F1A">
        <w:rPr>
          <w:sz w:val="24"/>
          <w:szCs w:val="24"/>
        </w:rPr>
        <w:t xml:space="preserve">из </w:t>
      </w:r>
      <w:proofErr w:type="spellStart"/>
      <w:r w:rsidRPr="00D40F1A">
        <w:rPr>
          <w:sz w:val="24"/>
          <w:szCs w:val="24"/>
        </w:rPr>
        <w:t>Игарки</w:t>
      </w:r>
      <w:proofErr w:type="spellEnd"/>
      <w:r w:rsidRPr="00D40F1A">
        <w:rPr>
          <w:sz w:val="24"/>
          <w:szCs w:val="24"/>
        </w:rPr>
        <w:t xml:space="preserve"> и Уренгоя туда летают вертолёты. Присутствует мобильная связь.</w:t>
      </w:r>
      <w:r>
        <w:rPr>
          <w:sz w:val="24"/>
          <w:szCs w:val="24"/>
          <w:lang w:val="ru-RU"/>
        </w:rPr>
        <w:t xml:space="preserve"> </w:t>
      </w:r>
    </w:p>
    <w:p w:rsidR="00EB0E12" w:rsidRPr="00C9690F" w:rsidRDefault="00C9690F" w:rsidP="00C9690F">
      <w:pPr>
        <w:spacing w:line="240" w:lineRule="auto"/>
        <w:ind w:right="113" w:firstLine="709"/>
        <w:rPr>
          <w:rFonts w:ascii="Times New Roman" w:hAnsi="Times New Roman" w:cs="Times New Roman"/>
          <w:sz w:val="24"/>
          <w:szCs w:val="24"/>
        </w:rPr>
      </w:pPr>
      <w:r w:rsidRPr="00C9690F">
        <w:rPr>
          <w:rFonts w:ascii="Times New Roman" w:eastAsia="Times New Roman" w:hAnsi="Times New Roman" w:cs="Times New Roman"/>
          <w:sz w:val="24"/>
          <w:szCs w:val="24"/>
          <w:lang w:eastAsia="ru-RU"/>
        </w:rPr>
        <w:t>Сегодня численность сотрудников «</w:t>
      </w:r>
      <w:proofErr w:type="spellStart"/>
      <w:r w:rsidRPr="00C9690F">
        <w:rPr>
          <w:rFonts w:ascii="Times New Roman" w:eastAsia="Times New Roman" w:hAnsi="Times New Roman" w:cs="Times New Roman"/>
          <w:sz w:val="24"/>
          <w:szCs w:val="24"/>
          <w:lang w:eastAsia="ru-RU"/>
        </w:rPr>
        <w:t>Ванкорнефти</w:t>
      </w:r>
      <w:proofErr w:type="spellEnd"/>
      <w:r w:rsidRPr="00C9690F">
        <w:rPr>
          <w:rFonts w:ascii="Times New Roman" w:eastAsia="Times New Roman" w:hAnsi="Times New Roman" w:cs="Times New Roman"/>
          <w:sz w:val="24"/>
          <w:szCs w:val="24"/>
          <w:lang w:eastAsia="ru-RU"/>
        </w:rPr>
        <w:t>» составляет более 3</w:t>
      </w:r>
      <w:r w:rsidR="00A04E9C">
        <w:rPr>
          <w:rFonts w:ascii="Times New Roman" w:eastAsia="Times New Roman" w:hAnsi="Times New Roman" w:cs="Times New Roman"/>
          <w:sz w:val="24"/>
          <w:szCs w:val="24"/>
          <w:lang w:eastAsia="ru-RU"/>
        </w:rPr>
        <w:t>,0 тыс.</w:t>
      </w:r>
      <w:r w:rsidRPr="00C9690F">
        <w:rPr>
          <w:rFonts w:ascii="Times New Roman" w:eastAsia="Times New Roman" w:hAnsi="Times New Roman" w:cs="Times New Roman"/>
          <w:sz w:val="24"/>
          <w:szCs w:val="24"/>
          <w:lang w:eastAsia="ru-RU"/>
        </w:rPr>
        <w:t xml:space="preserve"> человек</w:t>
      </w:r>
      <w:r>
        <w:rPr>
          <w:rFonts w:ascii="Times New Roman" w:eastAsia="Times New Roman" w:hAnsi="Times New Roman" w:cs="Times New Roman"/>
          <w:sz w:val="24"/>
          <w:szCs w:val="24"/>
          <w:lang w:eastAsia="ru-RU"/>
        </w:rPr>
        <w:t xml:space="preserve"> и она продолжает расти.</w:t>
      </w:r>
    </w:p>
    <w:p w:rsidR="00A2742F" w:rsidRPr="00832D49" w:rsidRDefault="00F6050B" w:rsidP="00F6050B">
      <w:pPr>
        <w:pStyle w:val="23"/>
        <w:ind w:firstLine="709"/>
        <w:rPr>
          <w:rFonts w:ascii="Times New Roman" w:hAnsi="Times New Roman"/>
          <w:i w:val="0"/>
          <w:sz w:val="24"/>
          <w:szCs w:val="24"/>
          <w:lang w:val="ru-RU"/>
        </w:rPr>
      </w:pPr>
      <w:bookmarkStart w:id="19" w:name="_Toc512263980"/>
      <w:r w:rsidRPr="00832D49">
        <w:rPr>
          <w:rFonts w:ascii="Times New Roman" w:hAnsi="Times New Roman"/>
          <w:i w:val="0"/>
          <w:sz w:val="24"/>
          <w:szCs w:val="24"/>
          <w:lang w:val="ru-RU"/>
        </w:rPr>
        <w:t>1.</w:t>
      </w:r>
      <w:r w:rsidR="007D3E60" w:rsidRPr="00832D49">
        <w:rPr>
          <w:rFonts w:ascii="Times New Roman" w:hAnsi="Times New Roman"/>
          <w:i w:val="0"/>
          <w:sz w:val="24"/>
          <w:szCs w:val="24"/>
          <w:lang w:val="ru-RU"/>
        </w:rPr>
        <w:t>7</w:t>
      </w:r>
      <w:r w:rsidR="00A2742F" w:rsidRPr="00832D49">
        <w:rPr>
          <w:rFonts w:ascii="Times New Roman" w:hAnsi="Times New Roman"/>
          <w:i w:val="0"/>
          <w:sz w:val="24"/>
          <w:szCs w:val="24"/>
        </w:rPr>
        <w:t>.</w:t>
      </w:r>
      <w:r w:rsidRPr="00832D49">
        <w:rPr>
          <w:rFonts w:ascii="Times New Roman" w:hAnsi="Times New Roman"/>
          <w:i w:val="0"/>
          <w:sz w:val="24"/>
          <w:szCs w:val="24"/>
          <w:lang w:val="ru-RU"/>
        </w:rPr>
        <w:t xml:space="preserve"> </w:t>
      </w:r>
      <w:r w:rsidR="00F014A6" w:rsidRPr="00832D49">
        <w:rPr>
          <w:rFonts w:ascii="Times New Roman" w:hAnsi="Times New Roman"/>
          <w:i w:val="0"/>
          <w:sz w:val="24"/>
          <w:szCs w:val="24"/>
        </w:rPr>
        <w:t>Объекты экономики.</w:t>
      </w:r>
      <w:bookmarkEnd w:id="19"/>
      <w:r w:rsidR="00F014A6" w:rsidRPr="00832D49">
        <w:rPr>
          <w:rFonts w:ascii="Times New Roman" w:hAnsi="Times New Roman"/>
          <w:i w:val="0"/>
          <w:sz w:val="24"/>
          <w:szCs w:val="24"/>
        </w:rPr>
        <w:t xml:space="preserve"> </w:t>
      </w:r>
    </w:p>
    <w:p w:rsidR="00927076" w:rsidRPr="005E476C" w:rsidRDefault="00817942" w:rsidP="00817942">
      <w:pPr>
        <w:pStyle w:val="af"/>
        <w:ind w:right="-142" w:firstLine="709"/>
        <w:jc w:val="both"/>
        <w:rPr>
          <w:sz w:val="26"/>
          <w:szCs w:val="26"/>
        </w:rPr>
      </w:pPr>
      <w:r w:rsidRPr="005E476C">
        <w:rPr>
          <w:sz w:val="26"/>
          <w:szCs w:val="26"/>
        </w:rPr>
        <w:t>Крупнейшим предпр</w:t>
      </w:r>
      <w:r w:rsidR="007C7019" w:rsidRPr="005E476C">
        <w:rPr>
          <w:sz w:val="26"/>
          <w:szCs w:val="26"/>
        </w:rPr>
        <w:t>и</w:t>
      </w:r>
      <w:r w:rsidRPr="005E476C">
        <w:rPr>
          <w:sz w:val="26"/>
          <w:szCs w:val="26"/>
        </w:rPr>
        <w:t xml:space="preserve">ятием района является </w:t>
      </w:r>
      <w:hyperlink r:id="rId16" w:tooltip="Курейская ГЭС" w:history="1">
        <w:proofErr w:type="spellStart"/>
        <w:r w:rsidRPr="00312582">
          <w:rPr>
            <w:rStyle w:val="ad"/>
            <w:b/>
            <w:i/>
            <w:color w:val="auto"/>
            <w:sz w:val="26"/>
            <w:szCs w:val="26"/>
          </w:rPr>
          <w:t>Курейская</w:t>
        </w:r>
        <w:proofErr w:type="spellEnd"/>
        <w:r w:rsidRPr="00312582">
          <w:rPr>
            <w:rStyle w:val="ad"/>
            <w:b/>
            <w:i/>
            <w:color w:val="auto"/>
            <w:sz w:val="26"/>
            <w:szCs w:val="26"/>
          </w:rPr>
          <w:t xml:space="preserve"> ГЭС</w:t>
        </w:r>
      </w:hyperlink>
      <w:r w:rsidR="00927076">
        <w:rPr>
          <w:b/>
          <w:i/>
          <w:sz w:val="26"/>
          <w:szCs w:val="26"/>
        </w:rPr>
        <w:t xml:space="preserve"> </w:t>
      </w:r>
      <w:r w:rsidR="00F11A7F">
        <w:rPr>
          <w:b/>
          <w:i/>
          <w:sz w:val="26"/>
          <w:szCs w:val="26"/>
        </w:rPr>
        <w:t>ОАО «</w:t>
      </w:r>
      <w:proofErr w:type="spellStart"/>
      <w:r w:rsidR="00F11A7F">
        <w:rPr>
          <w:b/>
          <w:i/>
          <w:sz w:val="26"/>
          <w:szCs w:val="26"/>
        </w:rPr>
        <w:t>Норильско</w:t>
      </w:r>
      <w:proofErr w:type="spellEnd"/>
      <w:r w:rsidR="00F11A7F">
        <w:rPr>
          <w:b/>
          <w:i/>
          <w:sz w:val="26"/>
          <w:szCs w:val="26"/>
        </w:rPr>
        <w:t xml:space="preserve">-Таймырской энергетической компании. </w:t>
      </w:r>
      <w:r w:rsidR="00F11A7F">
        <w:t xml:space="preserve">Поселок </w:t>
      </w:r>
      <w:r w:rsidR="00F11A7F" w:rsidRPr="00583BF7">
        <w:t>Светлогорск расположен в непосредственной близости от гидроузла, ниже плотины, на левом берегу р. Курейки.</w:t>
      </w:r>
    </w:p>
    <w:p w:rsidR="00A708BA" w:rsidRPr="005E476C" w:rsidRDefault="00817942" w:rsidP="00A708BA">
      <w:pPr>
        <w:pStyle w:val="af"/>
        <w:ind w:right="-142" w:firstLine="709"/>
        <w:jc w:val="both"/>
        <w:rPr>
          <w:sz w:val="26"/>
          <w:szCs w:val="26"/>
        </w:rPr>
      </w:pPr>
      <w:r w:rsidRPr="005E476C">
        <w:rPr>
          <w:sz w:val="26"/>
          <w:szCs w:val="26"/>
        </w:rPr>
        <w:t xml:space="preserve"> Ведётся разработка </w:t>
      </w:r>
      <w:hyperlink r:id="rId17" w:tooltip="Ванкорское нефтегазовое месторождение" w:history="1">
        <w:proofErr w:type="spellStart"/>
        <w:r w:rsidRPr="00A708BA">
          <w:rPr>
            <w:rStyle w:val="ad"/>
            <w:b/>
            <w:i/>
            <w:color w:val="auto"/>
            <w:sz w:val="26"/>
            <w:szCs w:val="26"/>
          </w:rPr>
          <w:t>Ванкорского</w:t>
        </w:r>
        <w:proofErr w:type="spellEnd"/>
        <w:r w:rsidRPr="00A708BA">
          <w:rPr>
            <w:rStyle w:val="ad"/>
            <w:b/>
            <w:i/>
            <w:color w:val="auto"/>
            <w:sz w:val="26"/>
            <w:szCs w:val="26"/>
          </w:rPr>
          <w:t xml:space="preserve"> месторождения</w:t>
        </w:r>
      </w:hyperlink>
      <w:r w:rsidRPr="00A708BA">
        <w:rPr>
          <w:b/>
          <w:i/>
          <w:sz w:val="26"/>
          <w:szCs w:val="26"/>
        </w:rPr>
        <w:t>,</w:t>
      </w:r>
      <w:r w:rsidRPr="005E476C">
        <w:rPr>
          <w:sz w:val="26"/>
          <w:szCs w:val="26"/>
        </w:rPr>
        <w:t xml:space="preserve"> строительство </w:t>
      </w:r>
      <w:proofErr w:type="spellStart"/>
      <w:r w:rsidRPr="005E476C">
        <w:rPr>
          <w:sz w:val="26"/>
          <w:szCs w:val="26"/>
        </w:rPr>
        <w:t>газо</w:t>
      </w:r>
      <w:proofErr w:type="spellEnd"/>
      <w:r w:rsidRPr="005E476C">
        <w:rPr>
          <w:sz w:val="26"/>
          <w:szCs w:val="26"/>
        </w:rPr>
        <w:t xml:space="preserve"> и нефтепроводов. </w:t>
      </w:r>
      <w:r w:rsidR="00A708BA" w:rsidRPr="005E476C">
        <w:rPr>
          <w:sz w:val="26"/>
          <w:szCs w:val="26"/>
        </w:rPr>
        <w:t xml:space="preserve">Разработка, освоение нефтегазоносных месторождений на северо-западе, графита — на северо-востоке, марганца и россыпного золота — в южной части могут дать стабильное экономическое развитие району. </w:t>
      </w:r>
    </w:p>
    <w:p w:rsidR="00312582" w:rsidRDefault="00312582" w:rsidP="00312582">
      <w:pPr>
        <w:pStyle w:val="146"/>
        <w:ind w:firstLine="709"/>
        <w:jc w:val="both"/>
        <w:rPr>
          <w:sz w:val="24"/>
          <w:szCs w:val="24"/>
          <w:lang w:val="ru-RU"/>
        </w:rPr>
      </w:pPr>
      <w:r w:rsidRPr="00D40F1A">
        <w:rPr>
          <w:sz w:val="24"/>
          <w:szCs w:val="24"/>
        </w:rPr>
        <w:t>«</w:t>
      </w:r>
      <w:proofErr w:type="spellStart"/>
      <w:r w:rsidRPr="00D40F1A">
        <w:rPr>
          <w:sz w:val="24"/>
          <w:szCs w:val="24"/>
        </w:rPr>
        <w:t>Ванкор</w:t>
      </w:r>
      <w:proofErr w:type="spellEnd"/>
      <w:r w:rsidRPr="00D40F1A">
        <w:rPr>
          <w:sz w:val="24"/>
          <w:szCs w:val="24"/>
        </w:rPr>
        <w:t xml:space="preserve">» – наиболее привлекательный район </w:t>
      </w:r>
      <w:proofErr w:type="spellStart"/>
      <w:r w:rsidRPr="00D40F1A">
        <w:rPr>
          <w:sz w:val="24"/>
          <w:szCs w:val="24"/>
        </w:rPr>
        <w:t>Приполярья</w:t>
      </w:r>
      <w:proofErr w:type="spellEnd"/>
      <w:r w:rsidRPr="00D40F1A">
        <w:rPr>
          <w:sz w:val="24"/>
          <w:szCs w:val="24"/>
        </w:rPr>
        <w:t xml:space="preserve"> с точки зрения добычи углеводородов, располагающийся в Туруханском районе.</w:t>
      </w:r>
    </w:p>
    <w:p w:rsidR="00A708BA" w:rsidRDefault="00A708BA" w:rsidP="00A708BA">
      <w:pPr>
        <w:spacing w:line="240" w:lineRule="auto"/>
        <w:ind w:left="113" w:right="113" w:firstLine="709"/>
        <w:jc w:val="both"/>
        <w:rPr>
          <w:rFonts w:ascii="Times New Roman" w:hAnsi="Times New Roman"/>
          <w:sz w:val="24"/>
          <w:szCs w:val="24"/>
        </w:rPr>
      </w:pPr>
      <w:r w:rsidRPr="00B26838">
        <w:rPr>
          <w:rFonts w:ascii="Times New Roman" w:hAnsi="Times New Roman"/>
          <w:sz w:val="24"/>
          <w:szCs w:val="24"/>
        </w:rPr>
        <w:t xml:space="preserve">Промышленное значение в Туруханском районе имеют </w:t>
      </w:r>
      <w:proofErr w:type="spellStart"/>
      <w:r w:rsidRPr="00B26838">
        <w:rPr>
          <w:rFonts w:ascii="Times New Roman" w:hAnsi="Times New Roman"/>
          <w:sz w:val="24"/>
          <w:szCs w:val="24"/>
        </w:rPr>
        <w:t>Ванкорское</w:t>
      </w:r>
      <w:proofErr w:type="spellEnd"/>
      <w:r w:rsidRPr="00B26838">
        <w:rPr>
          <w:rFonts w:ascii="Times New Roman" w:hAnsi="Times New Roman"/>
          <w:sz w:val="24"/>
          <w:szCs w:val="24"/>
        </w:rPr>
        <w:t xml:space="preserve"> месторождение, на котором начата промышленная добыча нефти. Аэропорт в г. </w:t>
      </w:r>
      <w:proofErr w:type="spellStart"/>
      <w:r w:rsidRPr="00B26838">
        <w:rPr>
          <w:rFonts w:ascii="Times New Roman" w:hAnsi="Times New Roman"/>
          <w:sz w:val="24"/>
          <w:szCs w:val="24"/>
        </w:rPr>
        <w:t>Игарка</w:t>
      </w:r>
      <w:proofErr w:type="spellEnd"/>
      <w:r w:rsidRPr="00B26838">
        <w:rPr>
          <w:rFonts w:ascii="Times New Roman" w:hAnsi="Times New Roman"/>
          <w:sz w:val="24"/>
          <w:szCs w:val="24"/>
        </w:rPr>
        <w:t xml:space="preserve">  обслуживает авиаперевозки на </w:t>
      </w:r>
      <w:proofErr w:type="spellStart"/>
      <w:r w:rsidRPr="00B26838">
        <w:rPr>
          <w:rFonts w:ascii="Times New Roman" w:hAnsi="Times New Roman"/>
          <w:sz w:val="24"/>
          <w:szCs w:val="24"/>
        </w:rPr>
        <w:t>Ванкорское</w:t>
      </w:r>
      <w:proofErr w:type="spellEnd"/>
      <w:r w:rsidRPr="00B26838">
        <w:rPr>
          <w:rFonts w:ascii="Times New Roman" w:hAnsi="Times New Roman"/>
          <w:sz w:val="24"/>
          <w:szCs w:val="24"/>
        </w:rPr>
        <w:t xml:space="preserve">  месторождение. Энергоснабжение осуществляется с гидроэнергетического комплекса </w:t>
      </w:r>
      <w:proofErr w:type="spellStart"/>
      <w:r w:rsidRPr="00B26838">
        <w:rPr>
          <w:rFonts w:ascii="Times New Roman" w:hAnsi="Times New Roman"/>
          <w:sz w:val="24"/>
          <w:szCs w:val="24"/>
        </w:rPr>
        <w:t>Курейской</w:t>
      </w:r>
      <w:proofErr w:type="spellEnd"/>
      <w:r w:rsidRPr="00B26838">
        <w:rPr>
          <w:rFonts w:ascii="Times New Roman" w:hAnsi="Times New Roman"/>
          <w:sz w:val="24"/>
          <w:szCs w:val="24"/>
        </w:rPr>
        <w:t xml:space="preserve"> ГЭС.  </w:t>
      </w:r>
    </w:p>
    <w:p w:rsidR="00A708BA" w:rsidRPr="00B25EA3" w:rsidRDefault="00A708BA" w:rsidP="00A708BA">
      <w:pPr>
        <w:spacing w:line="240" w:lineRule="auto"/>
        <w:ind w:left="113" w:right="113" w:firstLine="709"/>
        <w:jc w:val="both"/>
        <w:rPr>
          <w:rFonts w:ascii="Times New Roman" w:hAnsi="Times New Roman"/>
          <w:b/>
          <w:sz w:val="24"/>
          <w:szCs w:val="24"/>
        </w:rPr>
      </w:pPr>
      <w:proofErr w:type="spellStart"/>
      <w:r w:rsidRPr="00F014A6">
        <w:rPr>
          <w:rFonts w:ascii="Times New Roman" w:hAnsi="Times New Roman"/>
          <w:i/>
          <w:sz w:val="24"/>
          <w:szCs w:val="24"/>
        </w:rPr>
        <w:t>Порожинское</w:t>
      </w:r>
      <w:proofErr w:type="spellEnd"/>
      <w:r w:rsidRPr="00F014A6">
        <w:rPr>
          <w:rFonts w:ascii="Times New Roman" w:hAnsi="Times New Roman"/>
          <w:i/>
          <w:sz w:val="24"/>
          <w:szCs w:val="24"/>
        </w:rPr>
        <w:t xml:space="preserve"> месторождение марганцевых руд</w:t>
      </w:r>
      <w:r w:rsidRPr="00B25EA3">
        <w:rPr>
          <w:rFonts w:ascii="Times New Roman" w:hAnsi="Times New Roman"/>
          <w:sz w:val="24"/>
          <w:szCs w:val="24"/>
        </w:rPr>
        <w:t xml:space="preserve"> расположено в Красноярском крае, имеет достаточно высокие перспективы разработки, однако, в этом регионе отсутствуют предприятия - переработчики этой руды.</w:t>
      </w:r>
      <w:r w:rsidRPr="00B25EA3">
        <w:rPr>
          <w:rFonts w:ascii="Times New Roman" w:hAnsi="Times New Roman"/>
          <w:b/>
          <w:sz w:val="24"/>
          <w:szCs w:val="24"/>
        </w:rPr>
        <w:t xml:space="preserve"> </w:t>
      </w:r>
    </w:p>
    <w:p w:rsidR="00A708BA" w:rsidRPr="00B25EA3" w:rsidRDefault="00A708BA" w:rsidP="00A708BA">
      <w:pPr>
        <w:spacing w:line="240" w:lineRule="auto"/>
        <w:ind w:left="113" w:right="113" w:firstLine="709"/>
        <w:jc w:val="both"/>
        <w:rPr>
          <w:rFonts w:ascii="Times New Roman" w:hAnsi="Times New Roman"/>
          <w:b/>
          <w:sz w:val="24"/>
          <w:szCs w:val="24"/>
        </w:rPr>
      </w:pPr>
      <w:proofErr w:type="spellStart"/>
      <w:r w:rsidRPr="00F014A6">
        <w:rPr>
          <w:rFonts w:ascii="Times New Roman" w:hAnsi="Times New Roman"/>
          <w:i/>
          <w:sz w:val="24"/>
          <w:szCs w:val="24"/>
        </w:rPr>
        <w:t>Порожинский</w:t>
      </w:r>
      <w:proofErr w:type="spellEnd"/>
      <w:r w:rsidRPr="00F014A6">
        <w:rPr>
          <w:rFonts w:ascii="Times New Roman" w:hAnsi="Times New Roman"/>
          <w:i/>
          <w:sz w:val="24"/>
          <w:szCs w:val="24"/>
        </w:rPr>
        <w:t xml:space="preserve"> никелевый горно-обогатительный комбинат ЗАО ГРК «Плутон»</w:t>
      </w:r>
      <w:r w:rsidRPr="00B25EA3">
        <w:rPr>
          <w:rFonts w:ascii="Times New Roman" w:hAnsi="Times New Roman"/>
          <w:b/>
          <w:sz w:val="24"/>
          <w:szCs w:val="24"/>
        </w:rPr>
        <w:t xml:space="preserve"> </w:t>
      </w:r>
      <w:r>
        <w:rPr>
          <w:rFonts w:ascii="Times New Roman" w:hAnsi="Times New Roman"/>
          <w:b/>
          <w:sz w:val="24"/>
          <w:szCs w:val="24"/>
        </w:rPr>
        <w:t xml:space="preserve"> </w:t>
      </w:r>
      <w:r w:rsidRPr="00F014A6">
        <w:rPr>
          <w:rFonts w:ascii="Times New Roman" w:hAnsi="Times New Roman"/>
          <w:sz w:val="24"/>
          <w:szCs w:val="24"/>
        </w:rPr>
        <w:t xml:space="preserve">расположен </w:t>
      </w:r>
      <w:r w:rsidRPr="00D52FCE">
        <w:rPr>
          <w:rFonts w:ascii="Times New Roman" w:hAnsi="Times New Roman" w:cs="Times New Roman"/>
          <w:sz w:val="24"/>
          <w:szCs w:val="24"/>
        </w:rPr>
        <w:t xml:space="preserve">350 км к ССЗ от </w:t>
      </w:r>
      <w:proofErr w:type="spellStart"/>
      <w:r w:rsidRPr="00D52FCE">
        <w:rPr>
          <w:rFonts w:ascii="Times New Roman" w:hAnsi="Times New Roman" w:cs="Times New Roman"/>
          <w:sz w:val="24"/>
          <w:szCs w:val="24"/>
        </w:rPr>
        <w:t>Лесосибирска</w:t>
      </w:r>
      <w:proofErr w:type="spellEnd"/>
      <w:r w:rsidRPr="00D52FCE">
        <w:rPr>
          <w:rFonts w:ascii="Times New Roman" w:hAnsi="Times New Roman" w:cs="Times New Roman"/>
          <w:sz w:val="24"/>
          <w:szCs w:val="24"/>
        </w:rPr>
        <w:t>, 19км к СВ от с.</w:t>
      </w:r>
      <w:r>
        <w:rPr>
          <w:rFonts w:ascii="Times New Roman" w:hAnsi="Times New Roman" w:cs="Times New Roman"/>
          <w:sz w:val="24"/>
          <w:szCs w:val="24"/>
        </w:rPr>
        <w:t xml:space="preserve"> </w:t>
      </w:r>
      <w:proofErr w:type="spellStart"/>
      <w:r w:rsidRPr="00D52FCE">
        <w:rPr>
          <w:rFonts w:ascii="Times New Roman" w:hAnsi="Times New Roman" w:cs="Times New Roman"/>
          <w:sz w:val="24"/>
          <w:szCs w:val="24"/>
        </w:rPr>
        <w:t>Ворогово</w:t>
      </w:r>
      <w:proofErr w:type="spellEnd"/>
      <w:r w:rsidRPr="00D52FCE">
        <w:rPr>
          <w:rFonts w:ascii="Times New Roman" w:hAnsi="Times New Roman" w:cs="Times New Roman"/>
          <w:sz w:val="24"/>
          <w:szCs w:val="24"/>
        </w:rPr>
        <w:t>. Транспорт: водн</w:t>
      </w:r>
      <w:r>
        <w:rPr>
          <w:rFonts w:ascii="Times New Roman" w:hAnsi="Times New Roman" w:cs="Times New Roman"/>
          <w:sz w:val="24"/>
          <w:szCs w:val="24"/>
        </w:rPr>
        <w:t xml:space="preserve">ый (река Енисей) и авиационный. </w:t>
      </w:r>
      <w:r w:rsidRPr="00D52FCE">
        <w:rPr>
          <w:rFonts w:ascii="Times New Roman" w:hAnsi="Times New Roman" w:cs="Times New Roman"/>
          <w:sz w:val="24"/>
          <w:szCs w:val="24"/>
        </w:rPr>
        <w:t>Энергетика - местные дизель-генераторные станции. </w:t>
      </w:r>
    </w:p>
    <w:p w:rsidR="00A708BA" w:rsidRDefault="00A708BA" w:rsidP="00A708BA">
      <w:pPr>
        <w:pStyle w:val="afff0"/>
        <w:spacing w:line="240" w:lineRule="auto"/>
        <w:ind w:left="113" w:right="113" w:firstLine="709"/>
        <w:jc w:val="both"/>
        <w:rPr>
          <w:rFonts w:ascii="Times New Roman" w:hAnsi="Times New Roman"/>
          <w:sz w:val="24"/>
          <w:szCs w:val="24"/>
        </w:rPr>
      </w:pPr>
      <w:proofErr w:type="spellStart"/>
      <w:r w:rsidRPr="00F014A6">
        <w:rPr>
          <w:rFonts w:ascii="Times New Roman" w:hAnsi="Times New Roman"/>
          <w:i/>
          <w:sz w:val="24"/>
          <w:szCs w:val="24"/>
        </w:rPr>
        <w:t>Ольгинское</w:t>
      </w:r>
      <w:proofErr w:type="spellEnd"/>
      <w:r w:rsidRPr="00F014A6">
        <w:rPr>
          <w:rFonts w:ascii="Times New Roman" w:hAnsi="Times New Roman"/>
          <w:i/>
          <w:sz w:val="24"/>
          <w:szCs w:val="24"/>
        </w:rPr>
        <w:t xml:space="preserve"> золоторудное  месторождение.</w:t>
      </w:r>
      <w:r>
        <w:rPr>
          <w:rFonts w:ascii="Times New Roman" w:hAnsi="Times New Roman"/>
          <w:b/>
          <w:sz w:val="24"/>
          <w:szCs w:val="24"/>
        </w:rPr>
        <w:t xml:space="preserve"> </w:t>
      </w:r>
      <w:r w:rsidRPr="00B25EA3">
        <w:rPr>
          <w:rFonts w:ascii="Times New Roman" w:hAnsi="Times New Roman"/>
          <w:sz w:val="24"/>
          <w:szCs w:val="24"/>
        </w:rPr>
        <w:t xml:space="preserve">Местоположение </w:t>
      </w:r>
      <w:r>
        <w:rPr>
          <w:rFonts w:ascii="Times New Roman" w:hAnsi="Times New Roman"/>
          <w:sz w:val="24"/>
          <w:szCs w:val="24"/>
        </w:rPr>
        <w:t xml:space="preserve">- </w:t>
      </w:r>
      <w:r w:rsidRPr="00B25EA3">
        <w:rPr>
          <w:rFonts w:ascii="Times New Roman" w:hAnsi="Times New Roman"/>
          <w:sz w:val="24"/>
          <w:szCs w:val="24"/>
        </w:rPr>
        <w:t xml:space="preserve">Туруханский район в 600км к северу от Красноярска, в 55км от Енисея на правобережье, в районе с. </w:t>
      </w:r>
      <w:proofErr w:type="spellStart"/>
      <w:r w:rsidRPr="00B25EA3">
        <w:rPr>
          <w:rFonts w:ascii="Times New Roman" w:hAnsi="Times New Roman"/>
          <w:sz w:val="24"/>
          <w:szCs w:val="24"/>
        </w:rPr>
        <w:t>Ворогово</w:t>
      </w:r>
      <w:proofErr w:type="spellEnd"/>
      <w:r w:rsidRPr="00B25EA3">
        <w:rPr>
          <w:rFonts w:ascii="Times New Roman" w:hAnsi="Times New Roman"/>
          <w:sz w:val="24"/>
          <w:szCs w:val="24"/>
        </w:rPr>
        <w:t>. Освоение месторождений золота на северо-западе Енисейского кряжа в Красноярском крае (южная часть Туруханского района). Проектируется разработка месторождений россыпного и коренного золота, расширение сырьевой базы добычи золота.</w:t>
      </w:r>
    </w:p>
    <w:p w:rsidR="00A708BA" w:rsidRDefault="00A708BA" w:rsidP="00A708BA">
      <w:pPr>
        <w:spacing w:line="240" w:lineRule="auto"/>
        <w:ind w:left="113" w:right="113" w:firstLine="709"/>
        <w:jc w:val="both"/>
        <w:rPr>
          <w:rFonts w:ascii="Times New Roman" w:hAnsi="Times New Roman"/>
          <w:sz w:val="24"/>
          <w:szCs w:val="24"/>
        </w:rPr>
      </w:pPr>
      <w:r w:rsidRPr="00B26838">
        <w:rPr>
          <w:rFonts w:ascii="Times New Roman" w:hAnsi="Times New Roman"/>
          <w:sz w:val="24"/>
          <w:szCs w:val="24"/>
        </w:rPr>
        <w:t>Территория группы</w:t>
      </w:r>
      <w:r>
        <w:rPr>
          <w:rFonts w:ascii="Times New Roman" w:hAnsi="Times New Roman"/>
          <w:sz w:val="24"/>
          <w:szCs w:val="24"/>
        </w:rPr>
        <w:t xml:space="preserve"> нефтегазовых </w:t>
      </w:r>
      <w:r w:rsidRPr="00B26838">
        <w:rPr>
          <w:rFonts w:ascii="Times New Roman" w:hAnsi="Times New Roman"/>
          <w:sz w:val="24"/>
          <w:szCs w:val="24"/>
        </w:rPr>
        <w:t xml:space="preserve"> месторождений расположена в северо-восточной части Западно-Сибирской низменности на границе со Среднесибирским плоскогорьем, на левобережье реки Енисей, в центральной части Нижне-Енисейской возвышенности. Имеется два лицензионных участка. Ближайшие к месторождениям города - Дудинка и </w:t>
      </w:r>
      <w:proofErr w:type="spellStart"/>
      <w:r w:rsidRPr="00B26838">
        <w:rPr>
          <w:rFonts w:ascii="Times New Roman" w:hAnsi="Times New Roman"/>
          <w:sz w:val="24"/>
          <w:szCs w:val="24"/>
        </w:rPr>
        <w:t>Игарка</w:t>
      </w:r>
      <w:proofErr w:type="spellEnd"/>
      <w:r w:rsidRPr="00B26838">
        <w:rPr>
          <w:rFonts w:ascii="Times New Roman" w:hAnsi="Times New Roman"/>
          <w:sz w:val="24"/>
          <w:szCs w:val="24"/>
        </w:rPr>
        <w:t xml:space="preserve"> – находятся в 220 км на северо-восток и 130 км на юго-восток от площадок </w:t>
      </w:r>
      <w:r w:rsidRPr="00B26838">
        <w:rPr>
          <w:rFonts w:ascii="Times New Roman" w:hAnsi="Times New Roman"/>
          <w:sz w:val="24"/>
          <w:szCs w:val="24"/>
        </w:rPr>
        <w:lastRenderedPageBreak/>
        <w:t xml:space="preserve">строительства. В восточной части месторождения на берегу реки Большая </w:t>
      </w:r>
      <w:proofErr w:type="spellStart"/>
      <w:r w:rsidRPr="00B26838">
        <w:rPr>
          <w:rFonts w:ascii="Times New Roman" w:hAnsi="Times New Roman"/>
          <w:sz w:val="24"/>
          <w:szCs w:val="24"/>
        </w:rPr>
        <w:t>Хета</w:t>
      </w:r>
      <w:proofErr w:type="spellEnd"/>
      <w:r w:rsidRPr="00B26838">
        <w:rPr>
          <w:rFonts w:ascii="Times New Roman" w:hAnsi="Times New Roman"/>
          <w:sz w:val="24"/>
          <w:szCs w:val="24"/>
        </w:rPr>
        <w:t xml:space="preserve"> расположена </w:t>
      </w:r>
      <w:proofErr w:type="spellStart"/>
      <w:r w:rsidRPr="00B26838">
        <w:rPr>
          <w:rFonts w:ascii="Times New Roman" w:hAnsi="Times New Roman"/>
          <w:sz w:val="24"/>
          <w:szCs w:val="24"/>
        </w:rPr>
        <w:t>подбаза</w:t>
      </w:r>
      <w:proofErr w:type="spellEnd"/>
      <w:r w:rsidRPr="00B26838">
        <w:rPr>
          <w:rFonts w:ascii="Times New Roman" w:hAnsi="Times New Roman"/>
          <w:sz w:val="24"/>
          <w:szCs w:val="24"/>
        </w:rPr>
        <w:t xml:space="preserve"> ООО «</w:t>
      </w:r>
      <w:proofErr w:type="spellStart"/>
      <w:r w:rsidRPr="00B26838">
        <w:rPr>
          <w:rFonts w:ascii="Times New Roman" w:hAnsi="Times New Roman"/>
          <w:sz w:val="24"/>
          <w:szCs w:val="24"/>
        </w:rPr>
        <w:t>Таймырнефтеразведка</w:t>
      </w:r>
      <w:proofErr w:type="spellEnd"/>
      <w:r w:rsidRPr="00B26838">
        <w:rPr>
          <w:rFonts w:ascii="Times New Roman" w:hAnsi="Times New Roman"/>
          <w:sz w:val="24"/>
          <w:szCs w:val="24"/>
        </w:rPr>
        <w:t xml:space="preserve">» с временным поселком. В районе изысканий отсутствуют железные и автомобильные дороги. </w:t>
      </w:r>
    </w:p>
    <w:p w:rsidR="00A708BA" w:rsidRPr="00B25EA3" w:rsidRDefault="00A708BA" w:rsidP="00A708BA">
      <w:pPr>
        <w:pStyle w:val="afff0"/>
        <w:spacing w:line="240" w:lineRule="auto"/>
        <w:ind w:left="113" w:right="113" w:firstLine="709"/>
        <w:jc w:val="both"/>
        <w:rPr>
          <w:rFonts w:ascii="Times New Roman" w:hAnsi="Times New Roman"/>
          <w:sz w:val="24"/>
          <w:szCs w:val="24"/>
        </w:rPr>
      </w:pPr>
    </w:p>
    <w:p w:rsidR="00A708BA" w:rsidRDefault="00A708BA" w:rsidP="00A708BA">
      <w:pPr>
        <w:spacing w:line="240" w:lineRule="auto"/>
        <w:ind w:right="113"/>
        <w:jc w:val="both"/>
        <w:rPr>
          <w:rFonts w:ascii="Times New Roman" w:hAnsi="Times New Roman"/>
          <w:sz w:val="24"/>
          <w:szCs w:val="24"/>
        </w:rPr>
      </w:pPr>
      <w:r>
        <w:rPr>
          <w:noProof/>
          <w:lang w:eastAsia="ru-RU"/>
        </w:rPr>
        <w:drawing>
          <wp:inline distT="0" distB="0" distL="0" distR="0" wp14:anchorId="318C2B67" wp14:editId="6969EC57">
            <wp:extent cx="6209665" cy="34671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1840" t="25614" r="17791" b="41021"/>
                    <a:stretch/>
                  </pic:blipFill>
                  <pic:spPr bwMode="auto">
                    <a:xfrm>
                      <a:off x="0" y="0"/>
                      <a:ext cx="6209665" cy="3467100"/>
                    </a:xfrm>
                    <a:prstGeom prst="rect">
                      <a:avLst/>
                    </a:prstGeom>
                    <a:ln>
                      <a:noFill/>
                    </a:ln>
                    <a:extLst>
                      <a:ext uri="{53640926-AAD7-44D8-BBD7-CCE9431645EC}">
                        <a14:shadowObscured xmlns:a14="http://schemas.microsoft.com/office/drawing/2010/main"/>
                      </a:ext>
                    </a:extLst>
                  </pic:spPr>
                </pic:pic>
              </a:graphicData>
            </a:graphic>
          </wp:inline>
        </w:drawing>
      </w:r>
    </w:p>
    <w:p w:rsidR="00A708BA" w:rsidRDefault="00A708BA" w:rsidP="00A708BA">
      <w:pPr>
        <w:spacing w:line="240" w:lineRule="auto"/>
        <w:ind w:left="113" w:right="113" w:firstLine="709"/>
        <w:jc w:val="center"/>
        <w:rPr>
          <w:rFonts w:ascii="Times New Roman" w:hAnsi="Times New Roman"/>
          <w:sz w:val="24"/>
          <w:szCs w:val="24"/>
        </w:rPr>
      </w:pPr>
      <w:r w:rsidRPr="00F6050B">
        <w:rPr>
          <w:rFonts w:ascii="Times New Roman" w:hAnsi="Times New Roman"/>
          <w:sz w:val="24"/>
          <w:szCs w:val="24"/>
        </w:rPr>
        <w:t xml:space="preserve">Рис. </w:t>
      </w:r>
      <w:r>
        <w:rPr>
          <w:rFonts w:ascii="Times New Roman" w:hAnsi="Times New Roman"/>
          <w:sz w:val="24"/>
          <w:szCs w:val="24"/>
        </w:rPr>
        <w:t>3</w:t>
      </w:r>
      <w:r w:rsidRPr="00F6050B">
        <w:rPr>
          <w:rFonts w:ascii="Times New Roman" w:hAnsi="Times New Roman"/>
          <w:sz w:val="24"/>
          <w:szCs w:val="24"/>
        </w:rPr>
        <w:t>. Схема размещения месторождений.</w:t>
      </w:r>
    </w:p>
    <w:p w:rsidR="00A708BA" w:rsidRPr="00A708BA" w:rsidRDefault="00A708BA" w:rsidP="00312582">
      <w:pPr>
        <w:pStyle w:val="146"/>
        <w:ind w:firstLine="709"/>
        <w:jc w:val="both"/>
        <w:rPr>
          <w:sz w:val="24"/>
          <w:szCs w:val="24"/>
          <w:lang w:val="ru-RU"/>
        </w:rPr>
      </w:pPr>
    </w:p>
    <w:p w:rsidR="00312582" w:rsidRPr="00312582" w:rsidRDefault="00312582" w:rsidP="00312582">
      <w:pPr>
        <w:pStyle w:val="146"/>
        <w:ind w:firstLine="709"/>
        <w:jc w:val="both"/>
        <w:rPr>
          <w:sz w:val="24"/>
          <w:szCs w:val="24"/>
        </w:rPr>
      </w:pPr>
      <w:r w:rsidRPr="00312582">
        <w:rPr>
          <w:i/>
          <w:sz w:val="24"/>
          <w:szCs w:val="24"/>
          <w:u w:val="single"/>
        </w:rPr>
        <w:t>Местонахождение.</w:t>
      </w:r>
      <w:r w:rsidRPr="00312582">
        <w:rPr>
          <w:sz w:val="24"/>
          <w:szCs w:val="24"/>
          <w:lang w:val="ru-RU"/>
        </w:rPr>
        <w:t xml:space="preserve"> </w:t>
      </w:r>
      <w:proofErr w:type="spellStart"/>
      <w:r w:rsidRPr="00312582">
        <w:rPr>
          <w:sz w:val="24"/>
          <w:szCs w:val="24"/>
        </w:rPr>
        <w:t>Ванкорский</w:t>
      </w:r>
      <w:proofErr w:type="spellEnd"/>
      <w:r w:rsidRPr="00312582">
        <w:rPr>
          <w:sz w:val="24"/>
          <w:szCs w:val="24"/>
        </w:rPr>
        <w:t xml:space="preserve"> нефтегазоносный блок состоит из ряда мелких </w:t>
      </w:r>
      <w:proofErr w:type="spellStart"/>
      <w:r w:rsidRPr="00312582">
        <w:rPr>
          <w:sz w:val="24"/>
          <w:szCs w:val="24"/>
        </w:rPr>
        <w:t>нефтезалежей</w:t>
      </w:r>
      <w:proofErr w:type="spellEnd"/>
      <w:r w:rsidRPr="00312582">
        <w:rPr>
          <w:sz w:val="24"/>
          <w:szCs w:val="24"/>
        </w:rPr>
        <w:t xml:space="preserve">,  делится на 2 участка и относится к </w:t>
      </w:r>
      <w:proofErr w:type="spellStart"/>
      <w:r w:rsidRPr="00312582">
        <w:rPr>
          <w:sz w:val="24"/>
          <w:szCs w:val="24"/>
        </w:rPr>
        <w:t>Пур-Тазовской</w:t>
      </w:r>
      <w:proofErr w:type="spellEnd"/>
      <w:r w:rsidRPr="00312582">
        <w:rPr>
          <w:sz w:val="24"/>
          <w:szCs w:val="24"/>
        </w:rPr>
        <w:t xml:space="preserve"> области Западно-Сибирской нефтегазоносной провинции.</w:t>
      </w:r>
    </w:p>
    <w:p w:rsidR="00312582" w:rsidRPr="00312582" w:rsidRDefault="00312582" w:rsidP="00312582">
      <w:pPr>
        <w:pStyle w:val="146"/>
        <w:ind w:firstLine="709"/>
        <w:jc w:val="both"/>
        <w:rPr>
          <w:sz w:val="24"/>
          <w:szCs w:val="24"/>
          <w:u w:val="single"/>
          <w:lang w:val="ru-RU"/>
        </w:rPr>
      </w:pPr>
      <w:r w:rsidRPr="00312582">
        <w:rPr>
          <w:sz w:val="24"/>
          <w:szCs w:val="24"/>
        </w:rPr>
        <w:t>Специально с целью разработки месторождения филиалом «Роснефти» – ЗАО «</w:t>
      </w:r>
      <w:proofErr w:type="spellStart"/>
      <w:r w:rsidRPr="00312582">
        <w:rPr>
          <w:sz w:val="24"/>
          <w:szCs w:val="24"/>
        </w:rPr>
        <w:t>Ванкорнефть</w:t>
      </w:r>
      <w:proofErr w:type="spellEnd"/>
      <w:r w:rsidRPr="00312582">
        <w:rPr>
          <w:sz w:val="24"/>
          <w:szCs w:val="24"/>
        </w:rPr>
        <w:t>» – был возведен временный вахтовый посёлок Кэмп-1220 (он же Люкс)</w:t>
      </w:r>
      <w:r w:rsidRPr="00312582">
        <w:rPr>
          <w:sz w:val="24"/>
          <w:szCs w:val="24"/>
          <w:lang w:val="ru-RU"/>
        </w:rPr>
        <w:t>, расположенный ориентировочно в 1км от производств.</w:t>
      </w:r>
      <w:r w:rsidRPr="00312582">
        <w:rPr>
          <w:sz w:val="24"/>
          <w:szCs w:val="24"/>
        </w:rPr>
        <w:t xml:space="preserve"> </w:t>
      </w:r>
    </w:p>
    <w:p w:rsidR="00312582" w:rsidRPr="00312582" w:rsidRDefault="00312582" w:rsidP="00312582">
      <w:pPr>
        <w:pStyle w:val="146"/>
        <w:ind w:firstLine="709"/>
        <w:jc w:val="both"/>
        <w:rPr>
          <w:i/>
          <w:sz w:val="24"/>
          <w:szCs w:val="24"/>
          <w:u w:val="single"/>
        </w:rPr>
      </w:pPr>
      <w:r w:rsidRPr="00312582">
        <w:rPr>
          <w:sz w:val="24"/>
          <w:szCs w:val="24"/>
        </w:rPr>
        <w:t xml:space="preserve"> </w:t>
      </w:r>
      <w:r w:rsidRPr="00312582">
        <w:rPr>
          <w:i/>
          <w:sz w:val="24"/>
          <w:szCs w:val="24"/>
          <w:u w:val="single"/>
        </w:rPr>
        <w:t>Основные характеристики месторождения</w:t>
      </w:r>
    </w:p>
    <w:p w:rsidR="00312582" w:rsidRPr="00312582" w:rsidRDefault="00312582" w:rsidP="00312582">
      <w:pPr>
        <w:pStyle w:val="146"/>
        <w:ind w:firstLine="709"/>
        <w:jc w:val="both"/>
        <w:rPr>
          <w:sz w:val="24"/>
          <w:szCs w:val="24"/>
        </w:rPr>
      </w:pPr>
      <w:r w:rsidRPr="00312582">
        <w:rPr>
          <w:i/>
          <w:sz w:val="24"/>
          <w:szCs w:val="24"/>
        </w:rPr>
        <w:t xml:space="preserve">Потенциальный объем природного богатства. </w:t>
      </w:r>
      <w:r w:rsidRPr="00312582">
        <w:rPr>
          <w:sz w:val="24"/>
          <w:szCs w:val="24"/>
        </w:rPr>
        <w:t>Нефтяные запасы месторождения равны 490 млн тонн, газовые – 74 млрд куб. м. Проектная мощность – 70 тыс. тонн в сутки. Согласно правительственной программе развития отрасли в 2015 году ожидалось получение 25 млн тонн сырья, однако плавающие котировки на мировых биржах, возможно, внесут в нее свои коррективы.</w:t>
      </w:r>
    </w:p>
    <w:p w:rsidR="00312582" w:rsidRPr="00312582" w:rsidRDefault="00312582" w:rsidP="00312582">
      <w:pPr>
        <w:pStyle w:val="146"/>
        <w:ind w:firstLine="709"/>
        <w:jc w:val="both"/>
        <w:rPr>
          <w:sz w:val="24"/>
          <w:szCs w:val="24"/>
        </w:rPr>
      </w:pPr>
      <w:r w:rsidRPr="00312582">
        <w:rPr>
          <w:i/>
          <w:sz w:val="24"/>
          <w:szCs w:val="24"/>
        </w:rPr>
        <w:t xml:space="preserve">Характеристика геологии. </w:t>
      </w:r>
      <w:r w:rsidRPr="00312582">
        <w:rPr>
          <w:sz w:val="24"/>
          <w:szCs w:val="24"/>
        </w:rPr>
        <w:t xml:space="preserve">Структура месторождения в разрезе – это масштабный массив, распадающийся на 5 горизонтов. </w:t>
      </w:r>
      <w:r w:rsidRPr="00312582">
        <w:rPr>
          <w:rStyle w:val="affff"/>
          <w:sz w:val="24"/>
          <w:szCs w:val="24"/>
        </w:rPr>
        <w:t>Их глубина залегания колеблется от 1650 до 2750 м</w:t>
      </w:r>
      <w:r w:rsidRPr="00312582">
        <w:rPr>
          <w:sz w:val="24"/>
          <w:szCs w:val="24"/>
        </w:rPr>
        <w:t>. Нефтегазоносные пласты представлены песчаником. В кровлях породных свит наряду с промышленными имеются также непромышленные скопления природного газа.</w:t>
      </w:r>
    </w:p>
    <w:p w:rsidR="00312582" w:rsidRPr="00312582" w:rsidRDefault="00312582" w:rsidP="00312582">
      <w:pPr>
        <w:pStyle w:val="146"/>
        <w:ind w:firstLine="709"/>
        <w:jc w:val="both"/>
        <w:rPr>
          <w:i/>
          <w:sz w:val="24"/>
          <w:szCs w:val="24"/>
          <w:u w:val="single"/>
        </w:rPr>
      </w:pPr>
      <w:r w:rsidRPr="00312582">
        <w:rPr>
          <w:i/>
          <w:sz w:val="24"/>
          <w:szCs w:val="24"/>
          <w:u w:val="single"/>
        </w:rPr>
        <w:t>Эксплуатация</w:t>
      </w:r>
    </w:p>
    <w:p w:rsidR="00312582" w:rsidRPr="00312582" w:rsidRDefault="00312582" w:rsidP="00312582">
      <w:pPr>
        <w:pStyle w:val="146"/>
        <w:ind w:firstLine="709"/>
        <w:jc w:val="both"/>
        <w:rPr>
          <w:sz w:val="24"/>
          <w:szCs w:val="24"/>
        </w:rPr>
      </w:pPr>
      <w:r w:rsidRPr="00312582">
        <w:rPr>
          <w:i/>
          <w:sz w:val="24"/>
          <w:szCs w:val="24"/>
        </w:rPr>
        <w:t xml:space="preserve">Бурение и исследование. </w:t>
      </w:r>
      <w:r w:rsidRPr="00312582">
        <w:rPr>
          <w:sz w:val="24"/>
          <w:szCs w:val="24"/>
        </w:rPr>
        <w:t xml:space="preserve">Главным подрядчиком, ведущим работы, считается «РН Бурение», использующее 11 буровых станков. </w:t>
      </w:r>
    </w:p>
    <w:p w:rsidR="00312582" w:rsidRPr="00312582" w:rsidRDefault="00312582" w:rsidP="00312582">
      <w:pPr>
        <w:pStyle w:val="146"/>
        <w:ind w:firstLine="709"/>
        <w:jc w:val="both"/>
        <w:rPr>
          <w:sz w:val="24"/>
          <w:szCs w:val="24"/>
        </w:rPr>
      </w:pPr>
      <w:r w:rsidRPr="00312582">
        <w:rPr>
          <w:i/>
          <w:sz w:val="24"/>
          <w:szCs w:val="24"/>
        </w:rPr>
        <w:t>Добыча.</w:t>
      </w:r>
      <w:r w:rsidRPr="00312582">
        <w:rPr>
          <w:sz w:val="24"/>
          <w:szCs w:val="24"/>
        </w:rPr>
        <w:t xml:space="preserve"> Выемка нефти осуществляется фонтанным способом и погружными насосами. Промышленный фонд представлен 300 скважинами, пробуренными на 30 кустах отечественным оборудованием с импортными силовыми приводами. Их средняя длина – 4150 м. Дебит отдельных скважин достигает 900 куб. м, однако в целом он не превышает 300–400 куб. м.</w:t>
      </w:r>
    </w:p>
    <w:p w:rsidR="00312582" w:rsidRPr="00312582" w:rsidRDefault="00312582" w:rsidP="00312582">
      <w:pPr>
        <w:pStyle w:val="146"/>
        <w:ind w:firstLine="709"/>
        <w:jc w:val="both"/>
        <w:rPr>
          <w:sz w:val="24"/>
          <w:szCs w:val="24"/>
        </w:rPr>
      </w:pPr>
      <w:r w:rsidRPr="00312582">
        <w:rPr>
          <w:i/>
          <w:sz w:val="24"/>
          <w:szCs w:val="24"/>
        </w:rPr>
        <w:t xml:space="preserve">Первичная переработка. </w:t>
      </w:r>
      <w:r w:rsidRPr="00312582">
        <w:rPr>
          <w:sz w:val="24"/>
          <w:szCs w:val="24"/>
        </w:rPr>
        <w:t xml:space="preserve">Руководство процессом происходит через пункт управления регионально-технической службы. Неочищенное сырье по </w:t>
      </w:r>
      <w:hyperlink r:id="rId19" w:history="1">
        <w:r w:rsidRPr="00312582">
          <w:rPr>
            <w:rStyle w:val="ad"/>
            <w:color w:val="auto"/>
            <w:sz w:val="24"/>
            <w:szCs w:val="24"/>
          </w:rPr>
          <w:t>трубам</w:t>
        </w:r>
      </w:hyperlink>
      <w:r w:rsidRPr="00312582">
        <w:rPr>
          <w:sz w:val="24"/>
          <w:szCs w:val="24"/>
        </w:rPr>
        <w:t xml:space="preserve"> перемещается к двум </w:t>
      </w:r>
      <w:r w:rsidRPr="00312582">
        <w:rPr>
          <w:sz w:val="24"/>
          <w:szCs w:val="24"/>
        </w:rPr>
        <w:lastRenderedPageBreak/>
        <w:t>уникальным агрегатам УПСВ. За первичной переработкой следует складирование нефти в терминале ЦПСН, затем продукт направляется в нефтепровод «</w:t>
      </w:r>
      <w:proofErr w:type="spellStart"/>
      <w:r w:rsidRPr="00312582">
        <w:rPr>
          <w:sz w:val="24"/>
          <w:szCs w:val="24"/>
        </w:rPr>
        <w:t>Ванкор-Пурпе</w:t>
      </w:r>
      <w:proofErr w:type="spellEnd"/>
      <w:r w:rsidRPr="00312582">
        <w:rPr>
          <w:sz w:val="24"/>
          <w:szCs w:val="24"/>
        </w:rPr>
        <w:t>».</w:t>
      </w:r>
    </w:p>
    <w:p w:rsidR="00312582" w:rsidRPr="00312582" w:rsidRDefault="00312582" w:rsidP="00312582">
      <w:pPr>
        <w:pStyle w:val="146"/>
        <w:ind w:firstLine="709"/>
        <w:jc w:val="both"/>
        <w:rPr>
          <w:sz w:val="24"/>
          <w:szCs w:val="24"/>
        </w:rPr>
      </w:pPr>
      <w:r w:rsidRPr="00312582">
        <w:rPr>
          <w:i/>
          <w:sz w:val="24"/>
          <w:szCs w:val="24"/>
        </w:rPr>
        <w:t xml:space="preserve">Транспортировка. </w:t>
      </w:r>
      <w:r w:rsidRPr="00312582">
        <w:rPr>
          <w:sz w:val="24"/>
          <w:szCs w:val="24"/>
        </w:rPr>
        <w:t xml:space="preserve">Этот стратегический объект содержит цех технического обслуживания нефтепровода. Его наземная часть тянется 228 км, подземная – 328 км; диаметр – 820 мм. Предусмотрены 2 промежуточных насосно-компрессорных станции. Для удобства перемещения нефти ее доводят до t=600. В концевом пункте нефтепровода – п. </w:t>
      </w:r>
      <w:proofErr w:type="spellStart"/>
      <w:r w:rsidRPr="00312582">
        <w:rPr>
          <w:sz w:val="24"/>
          <w:szCs w:val="24"/>
        </w:rPr>
        <w:t>Пурпа</w:t>
      </w:r>
      <w:proofErr w:type="spellEnd"/>
      <w:r w:rsidRPr="00312582">
        <w:rPr>
          <w:sz w:val="24"/>
          <w:szCs w:val="24"/>
        </w:rPr>
        <w:t xml:space="preserve"> (ЯНАО) – нефть через последнюю нефтеперекачивающую станцию вливается в систему «</w:t>
      </w:r>
      <w:proofErr w:type="spellStart"/>
      <w:r w:rsidRPr="00312582">
        <w:rPr>
          <w:sz w:val="24"/>
          <w:szCs w:val="24"/>
        </w:rPr>
        <w:t>Транснефть</w:t>
      </w:r>
      <w:proofErr w:type="spellEnd"/>
      <w:r w:rsidRPr="00312582">
        <w:rPr>
          <w:sz w:val="24"/>
          <w:szCs w:val="24"/>
        </w:rPr>
        <w:t>».</w:t>
      </w:r>
    </w:p>
    <w:p w:rsidR="00312582" w:rsidRPr="00312582" w:rsidRDefault="00312582" w:rsidP="00312582">
      <w:pPr>
        <w:pStyle w:val="146"/>
        <w:ind w:firstLine="709"/>
        <w:jc w:val="both"/>
        <w:rPr>
          <w:sz w:val="24"/>
          <w:szCs w:val="24"/>
        </w:rPr>
      </w:pPr>
      <w:r w:rsidRPr="00312582">
        <w:rPr>
          <w:rStyle w:val="atttext2"/>
          <w:sz w:val="24"/>
          <w:szCs w:val="24"/>
        </w:rPr>
        <w:t>Трубопровод рассчитан на ежегодную перекачку 30 млн тонн, поэтому после окончания монтажа магистрального трубопровода «Восточная Сибирь–Тихий Океан» возможность доведения нагрузки на блок до максимума станет реальной.</w:t>
      </w:r>
    </w:p>
    <w:p w:rsidR="00312582" w:rsidRPr="00312582" w:rsidRDefault="00312582" w:rsidP="00312582">
      <w:pPr>
        <w:pStyle w:val="146"/>
        <w:ind w:firstLine="709"/>
        <w:jc w:val="both"/>
        <w:rPr>
          <w:sz w:val="24"/>
          <w:szCs w:val="24"/>
        </w:rPr>
      </w:pPr>
      <w:r w:rsidRPr="00312582">
        <w:rPr>
          <w:i/>
          <w:sz w:val="24"/>
          <w:szCs w:val="24"/>
        </w:rPr>
        <w:t xml:space="preserve">Сроки начала и окончания добычи. </w:t>
      </w:r>
      <w:r w:rsidRPr="00312582">
        <w:rPr>
          <w:sz w:val="24"/>
          <w:szCs w:val="24"/>
        </w:rPr>
        <w:t xml:space="preserve">Летом 2008-го в Западно-Лодочной </w:t>
      </w:r>
      <w:proofErr w:type="spellStart"/>
      <w:r w:rsidRPr="00312582">
        <w:rPr>
          <w:sz w:val="24"/>
          <w:szCs w:val="24"/>
        </w:rPr>
        <w:t>нефтезалежи</w:t>
      </w:r>
      <w:proofErr w:type="spellEnd"/>
      <w:r w:rsidRPr="00312582">
        <w:rPr>
          <w:sz w:val="24"/>
          <w:szCs w:val="24"/>
        </w:rPr>
        <w:t xml:space="preserve"> пробурили «сухую» скважину. После того как руководителем работ назначили Александра </w:t>
      </w:r>
      <w:proofErr w:type="spellStart"/>
      <w:r w:rsidRPr="00312582">
        <w:rPr>
          <w:sz w:val="24"/>
          <w:szCs w:val="24"/>
        </w:rPr>
        <w:t>Дашевского</w:t>
      </w:r>
      <w:proofErr w:type="spellEnd"/>
      <w:r w:rsidRPr="00312582">
        <w:rPr>
          <w:sz w:val="24"/>
          <w:szCs w:val="24"/>
        </w:rPr>
        <w:t>, через год технологический комплекс вступил в строй. Расчетный срок использования запасов – 35–40 лет.</w:t>
      </w:r>
    </w:p>
    <w:p w:rsidR="00312582" w:rsidRPr="00312582" w:rsidRDefault="00312582" w:rsidP="00312582">
      <w:pPr>
        <w:pStyle w:val="146"/>
        <w:ind w:firstLine="709"/>
        <w:jc w:val="both"/>
        <w:rPr>
          <w:sz w:val="24"/>
          <w:szCs w:val="24"/>
          <w:lang w:val="ru-RU"/>
        </w:rPr>
      </w:pPr>
      <w:r w:rsidRPr="00312582">
        <w:rPr>
          <w:i/>
          <w:sz w:val="24"/>
          <w:szCs w:val="24"/>
        </w:rPr>
        <w:t xml:space="preserve">Компании-разработчики и численность обслуживающего персонала. </w:t>
      </w:r>
      <w:r w:rsidRPr="00312582">
        <w:rPr>
          <w:sz w:val="24"/>
          <w:szCs w:val="24"/>
          <w:lang w:val="ru-RU"/>
        </w:rPr>
        <w:t>Д</w:t>
      </w:r>
      <w:proofErr w:type="spellStart"/>
      <w:r w:rsidRPr="00312582">
        <w:rPr>
          <w:sz w:val="24"/>
          <w:szCs w:val="24"/>
        </w:rPr>
        <w:t>ержателем</w:t>
      </w:r>
      <w:proofErr w:type="spellEnd"/>
      <w:r w:rsidRPr="00312582">
        <w:rPr>
          <w:sz w:val="24"/>
          <w:szCs w:val="24"/>
        </w:rPr>
        <w:t xml:space="preserve"> контрольного пакета акций </w:t>
      </w:r>
      <w:r w:rsidRPr="00312582">
        <w:rPr>
          <w:sz w:val="24"/>
          <w:szCs w:val="24"/>
          <w:lang w:val="ru-RU"/>
        </w:rPr>
        <w:t xml:space="preserve">является </w:t>
      </w:r>
      <w:r w:rsidRPr="00312582">
        <w:rPr>
          <w:sz w:val="24"/>
          <w:szCs w:val="24"/>
        </w:rPr>
        <w:t xml:space="preserve">«Роснефть», </w:t>
      </w:r>
      <w:r w:rsidRPr="00312582">
        <w:rPr>
          <w:sz w:val="24"/>
          <w:szCs w:val="24"/>
          <w:lang w:val="ru-RU"/>
        </w:rPr>
        <w:t xml:space="preserve">которая </w:t>
      </w:r>
      <w:r w:rsidRPr="00312582">
        <w:rPr>
          <w:sz w:val="24"/>
          <w:szCs w:val="24"/>
        </w:rPr>
        <w:t>создала собственную структуру – ЗАО «</w:t>
      </w:r>
      <w:proofErr w:type="spellStart"/>
      <w:r w:rsidRPr="00312582">
        <w:rPr>
          <w:sz w:val="24"/>
          <w:szCs w:val="24"/>
        </w:rPr>
        <w:t>Ванкорнефть</w:t>
      </w:r>
      <w:proofErr w:type="spellEnd"/>
      <w:r w:rsidRPr="00312582">
        <w:rPr>
          <w:sz w:val="24"/>
          <w:szCs w:val="24"/>
        </w:rPr>
        <w:t>».</w:t>
      </w:r>
      <w:r w:rsidRPr="00312582">
        <w:rPr>
          <w:sz w:val="24"/>
          <w:szCs w:val="24"/>
          <w:lang w:val="ru-RU"/>
        </w:rPr>
        <w:t xml:space="preserve"> </w:t>
      </w:r>
      <w:r w:rsidRPr="00312582">
        <w:rPr>
          <w:sz w:val="24"/>
          <w:szCs w:val="24"/>
        </w:rPr>
        <w:t>Сегодня численность сотрудников «</w:t>
      </w:r>
      <w:proofErr w:type="spellStart"/>
      <w:r w:rsidRPr="00312582">
        <w:rPr>
          <w:sz w:val="24"/>
          <w:szCs w:val="24"/>
        </w:rPr>
        <w:t>Ванкорнефти</w:t>
      </w:r>
      <w:proofErr w:type="spellEnd"/>
      <w:r w:rsidRPr="00312582">
        <w:rPr>
          <w:sz w:val="24"/>
          <w:szCs w:val="24"/>
        </w:rPr>
        <w:t>» – более 3000 человек</w:t>
      </w:r>
      <w:r w:rsidRPr="00312582">
        <w:rPr>
          <w:sz w:val="24"/>
          <w:szCs w:val="24"/>
          <w:lang w:val="ru-RU"/>
        </w:rPr>
        <w:t>.</w:t>
      </w:r>
    </w:p>
    <w:p w:rsidR="00312582" w:rsidRPr="00312582" w:rsidRDefault="00312582" w:rsidP="00312582">
      <w:pPr>
        <w:pStyle w:val="146"/>
        <w:ind w:firstLine="709"/>
        <w:jc w:val="both"/>
        <w:rPr>
          <w:sz w:val="24"/>
          <w:szCs w:val="24"/>
        </w:rPr>
      </w:pPr>
      <w:r w:rsidRPr="00312582">
        <w:rPr>
          <w:i/>
          <w:sz w:val="24"/>
          <w:szCs w:val="24"/>
        </w:rPr>
        <w:t xml:space="preserve">Перспективы. </w:t>
      </w:r>
      <w:r w:rsidRPr="00312582">
        <w:rPr>
          <w:sz w:val="24"/>
          <w:szCs w:val="24"/>
        </w:rPr>
        <w:t>Всего будет пробурено 425 эксплуатационных скважин, в том числе 307 горизонтальных.</w:t>
      </w:r>
    </w:p>
    <w:p w:rsidR="00312582" w:rsidRPr="00312582" w:rsidRDefault="00312582" w:rsidP="00312582">
      <w:pPr>
        <w:pStyle w:val="146"/>
        <w:ind w:firstLine="709"/>
        <w:jc w:val="both"/>
        <w:rPr>
          <w:sz w:val="24"/>
          <w:szCs w:val="24"/>
        </w:rPr>
      </w:pPr>
      <w:r w:rsidRPr="00312582">
        <w:rPr>
          <w:i/>
          <w:sz w:val="24"/>
          <w:szCs w:val="24"/>
        </w:rPr>
        <w:t xml:space="preserve">Технологические особенности. </w:t>
      </w:r>
      <w:r w:rsidRPr="00312582">
        <w:rPr>
          <w:sz w:val="24"/>
          <w:szCs w:val="24"/>
        </w:rPr>
        <w:t>Итак, характерными особенностями обустройства месторождения можно считать следующие факторы:</w:t>
      </w:r>
    </w:p>
    <w:p w:rsidR="00312582" w:rsidRPr="00312582" w:rsidRDefault="00312582" w:rsidP="00312582">
      <w:pPr>
        <w:pStyle w:val="146"/>
        <w:ind w:firstLine="709"/>
        <w:jc w:val="both"/>
        <w:rPr>
          <w:sz w:val="24"/>
          <w:szCs w:val="24"/>
        </w:rPr>
      </w:pPr>
      <w:r w:rsidRPr="00312582">
        <w:rPr>
          <w:sz w:val="24"/>
          <w:szCs w:val="24"/>
          <w:lang w:val="ru-RU"/>
        </w:rPr>
        <w:t xml:space="preserve">- </w:t>
      </w:r>
      <w:r w:rsidRPr="00312582">
        <w:rPr>
          <w:sz w:val="24"/>
          <w:szCs w:val="24"/>
        </w:rPr>
        <w:t>Наличие центрального пункта сбора нефти (3 нефтеперекачивающих станции мощностью по 7,5 млн тонн в год, газокомпрессорные станции, хранилища емкостью 180 тыс. куб. м).</w:t>
      </w:r>
    </w:p>
    <w:p w:rsidR="00312582" w:rsidRPr="00312582" w:rsidRDefault="00312582" w:rsidP="00312582">
      <w:pPr>
        <w:pStyle w:val="146"/>
        <w:ind w:firstLine="709"/>
        <w:jc w:val="both"/>
        <w:rPr>
          <w:sz w:val="24"/>
          <w:szCs w:val="24"/>
        </w:rPr>
      </w:pPr>
      <w:r w:rsidRPr="00312582">
        <w:rPr>
          <w:sz w:val="24"/>
          <w:szCs w:val="24"/>
          <w:lang w:val="ru-RU"/>
        </w:rPr>
        <w:t xml:space="preserve">- </w:t>
      </w:r>
      <w:r w:rsidRPr="00312582">
        <w:rPr>
          <w:sz w:val="24"/>
          <w:szCs w:val="24"/>
        </w:rPr>
        <w:t>Автономное энергоснабжение от газотурбинной электростанции 200 мВт.</w:t>
      </w:r>
    </w:p>
    <w:p w:rsidR="00312582" w:rsidRPr="00312582" w:rsidRDefault="00312582" w:rsidP="00312582">
      <w:pPr>
        <w:pStyle w:val="146"/>
        <w:ind w:firstLine="709"/>
        <w:jc w:val="both"/>
        <w:rPr>
          <w:sz w:val="24"/>
          <w:szCs w:val="24"/>
        </w:rPr>
      </w:pPr>
      <w:r w:rsidRPr="00312582">
        <w:rPr>
          <w:sz w:val="24"/>
          <w:szCs w:val="24"/>
          <w:lang w:val="ru-RU"/>
        </w:rPr>
        <w:t xml:space="preserve">- </w:t>
      </w:r>
      <w:r w:rsidRPr="00312582">
        <w:rPr>
          <w:sz w:val="24"/>
          <w:szCs w:val="24"/>
        </w:rPr>
        <w:t>Подготовка нефти в специальных агрегатах сброса воды «Юг» и «Север» производительностью по 43 тыс. куб. м в сутки.</w:t>
      </w:r>
    </w:p>
    <w:p w:rsidR="00312582" w:rsidRPr="00312582" w:rsidRDefault="00312582" w:rsidP="00312582">
      <w:pPr>
        <w:pStyle w:val="146"/>
        <w:ind w:firstLine="709"/>
        <w:jc w:val="both"/>
        <w:rPr>
          <w:sz w:val="24"/>
          <w:szCs w:val="24"/>
        </w:rPr>
      </w:pPr>
      <w:r w:rsidRPr="00312582">
        <w:rPr>
          <w:sz w:val="24"/>
          <w:szCs w:val="24"/>
          <w:lang w:val="ru-RU"/>
        </w:rPr>
        <w:t xml:space="preserve">- </w:t>
      </w:r>
      <w:r w:rsidRPr="00312582">
        <w:rPr>
          <w:sz w:val="24"/>
          <w:szCs w:val="24"/>
        </w:rPr>
        <w:t>Функционирование мини-НПЗ мощностью 50 тыс. т солярового масла в год.</w:t>
      </w:r>
    </w:p>
    <w:p w:rsidR="00312582" w:rsidRPr="00312582" w:rsidRDefault="00312582" w:rsidP="00312582">
      <w:pPr>
        <w:pStyle w:val="146"/>
        <w:ind w:firstLine="709"/>
        <w:jc w:val="both"/>
        <w:rPr>
          <w:sz w:val="24"/>
          <w:szCs w:val="24"/>
        </w:rPr>
      </w:pPr>
      <w:r w:rsidRPr="00312582">
        <w:rPr>
          <w:sz w:val="24"/>
          <w:szCs w:val="24"/>
          <w:lang w:val="ru-RU"/>
        </w:rPr>
        <w:t xml:space="preserve">- </w:t>
      </w:r>
      <w:r w:rsidRPr="00312582">
        <w:rPr>
          <w:sz w:val="24"/>
          <w:szCs w:val="24"/>
        </w:rPr>
        <w:t xml:space="preserve">Наличие разветвленной местной сети </w:t>
      </w:r>
      <w:proofErr w:type="spellStart"/>
      <w:r w:rsidRPr="00312582">
        <w:rPr>
          <w:sz w:val="24"/>
          <w:szCs w:val="24"/>
        </w:rPr>
        <w:t>нефте</w:t>
      </w:r>
      <w:proofErr w:type="spellEnd"/>
      <w:r w:rsidRPr="00312582">
        <w:rPr>
          <w:sz w:val="24"/>
          <w:szCs w:val="24"/>
        </w:rPr>
        <w:t>-, водопроводов, дорог, ЛЭП.</w:t>
      </w:r>
    </w:p>
    <w:p w:rsidR="0075041A" w:rsidRDefault="0075041A" w:rsidP="0075041A">
      <w:pPr>
        <w:spacing w:line="240" w:lineRule="auto"/>
        <w:ind w:right="113" w:firstLine="709"/>
        <w:jc w:val="both"/>
        <w:rPr>
          <w:rFonts w:ascii="Times New Roman" w:hAnsi="Times New Roman" w:cs="Times New Roman"/>
          <w:sz w:val="24"/>
          <w:szCs w:val="24"/>
        </w:rPr>
      </w:pPr>
    </w:p>
    <w:p w:rsidR="005E476C" w:rsidRDefault="00817942" w:rsidP="0075041A">
      <w:pPr>
        <w:spacing w:line="240" w:lineRule="auto"/>
        <w:ind w:right="113" w:firstLine="709"/>
        <w:jc w:val="both"/>
        <w:rPr>
          <w:rFonts w:ascii="Times New Roman" w:hAnsi="Times New Roman" w:cs="Times New Roman"/>
          <w:sz w:val="24"/>
          <w:szCs w:val="24"/>
        </w:rPr>
      </w:pPr>
      <w:r w:rsidRPr="00A708BA">
        <w:rPr>
          <w:rFonts w:ascii="Times New Roman" w:hAnsi="Times New Roman" w:cs="Times New Roman"/>
          <w:sz w:val="24"/>
          <w:szCs w:val="24"/>
        </w:rPr>
        <w:t xml:space="preserve">На территории района </w:t>
      </w:r>
      <w:r w:rsidRPr="00A708BA">
        <w:rPr>
          <w:rFonts w:ascii="Times New Roman" w:hAnsi="Times New Roman" w:cs="Times New Roman"/>
          <w:b/>
          <w:i/>
          <w:sz w:val="24"/>
          <w:szCs w:val="24"/>
          <w:u w:val="single"/>
        </w:rPr>
        <w:t>работает 5 сельскохозяйственных предприятий</w:t>
      </w:r>
      <w:r w:rsidRPr="00A708BA">
        <w:rPr>
          <w:rFonts w:ascii="Times New Roman" w:hAnsi="Times New Roman" w:cs="Times New Roman"/>
          <w:sz w:val="24"/>
          <w:szCs w:val="24"/>
        </w:rPr>
        <w:t xml:space="preserve"> по выращиванию скота и птицы. </w:t>
      </w:r>
      <w:r w:rsidR="00A708BA" w:rsidRPr="00A708BA">
        <w:rPr>
          <w:rFonts w:ascii="Times New Roman" w:hAnsi="Times New Roman" w:cs="Times New Roman"/>
          <w:sz w:val="24"/>
          <w:szCs w:val="24"/>
        </w:rPr>
        <w:t xml:space="preserve">На большей части территории района жители занимаются охотничьим промыслом, выловом и переработкой рыбы, сбором и переработкой дикоросов (ягод, грибов и др.), торговлей и оказанием услуг, не оказывая при этом существенного воздействия на окружающую природную среду. </w:t>
      </w:r>
      <w:r w:rsidRPr="00A708BA">
        <w:rPr>
          <w:rFonts w:ascii="Times New Roman" w:hAnsi="Times New Roman" w:cs="Times New Roman"/>
          <w:sz w:val="24"/>
          <w:szCs w:val="24"/>
        </w:rPr>
        <w:t xml:space="preserve">На крайнем северо-западе района, в </w:t>
      </w:r>
      <w:proofErr w:type="spellStart"/>
      <w:r w:rsidRPr="00A708BA">
        <w:rPr>
          <w:rFonts w:ascii="Times New Roman" w:hAnsi="Times New Roman" w:cs="Times New Roman"/>
          <w:sz w:val="24"/>
          <w:szCs w:val="24"/>
        </w:rPr>
        <w:t>этнохозяйственном</w:t>
      </w:r>
      <w:proofErr w:type="spellEnd"/>
      <w:r w:rsidRPr="00A708BA">
        <w:rPr>
          <w:rFonts w:ascii="Times New Roman" w:hAnsi="Times New Roman" w:cs="Times New Roman"/>
          <w:sz w:val="24"/>
          <w:szCs w:val="24"/>
        </w:rPr>
        <w:t xml:space="preserve"> ареале </w:t>
      </w:r>
      <w:proofErr w:type="spellStart"/>
      <w:r w:rsidRPr="00A708BA">
        <w:rPr>
          <w:rFonts w:ascii="Times New Roman" w:hAnsi="Times New Roman" w:cs="Times New Roman"/>
          <w:sz w:val="24"/>
          <w:szCs w:val="24"/>
        </w:rPr>
        <w:t>совреченских</w:t>
      </w:r>
      <w:proofErr w:type="spellEnd"/>
      <w:r w:rsidRPr="00A708BA">
        <w:rPr>
          <w:rFonts w:ascii="Times New Roman" w:hAnsi="Times New Roman" w:cs="Times New Roman"/>
          <w:sz w:val="24"/>
          <w:szCs w:val="24"/>
        </w:rPr>
        <w:t xml:space="preserve"> эвенков сохранилось </w:t>
      </w:r>
      <w:hyperlink r:id="rId20" w:tooltip="Оленеводство" w:history="1">
        <w:r w:rsidRPr="00A708BA">
          <w:rPr>
            <w:rStyle w:val="ad"/>
            <w:rFonts w:ascii="Times New Roman" w:hAnsi="Times New Roman" w:cs="Times New Roman"/>
            <w:i/>
            <w:color w:val="auto"/>
            <w:sz w:val="24"/>
            <w:szCs w:val="24"/>
          </w:rPr>
          <w:t>оленеводство</w:t>
        </w:r>
      </w:hyperlink>
      <w:r w:rsidRPr="00A708BA">
        <w:rPr>
          <w:rFonts w:ascii="Times New Roman" w:hAnsi="Times New Roman" w:cs="Times New Roman"/>
          <w:i/>
          <w:sz w:val="24"/>
          <w:szCs w:val="24"/>
        </w:rPr>
        <w:t>.</w:t>
      </w:r>
      <w:r w:rsidRPr="00A708BA">
        <w:rPr>
          <w:rFonts w:ascii="Times New Roman" w:hAnsi="Times New Roman" w:cs="Times New Roman"/>
          <w:sz w:val="24"/>
          <w:szCs w:val="24"/>
        </w:rPr>
        <w:t xml:space="preserve"> </w:t>
      </w:r>
    </w:p>
    <w:p w:rsidR="0075041A" w:rsidRPr="00A708BA" w:rsidRDefault="0075041A" w:rsidP="0075041A">
      <w:pPr>
        <w:pStyle w:val="af"/>
        <w:ind w:firstLine="709"/>
        <w:jc w:val="both"/>
      </w:pPr>
      <w:r w:rsidRPr="00A708BA">
        <w:t>В 1985 году при поддержке АН СССР был создан крупнейший в мире Центральный Сибирский биосферный заповедник.</w:t>
      </w:r>
    </w:p>
    <w:p w:rsidR="0075041A" w:rsidRDefault="00A708BA" w:rsidP="0075041A">
      <w:pPr>
        <w:pStyle w:val="afff0"/>
        <w:spacing w:line="240" w:lineRule="auto"/>
        <w:ind w:left="0" w:right="113" w:firstLine="709"/>
        <w:jc w:val="both"/>
        <w:rPr>
          <w:rFonts w:ascii="Times New Roman" w:hAnsi="Times New Roman"/>
          <w:i/>
          <w:sz w:val="24"/>
          <w:szCs w:val="24"/>
        </w:rPr>
      </w:pPr>
      <w:r w:rsidRPr="005E476C">
        <w:rPr>
          <w:rFonts w:ascii="Times New Roman" w:hAnsi="Times New Roman"/>
          <w:i/>
          <w:sz w:val="24"/>
          <w:szCs w:val="24"/>
        </w:rPr>
        <w:t xml:space="preserve">Основные предприятия Туруханского района расположены на территории г. </w:t>
      </w:r>
      <w:proofErr w:type="spellStart"/>
      <w:r w:rsidRPr="005E476C">
        <w:rPr>
          <w:rFonts w:ascii="Times New Roman" w:hAnsi="Times New Roman"/>
          <w:i/>
          <w:sz w:val="24"/>
          <w:szCs w:val="24"/>
        </w:rPr>
        <w:t>Игарка</w:t>
      </w:r>
      <w:proofErr w:type="spellEnd"/>
      <w:r w:rsidR="0075041A">
        <w:rPr>
          <w:rFonts w:ascii="Times New Roman" w:hAnsi="Times New Roman"/>
          <w:i/>
          <w:sz w:val="24"/>
          <w:szCs w:val="24"/>
        </w:rPr>
        <w:t>.</w:t>
      </w:r>
    </w:p>
    <w:p w:rsidR="00A708BA" w:rsidRPr="00B25EA3" w:rsidRDefault="0075041A" w:rsidP="0075041A">
      <w:pPr>
        <w:pStyle w:val="af"/>
        <w:ind w:right="-142" w:firstLine="709"/>
        <w:jc w:val="both"/>
      </w:pPr>
      <w:r w:rsidRPr="00A708BA">
        <w:rPr>
          <w:b/>
          <w:i/>
          <w:u w:val="single"/>
        </w:rPr>
        <w:t xml:space="preserve">Город  </w:t>
      </w:r>
      <w:proofErr w:type="spellStart"/>
      <w:r w:rsidRPr="00A708BA">
        <w:rPr>
          <w:b/>
          <w:i/>
          <w:u w:val="single"/>
        </w:rPr>
        <w:t>Игарка</w:t>
      </w:r>
      <w:proofErr w:type="spellEnd"/>
      <w:r w:rsidRPr="00A708BA">
        <w:rPr>
          <w:b/>
          <w:i/>
          <w:u w:val="single"/>
        </w:rPr>
        <w:t>.</w:t>
      </w:r>
      <w:r w:rsidRPr="00A708BA">
        <w:t xml:space="preserve">   Производственный потенциал сосредоточен в промышленном, транспортном, сельскохозяйственном и торгово-</w:t>
      </w:r>
      <w:proofErr w:type="spellStart"/>
      <w:r w:rsidRPr="00A708BA">
        <w:t>услуговом</w:t>
      </w:r>
      <w:proofErr w:type="spellEnd"/>
      <w:r w:rsidRPr="00A708BA">
        <w:t xml:space="preserve"> комплексах</w:t>
      </w:r>
      <w:r w:rsidR="00A708BA" w:rsidRPr="00BB07FE">
        <w:t xml:space="preserve"> (38 предприятий), из которых 9 в муниципальной собственности, 1 предприятие деревообрабатывающей промышленности, 2 сельскохозяйственных предприятия, 1 рыбозавод, 2 предприятия ЖКХ, 4 предприятия по производству и распределению электроэнергии. Кроме того,  имеются 2 строительных организации (строительство зданий и сооружений, строительство, а/м дорог и взлетно-посадочной полосы), 2 филиала по управлению и перевозкам воздушным транспортом, 2 предприятия, осуществляющих деятельность внутренних водных перевозок и 3 предприятия по автомобильным внутригородским грузовым и пассажирским перевозкам. На территории расположен филиал ОАО «Красноярскнефтепродукт». Два предприятия телефонной связи и 3 потребительских объединения, занимающихся розничной торговлей.</w:t>
      </w:r>
    </w:p>
    <w:p w:rsidR="00B25EA3" w:rsidRPr="00B25EA3" w:rsidRDefault="00A708BA" w:rsidP="00B25EA3">
      <w:pPr>
        <w:pStyle w:val="afff0"/>
        <w:spacing w:line="240" w:lineRule="auto"/>
        <w:ind w:left="113" w:right="113" w:firstLine="709"/>
        <w:jc w:val="both"/>
        <w:rPr>
          <w:rFonts w:ascii="Times New Roman" w:hAnsi="Times New Roman"/>
          <w:sz w:val="24"/>
          <w:szCs w:val="24"/>
        </w:rPr>
      </w:pPr>
      <w:r w:rsidRPr="00A708BA">
        <w:rPr>
          <w:rFonts w:ascii="Times New Roman" w:hAnsi="Times New Roman"/>
          <w:b/>
          <w:i/>
          <w:sz w:val="24"/>
          <w:szCs w:val="24"/>
          <w:u w:val="single"/>
        </w:rPr>
        <w:lastRenderedPageBreak/>
        <w:t>Село</w:t>
      </w:r>
      <w:r w:rsidR="00B25EA3" w:rsidRPr="00A708BA">
        <w:rPr>
          <w:rFonts w:ascii="Times New Roman" w:hAnsi="Times New Roman"/>
          <w:b/>
          <w:i/>
          <w:sz w:val="24"/>
          <w:szCs w:val="24"/>
          <w:u w:val="single"/>
        </w:rPr>
        <w:t xml:space="preserve"> Туруханск</w:t>
      </w:r>
      <w:r w:rsidR="00B25EA3" w:rsidRPr="00B25EA3">
        <w:rPr>
          <w:rFonts w:ascii="Times New Roman" w:hAnsi="Times New Roman"/>
          <w:sz w:val="24"/>
          <w:szCs w:val="24"/>
        </w:rPr>
        <w:t xml:space="preserve"> </w:t>
      </w:r>
      <w:r>
        <w:rPr>
          <w:rFonts w:ascii="Times New Roman" w:hAnsi="Times New Roman"/>
          <w:sz w:val="24"/>
          <w:szCs w:val="24"/>
        </w:rPr>
        <w:t xml:space="preserve">- </w:t>
      </w:r>
      <w:r w:rsidR="00B25EA3" w:rsidRPr="00B25EA3">
        <w:rPr>
          <w:rFonts w:ascii="Times New Roman" w:hAnsi="Times New Roman"/>
          <w:sz w:val="24"/>
          <w:szCs w:val="24"/>
        </w:rPr>
        <w:t>имеются 2 транспортных предприятия: ТР «Авиакомпания «Турухан», осуществляющая деятельность воздушного транспорта и МУП «Горизонт», осуществляющее внутригородские автомобильные перевозки. Также действует предприятие по производству и распределению электроэнергии, газа и воды, ТР МУП «</w:t>
      </w:r>
      <w:proofErr w:type="spellStart"/>
      <w:r w:rsidR="00B25EA3" w:rsidRPr="00B25EA3">
        <w:rPr>
          <w:rFonts w:ascii="Times New Roman" w:hAnsi="Times New Roman"/>
          <w:sz w:val="24"/>
          <w:szCs w:val="24"/>
        </w:rPr>
        <w:t>Туруханскэнерго</w:t>
      </w:r>
      <w:proofErr w:type="spellEnd"/>
      <w:r w:rsidR="00B25EA3" w:rsidRPr="00B25EA3">
        <w:rPr>
          <w:rFonts w:ascii="Times New Roman" w:hAnsi="Times New Roman"/>
          <w:sz w:val="24"/>
          <w:szCs w:val="24"/>
        </w:rPr>
        <w:t xml:space="preserve">», филиалы которого имеются почти во всех населенных пунктах. </w:t>
      </w:r>
    </w:p>
    <w:p w:rsidR="00B25EA3" w:rsidRPr="00B25EA3" w:rsidRDefault="00B25EA3" w:rsidP="00B25EA3">
      <w:pPr>
        <w:pStyle w:val="afff0"/>
        <w:spacing w:line="240" w:lineRule="auto"/>
        <w:ind w:left="113" w:right="113" w:firstLine="709"/>
        <w:jc w:val="both"/>
        <w:rPr>
          <w:rFonts w:ascii="Times New Roman" w:hAnsi="Times New Roman"/>
          <w:sz w:val="24"/>
          <w:szCs w:val="24"/>
        </w:rPr>
      </w:pPr>
      <w:r w:rsidRPr="00B25EA3">
        <w:rPr>
          <w:rFonts w:ascii="Times New Roman" w:hAnsi="Times New Roman"/>
          <w:sz w:val="24"/>
          <w:szCs w:val="24"/>
        </w:rPr>
        <w:t xml:space="preserve">В остальных населенных пунктах градообразующих предприятий нет. В настоящее время на территории нет сельскохозяйственных предприятий, нет производства продукции. </w:t>
      </w:r>
    </w:p>
    <w:p w:rsidR="00A2742F" w:rsidRPr="00832D49" w:rsidRDefault="00F6050B" w:rsidP="00F6050B">
      <w:pPr>
        <w:pStyle w:val="23"/>
        <w:ind w:firstLine="851"/>
        <w:rPr>
          <w:rFonts w:ascii="Times New Roman" w:hAnsi="Times New Roman"/>
          <w:i w:val="0"/>
          <w:sz w:val="24"/>
          <w:szCs w:val="24"/>
        </w:rPr>
      </w:pPr>
      <w:bookmarkStart w:id="20" w:name="_Toc512263981"/>
      <w:r w:rsidRPr="00832D49">
        <w:rPr>
          <w:rFonts w:ascii="Times New Roman" w:hAnsi="Times New Roman"/>
          <w:i w:val="0"/>
          <w:sz w:val="24"/>
          <w:szCs w:val="24"/>
        </w:rPr>
        <w:t>1.</w:t>
      </w:r>
      <w:r w:rsidR="007D3E60" w:rsidRPr="00832D49">
        <w:rPr>
          <w:rFonts w:ascii="Times New Roman" w:hAnsi="Times New Roman"/>
          <w:i w:val="0"/>
          <w:sz w:val="24"/>
          <w:szCs w:val="24"/>
          <w:lang w:val="ru-RU"/>
        </w:rPr>
        <w:t>8</w:t>
      </w:r>
      <w:r w:rsidR="00A2742F" w:rsidRPr="00832D49">
        <w:rPr>
          <w:rFonts w:ascii="Times New Roman" w:hAnsi="Times New Roman"/>
          <w:i w:val="0"/>
          <w:sz w:val="24"/>
          <w:szCs w:val="24"/>
        </w:rPr>
        <w:t xml:space="preserve">. </w:t>
      </w:r>
      <w:r w:rsidR="00F014A6" w:rsidRPr="00832D49">
        <w:rPr>
          <w:rFonts w:ascii="Times New Roman" w:hAnsi="Times New Roman"/>
          <w:i w:val="0"/>
          <w:sz w:val="24"/>
          <w:szCs w:val="24"/>
        </w:rPr>
        <w:t>Транспортная инфраструктура.</w:t>
      </w:r>
      <w:bookmarkEnd w:id="20"/>
      <w:r w:rsidR="00F014A6" w:rsidRPr="00832D49">
        <w:rPr>
          <w:rFonts w:ascii="Times New Roman" w:hAnsi="Times New Roman"/>
          <w:i w:val="0"/>
          <w:sz w:val="24"/>
          <w:szCs w:val="24"/>
        </w:rPr>
        <w:t xml:space="preserve"> </w:t>
      </w:r>
    </w:p>
    <w:p w:rsidR="00F014A6" w:rsidRDefault="00F014A6" w:rsidP="00F014A6">
      <w:pPr>
        <w:spacing w:line="240" w:lineRule="auto"/>
        <w:ind w:left="113" w:right="113" w:firstLine="709"/>
        <w:jc w:val="both"/>
        <w:rPr>
          <w:rFonts w:ascii="Times New Roman" w:hAnsi="Times New Roman"/>
          <w:sz w:val="24"/>
          <w:szCs w:val="24"/>
        </w:rPr>
      </w:pPr>
      <w:r w:rsidRPr="00B25EA3">
        <w:rPr>
          <w:rFonts w:ascii="Times New Roman" w:hAnsi="Times New Roman"/>
          <w:sz w:val="24"/>
          <w:szCs w:val="24"/>
        </w:rPr>
        <w:t xml:space="preserve">Связь района с краевым центром осуществляется воздушным и водным транспортом. Расстояние до краевого центра </w:t>
      </w:r>
      <w:smartTag w:uri="urn:schemas-microsoft-com:office:smarttags" w:element="metricconverter">
        <w:smartTagPr>
          <w:attr w:name="ProductID" w:val="1474 км"/>
        </w:smartTagPr>
        <w:r w:rsidRPr="00B25EA3">
          <w:rPr>
            <w:rFonts w:ascii="Times New Roman" w:hAnsi="Times New Roman"/>
            <w:sz w:val="24"/>
            <w:szCs w:val="24"/>
          </w:rPr>
          <w:t>1474 км</w:t>
        </w:r>
      </w:smartTag>
      <w:r w:rsidRPr="00B25EA3">
        <w:rPr>
          <w:rFonts w:ascii="Times New Roman" w:hAnsi="Times New Roman"/>
          <w:sz w:val="24"/>
          <w:szCs w:val="24"/>
        </w:rPr>
        <w:t xml:space="preserve"> по р. Енисей. Связь между населенными пунктами осуществляется водным транспортом в период летней навигации и круглый год воздушным транспортом. Сухопутный транспорт из-за отсутствия дорог применяется преимущественно зимой и при работах внутри населенных мест. Между населенными пунктами действует «зимник» от с. Туруханск до с. </w:t>
      </w:r>
      <w:proofErr w:type="spellStart"/>
      <w:r w:rsidRPr="00B25EA3">
        <w:rPr>
          <w:rFonts w:ascii="Times New Roman" w:hAnsi="Times New Roman"/>
          <w:sz w:val="24"/>
          <w:szCs w:val="24"/>
        </w:rPr>
        <w:t>Верхнеимбатск</w:t>
      </w:r>
      <w:proofErr w:type="spellEnd"/>
      <w:r w:rsidRPr="00B25EA3">
        <w:rPr>
          <w:rFonts w:ascii="Times New Roman" w:hAnsi="Times New Roman"/>
          <w:sz w:val="24"/>
          <w:szCs w:val="24"/>
        </w:rPr>
        <w:t>, от п. Бор до г. Енисейск</w:t>
      </w:r>
      <w:r>
        <w:rPr>
          <w:rFonts w:ascii="Times New Roman" w:hAnsi="Times New Roman"/>
          <w:sz w:val="24"/>
          <w:szCs w:val="24"/>
        </w:rPr>
        <w:t xml:space="preserve"> и на </w:t>
      </w:r>
      <w:proofErr w:type="spellStart"/>
      <w:r>
        <w:rPr>
          <w:rFonts w:ascii="Times New Roman" w:hAnsi="Times New Roman"/>
          <w:sz w:val="24"/>
          <w:szCs w:val="24"/>
        </w:rPr>
        <w:t>Ванкорское</w:t>
      </w:r>
      <w:proofErr w:type="spellEnd"/>
      <w:r>
        <w:rPr>
          <w:rFonts w:ascii="Times New Roman" w:hAnsi="Times New Roman"/>
          <w:sz w:val="24"/>
          <w:szCs w:val="24"/>
        </w:rPr>
        <w:t xml:space="preserve"> нефтегазовое месторождение.</w:t>
      </w:r>
    </w:p>
    <w:p w:rsidR="00F91395" w:rsidRDefault="00F91395" w:rsidP="00F014A6">
      <w:pPr>
        <w:spacing w:line="240" w:lineRule="auto"/>
        <w:ind w:left="113" w:right="113" w:firstLine="709"/>
        <w:jc w:val="both"/>
        <w:rPr>
          <w:rFonts w:ascii="Times New Roman" w:hAnsi="Times New Roman"/>
          <w:sz w:val="24"/>
          <w:szCs w:val="24"/>
        </w:rPr>
      </w:pPr>
      <w:r w:rsidRPr="00817942">
        <w:rPr>
          <w:rFonts w:ascii="Times New Roman" w:hAnsi="Times New Roman" w:cs="Times New Roman"/>
          <w:sz w:val="24"/>
          <w:szCs w:val="24"/>
        </w:rPr>
        <w:t xml:space="preserve">К </w:t>
      </w:r>
      <w:proofErr w:type="spellStart"/>
      <w:r w:rsidRPr="00817942">
        <w:rPr>
          <w:rFonts w:ascii="Times New Roman" w:hAnsi="Times New Roman" w:cs="Times New Roman"/>
          <w:sz w:val="24"/>
          <w:szCs w:val="24"/>
        </w:rPr>
        <w:t>Ванкорскому</w:t>
      </w:r>
      <w:proofErr w:type="spellEnd"/>
      <w:r w:rsidRPr="00817942">
        <w:rPr>
          <w:rFonts w:ascii="Times New Roman" w:hAnsi="Times New Roman" w:cs="Times New Roman"/>
          <w:sz w:val="24"/>
          <w:szCs w:val="24"/>
        </w:rPr>
        <w:t xml:space="preserve"> нефтегазовому месторождению проложены зимники.</w:t>
      </w:r>
    </w:p>
    <w:p w:rsidR="00F91395" w:rsidRPr="00DF26E6" w:rsidRDefault="00F91395" w:rsidP="00F91395">
      <w:pPr>
        <w:spacing w:line="240" w:lineRule="auto"/>
        <w:ind w:left="284" w:firstLine="709"/>
        <w:contextualSpacing/>
        <w:jc w:val="both"/>
        <w:rPr>
          <w:rFonts w:ascii="Times New Roman" w:eastAsia="Times New Roman" w:hAnsi="Times New Roman" w:cs="Times New Roman"/>
          <w:sz w:val="24"/>
          <w:szCs w:val="24"/>
        </w:rPr>
      </w:pPr>
      <w:r w:rsidRPr="00745CA5">
        <w:rPr>
          <w:rFonts w:ascii="Times New Roman" w:eastAsia="Times New Roman" w:hAnsi="Times New Roman" w:cs="Times New Roman"/>
          <w:sz w:val="24"/>
          <w:szCs w:val="24"/>
        </w:rPr>
        <w:t xml:space="preserve">Авиация является </w:t>
      </w:r>
      <w:r w:rsidRPr="00745CA5">
        <w:rPr>
          <w:rFonts w:ascii="Times New Roman" w:hAnsi="Times New Roman" w:cs="Times New Roman"/>
          <w:sz w:val="24"/>
          <w:szCs w:val="24"/>
        </w:rPr>
        <w:t xml:space="preserve">безальтернативным </w:t>
      </w:r>
      <w:r w:rsidRPr="00745CA5">
        <w:rPr>
          <w:rFonts w:ascii="Times New Roman" w:eastAsia="Times New Roman" w:hAnsi="Times New Roman" w:cs="Times New Roman"/>
          <w:sz w:val="24"/>
          <w:szCs w:val="24"/>
        </w:rPr>
        <w:t xml:space="preserve"> круглогодичным видом транспорта в</w:t>
      </w:r>
      <w:r w:rsidRPr="00DF26E6">
        <w:rPr>
          <w:rFonts w:ascii="Times New Roman" w:eastAsia="Times New Roman" w:hAnsi="Times New Roman" w:cs="Times New Roman"/>
          <w:sz w:val="24"/>
          <w:szCs w:val="24"/>
        </w:rPr>
        <w:t xml:space="preserve"> Туруханском районе.</w:t>
      </w:r>
      <w:r>
        <w:rPr>
          <w:rFonts w:ascii="Times New Roman" w:eastAsia="Times New Roman" w:hAnsi="Times New Roman" w:cs="Times New Roman"/>
          <w:sz w:val="24"/>
          <w:szCs w:val="24"/>
        </w:rPr>
        <w:t xml:space="preserve"> </w:t>
      </w:r>
      <w:r w:rsidRPr="00DF26E6">
        <w:rPr>
          <w:rFonts w:ascii="Times New Roman" w:eastAsia="Times New Roman" w:hAnsi="Times New Roman" w:cs="Times New Roman"/>
          <w:sz w:val="24"/>
          <w:szCs w:val="24"/>
        </w:rPr>
        <w:t xml:space="preserve">Регулярные сообщения самолетами осуществляются с краевым центром г. Красноярском и районным центром с. Туруханск, а также г. </w:t>
      </w:r>
      <w:proofErr w:type="spellStart"/>
      <w:r w:rsidRPr="00DF26E6">
        <w:rPr>
          <w:rFonts w:ascii="Times New Roman" w:eastAsia="Times New Roman" w:hAnsi="Times New Roman" w:cs="Times New Roman"/>
          <w:sz w:val="24"/>
          <w:szCs w:val="24"/>
        </w:rPr>
        <w:t>Игарка</w:t>
      </w:r>
      <w:proofErr w:type="spellEnd"/>
      <w:r w:rsidRPr="00DF26E6">
        <w:rPr>
          <w:rFonts w:ascii="Times New Roman" w:eastAsia="Times New Roman" w:hAnsi="Times New Roman" w:cs="Times New Roman"/>
          <w:sz w:val="24"/>
          <w:szCs w:val="24"/>
        </w:rPr>
        <w:t>, п. Светлогорск, п. Бор. Между остальными населенными пунктами района существует регулярное сообщение вертолетами.</w:t>
      </w:r>
    </w:p>
    <w:p w:rsidR="00817942" w:rsidRPr="00817942" w:rsidRDefault="00817942" w:rsidP="00817942">
      <w:pPr>
        <w:spacing w:line="240" w:lineRule="auto"/>
        <w:ind w:firstLine="709"/>
        <w:jc w:val="both"/>
        <w:rPr>
          <w:rFonts w:ascii="Times New Roman" w:hAnsi="Times New Roman" w:cs="Times New Roman"/>
          <w:sz w:val="24"/>
          <w:szCs w:val="24"/>
        </w:rPr>
      </w:pPr>
      <w:r w:rsidRPr="00817942">
        <w:rPr>
          <w:rFonts w:ascii="Times New Roman" w:hAnsi="Times New Roman" w:cs="Times New Roman"/>
          <w:sz w:val="24"/>
          <w:szCs w:val="24"/>
        </w:rPr>
        <w:t xml:space="preserve">Общая протяженность </w:t>
      </w:r>
      <w:r w:rsidR="005E476C">
        <w:rPr>
          <w:rFonts w:ascii="Times New Roman" w:hAnsi="Times New Roman" w:cs="Times New Roman"/>
          <w:sz w:val="24"/>
          <w:szCs w:val="24"/>
        </w:rPr>
        <w:t xml:space="preserve">внутренних </w:t>
      </w:r>
      <w:r w:rsidRPr="00817942">
        <w:rPr>
          <w:rFonts w:ascii="Times New Roman" w:hAnsi="Times New Roman" w:cs="Times New Roman"/>
          <w:sz w:val="24"/>
          <w:szCs w:val="24"/>
        </w:rPr>
        <w:t xml:space="preserve">водных судоходных путей до населённых пунктов 1860 км, по боковым рекам — 1060 км. </w:t>
      </w:r>
      <w:r w:rsidRPr="00817942">
        <w:rPr>
          <w:rFonts w:ascii="Times New Roman" w:eastAsia="ArialNarrow" w:hAnsi="Times New Roman" w:cs="Times New Roman"/>
          <w:sz w:val="24"/>
          <w:szCs w:val="24"/>
        </w:rPr>
        <w:t xml:space="preserve">По реке Енисей обеспечивается доставка грузов для нужд района и всего Севера. </w:t>
      </w:r>
      <w:r w:rsidRPr="00817942">
        <w:rPr>
          <w:rFonts w:ascii="Times New Roman" w:hAnsi="Times New Roman" w:cs="Times New Roman"/>
          <w:sz w:val="24"/>
          <w:szCs w:val="24"/>
        </w:rPr>
        <w:t xml:space="preserve">Продолжительность навигации по Енисею на территории района 4 месяца, по притокам — от </w:t>
      </w:r>
      <w:r w:rsidRPr="00817942">
        <w:rPr>
          <w:rStyle w:val="nowrap1"/>
          <w:rFonts w:ascii="Times New Roman" w:hAnsi="Times New Roman" w:cs="Times New Roman"/>
          <w:sz w:val="24"/>
          <w:szCs w:val="24"/>
        </w:rPr>
        <w:t>7 до 20 дней</w:t>
      </w:r>
      <w:r w:rsidRPr="00817942">
        <w:rPr>
          <w:rFonts w:ascii="Times New Roman" w:hAnsi="Times New Roman" w:cs="Times New Roman"/>
          <w:sz w:val="24"/>
          <w:szCs w:val="24"/>
        </w:rPr>
        <w:t xml:space="preserve"> из-за мелей.  Дороги с твердым покрытием в районе отсутствуют. Сообщение между населёнными пунктами в </w:t>
      </w:r>
      <w:r w:rsidRPr="00A2742F">
        <w:rPr>
          <w:rFonts w:ascii="Times New Roman" w:hAnsi="Times New Roman" w:cs="Times New Roman"/>
          <w:sz w:val="24"/>
          <w:szCs w:val="24"/>
        </w:rPr>
        <w:t xml:space="preserve">основном </w:t>
      </w:r>
      <w:hyperlink r:id="rId21" w:tooltip="Вертолёт" w:history="1">
        <w:r w:rsidRPr="00A2742F">
          <w:rPr>
            <w:rStyle w:val="ad"/>
            <w:rFonts w:ascii="Times New Roman" w:hAnsi="Times New Roman" w:cs="Times New Roman"/>
            <w:color w:val="auto"/>
            <w:sz w:val="24"/>
            <w:szCs w:val="24"/>
          </w:rPr>
          <w:t>вертолётом</w:t>
        </w:r>
      </w:hyperlink>
      <w:r w:rsidRPr="00A2742F">
        <w:rPr>
          <w:rFonts w:ascii="Times New Roman" w:hAnsi="Times New Roman" w:cs="Times New Roman"/>
          <w:sz w:val="24"/>
          <w:szCs w:val="24"/>
        </w:rPr>
        <w:t xml:space="preserve"> (</w:t>
      </w:r>
      <w:r w:rsidRPr="00817942">
        <w:rPr>
          <w:rFonts w:ascii="Times New Roman" w:hAnsi="Times New Roman" w:cs="Times New Roman"/>
          <w:sz w:val="24"/>
          <w:szCs w:val="24"/>
        </w:rPr>
        <w:t xml:space="preserve">от </w:t>
      </w:r>
      <w:r w:rsidRPr="00817942">
        <w:rPr>
          <w:rStyle w:val="nowrap1"/>
          <w:rFonts w:ascii="Times New Roman" w:hAnsi="Times New Roman" w:cs="Times New Roman"/>
          <w:sz w:val="24"/>
          <w:szCs w:val="24"/>
        </w:rPr>
        <w:t>9 до 12 месяцев</w:t>
      </w:r>
      <w:r w:rsidRPr="00817942">
        <w:rPr>
          <w:rFonts w:ascii="Times New Roman" w:hAnsi="Times New Roman" w:cs="Times New Roman"/>
          <w:sz w:val="24"/>
          <w:szCs w:val="24"/>
        </w:rPr>
        <w:t xml:space="preserve"> в году) или внутренним водным  транспортом (4 месяца в году). К </w:t>
      </w:r>
      <w:proofErr w:type="spellStart"/>
      <w:r w:rsidRPr="00817942">
        <w:rPr>
          <w:rFonts w:ascii="Times New Roman" w:hAnsi="Times New Roman" w:cs="Times New Roman"/>
          <w:sz w:val="24"/>
          <w:szCs w:val="24"/>
        </w:rPr>
        <w:t>Ванкорскому</w:t>
      </w:r>
      <w:proofErr w:type="spellEnd"/>
      <w:r w:rsidRPr="00817942">
        <w:rPr>
          <w:rFonts w:ascii="Times New Roman" w:hAnsi="Times New Roman" w:cs="Times New Roman"/>
          <w:sz w:val="24"/>
          <w:szCs w:val="24"/>
        </w:rPr>
        <w:t xml:space="preserve"> нефтегазовому месторождению проложены зимники.</w:t>
      </w:r>
    </w:p>
    <w:p w:rsidR="00817942" w:rsidRDefault="00817942" w:rsidP="00817942">
      <w:pPr>
        <w:spacing w:line="240" w:lineRule="auto"/>
        <w:ind w:firstLine="709"/>
        <w:jc w:val="both"/>
        <w:rPr>
          <w:rFonts w:ascii="Times New Roman" w:hAnsi="Times New Roman" w:cs="Times New Roman"/>
          <w:sz w:val="24"/>
          <w:szCs w:val="24"/>
        </w:rPr>
      </w:pPr>
      <w:r w:rsidRPr="00817942">
        <w:rPr>
          <w:rFonts w:ascii="Times New Roman" w:hAnsi="Times New Roman" w:cs="Times New Roman"/>
          <w:sz w:val="24"/>
          <w:szCs w:val="24"/>
        </w:rPr>
        <w:t xml:space="preserve">Внутрирайонные авиаперевозки осуществляет ООО Авиакомпания «Турухан», внутри </w:t>
      </w:r>
      <w:r w:rsidRPr="00832D49">
        <w:rPr>
          <w:rFonts w:ascii="Times New Roman" w:hAnsi="Times New Roman" w:cs="Times New Roman"/>
          <w:sz w:val="24"/>
          <w:szCs w:val="24"/>
        </w:rPr>
        <w:t xml:space="preserve">поселковые перевозкам автомобильным транспортом осуществляет МУП «Горизонт». </w:t>
      </w:r>
    </w:p>
    <w:p w:rsidR="001922AC" w:rsidRPr="00F91395" w:rsidRDefault="001922AC" w:rsidP="001922AC">
      <w:pPr>
        <w:ind w:firstLine="709"/>
        <w:rPr>
          <w:rFonts w:ascii="Times New Roman" w:hAnsi="Times New Roman" w:cs="Times New Roman"/>
          <w:i/>
          <w:sz w:val="24"/>
          <w:szCs w:val="24"/>
        </w:rPr>
      </w:pPr>
      <w:r w:rsidRPr="00F91395">
        <w:rPr>
          <w:rFonts w:ascii="Times New Roman" w:hAnsi="Times New Roman" w:cs="Times New Roman"/>
          <w:i/>
          <w:sz w:val="24"/>
          <w:szCs w:val="24"/>
        </w:rPr>
        <w:t>Транспорт «</w:t>
      </w:r>
      <w:proofErr w:type="spellStart"/>
      <w:r w:rsidRPr="00F91395">
        <w:rPr>
          <w:rFonts w:ascii="Times New Roman" w:hAnsi="Times New Roman" w:cs="Times New Roman"/>
          <w:i/>
          <w:sz w:val="24"/>
          <w:szCs w:val="24"/>
        </w:rPr>
        <w:t>Ванкорского</w:t>
      </w:r>
      <w:proofErr w:type="spellEnd"/>
      <w:r w:rsidRPr="00F91395">
        <w:rPr>
          <w:rFonts w:ascii="Times New Roman" w:hAnsi="Times New Roman" w:cs="Times New Roman"/>
          <w:i/>
          <w:sz w:val="24"/>
          <w:szCs w:val="24"/>
        </w:rPr>
        <w:t>» месторождения.</w:t>
      </w:r>
    </w:p>
    <w:p w:rsidR="001922AC" w:rsidRDefault="001922AC" w:rsidP="001922AC">
      <w:pPr>
        <w:ind w:firstLine="709"/>
        <w:jc w:val="both"/>
        <w:rPr>
          <w:rFonts w:ascii="Times New Roman" w:hAnsi="Times New Roman" w:cs="Times New Roman"/>
          <w:sz w:val="23"/>
          <w:szCs w:val="23"/>
        </w:rPr>
      </w:pPr>
      <w:r w:rsidRPr="001922AC">
        <w:rPr>
          <w:rFonts w:ascii="Times New Roman" w:hAnsi="Times New Roman" w:cs="Times New Roman"/>
          <w:sz w:val="23"/>
          <w:szCs w:val="23"/>
        </w:rPr>
        <w:t>Большую часть</w:t>
      </w:r>
      <w:r>
        <w:rPr>
          <w:rFonts w:ascii="Times New Roman" w:hAnsi="Times New Roman" w:cs="Times New Roman"/>
          <w:sz w:val="23"/>
          <w:szCs w:val="23"/>
        </w:rPr>
        <w:t xml:space="preserve"> транспортных средств</w:t>
      </w:r>
      <w:r w:rsidRPr="001922AC">
        <w:rPr>
          <w:rFonts w:ascii="Times New Roman" w:hAnsi="Times New Roman" w:cs="Times New Roman"/>
          <w:sz w:val="23"/>
          <w:szCs w:val="23"/>
        </w:rPr>
        <w:t xml:space="preserve"> на </w:t>
      </w:r>
      <w:proofErr w:type="spellStart"/>
      <w:r w:rsidRPr="001922AC">
        <w:rPr>
          <w:rFonts w:ascii="Times New Roman" w:hAnsi="Times New Roman" w:cs="Times New Roman"/>
          <w:b/>
          <w:bCs/>
          <w:sz w:val="23"/>
          <w:szCs w:val="23"/>
        </w:rPr>
        <w:t>Ванкоре</w:t>
      </w:r>
      <w:proofErr w:type="spellEnd"/>
      <w:r w:rsidRPr="001922AC">
        <w:rPr>
          <w:rFonts w:ascii="Times New Roman" w:hAnsi="Times New Roman" w:cs="Times New Roman"/>
          <w:sz w:val="23"/>
          <w:szCs w:val="23"/>
        </w:rPr>
        <w:t xml:space="preserve"> составляют грузовики. Причем обычных </w:t>
      </w:r>
      <w:proofErr w:type="spellStart"/>
      <w:r w:rsidRPr="001922AC">
        <w:rPr>
          <w:rFonts w:ascii="Times New Roman" w:hAnsi="Times New Roman" w:cs="Times New Roman"/>
          <w:sz w:val="23"/>
          <w:szCs w:val="23"/>
        </w:rPr>
        <w:t>заднеприводных</w:t>
      </w:r>
      <w:proofErr w:type="spellEnd"/>
      <w:r w:rsidRPr="001922AC">
        <w:rPr>
          <w:rFonts w:ascii="Times New Roman" w:hAnsi="Times New Roman" w:cs="Times New Roman"/>
          <w:sz w:val="23"/>
          <w:szCs w:val="23"/>
        </w:rPr>
        <w:t xml:space="preserve"> почти нет - в основном трехосные вездеходы - "</w:t>
      </w:r>
      <w:proofErr w:type="spellStart"/>
      <w:r w:rsidRPr="001922AC">
        <w:rPr>
          <w:rFonts w:ascii="Times New Roman" w:hAnsi="Times New Roman" w:cs="Times New Roman"/>
          <w:sz w:val="23"/>
          <w:szCs w:val="23"/>
        </w:rPr>
        <w:t>Уралы</w:t>
      </w:r>
      <w:proofErr w:type="spellEnd"/>
      <w:r w:rsidRPr="001922AC">
        <w:rPr>
          <w:rFonts w:ascii="Times New Roman" w:hAnsi="Times New Roman" w:cs="Times New Roman"/>
          <w:sz w:val="23"/>
          <w:szCs w:val="23"/>
        </w:rPr>
        <w:t>", "</w:t>
      </w:r>
      <w:proofErr w:type="spellStart"/>
      <w:r w:rsidRPr="001922AC">
        <w:rPr>
          <w:rFonts w:ascii="Times New Roman" w:hAnsi="Times New Roman" w:cs="Times New Roman"/>
          <w:sz w:val="23"/>
          <w:szCs w:val="23"/>
        </w:rPr>
        <w:t>Камазы</w:t>
      </w:r>
      <w:proofErr w:type="spellEnd"/>
      <w:r w:rsidRPr="001922AC">
        <w:rPr>
          <w:rFonts w:ascii="Times New Roman" w:hAnsi="Times New Roman" w:cs="Times New Roman"/>
          <w:sz w:val="23"/>
          <w:szCs w:val="23"/>
        </w:rPr>
        <w:t>", "</w:t>
      </w:r>
      <w:proofErr w:type="spellStart"/>
      <w:r w:rsidRPr="001922AC">
        <w:rPr>
          <w:rFonts w:ascii="Times New Roman" w:hAnsi="Times New Roman" w:cs="Times New Roman"/>
          <w:sz w:val="23"/>
          <w:szCs w:val="23"/>
        </w:rPr>
        <w:t>Зилы</w:t>
      </w:r>
      <w:proofErr w:type="spellEnd"/>
      <w:r w:rsidRPr="001922AC">
        <w:rPr>
          <w:rFonts w:ascii="Times New Roman" w:hAnsi="Times New Roman" w:cs="Times New Roman"/>
          <w:sz w:val="23"/>
          <w:szCs w:val="23"/>
        </w:rPr>
        <w:t>". Очень много техники, которую не увидишь на материке: "Мамонты" - что-то похожее на "</w:t>
      </w:r>
      <w:proofErr w:type="spellStart"/>
      <w:r w:rsidRPr="001922AC">
        <w:rPr>
          <w:rFonts w:ascii="Times New Roman" w:hAnsi="Times New Roman" w:cs="Times New Roman"/>
          <w:sz w:val="23"/>
          <w:szCs w:val="23"/>
        </w:rPr>
        <w:t>Кировец</w:t>
      </w:r>
      <w:proofErr w:type="spellEnd"/>
      <w:r w:rsidRPr="001922AC">
        <w:rPr>
          <w:rFonts w:ascii="Times New Roman" w:hAnsi="Times New Roman" w:cs="Times New Roman"/>
          <w:sz w:val="23"/>
          <w:szCs w:val="23"/>
        </w:rPr>
        <w:t>" с кабиной от Газ-53, "</w:t>
      </w:r>
      <w:proofErr w:type="spellStart"/>
      <w:r w:rsidRPr="001922AC">
        <w:rPr>
          <w:rFonts w:ascii="Times New Roman" w:hAnsi="Times New Roman" w:cs="Times New Roman"/>
          <w:sz w:val="23"/>
          <w:szCs w:val="23"/>
        </w:rPr>
        <w:t>Триколы</w:t>
      </w:r>
      <w:proofErr w:type="spellEnd"/>
      <w:r w:rsidRPr="001922AC">
        <w:rPr>
          <w:rFonts w:ascii="Times New Roman" w:hAnsi="Times New Roman" w:cs="Times New Roman"/>
          <w:sz w:val="23"/>
          <w:szCs w:val="23"/>
        </w:rPr>
        <w:t xml:space="preserve">" - польские трехосные вездеходы с огромными колесами. Ну и конечно джипы всех мастей российские и иностранные. </w:t>
      </w:r>
    </w:p>
    <w:p w:rsidR="001922AC" w:rsidRDefault="001922AC" w:rsidP="001922AC">
      <w:pPr>
        <w:ind w:firstLine="709"/>
        <w:jc w:val="both"/>
        <w:rPr>
          <w:rFonts w:ascii="Times New Roman" w:hAnsi="Times New Roman" w:cs="Times New Roman"/>
          <w:sz w:val="23"/>
          <w:szCs w:val="23"/>
        </w:rPr>
      </w:pPr>
      <w:r w:rsidRPr="001922AC">
        <w:rPr>
          <w:rFonts w:ascii="Times New Roman" w:hAnsi="Times New Roman" w:cs="Times New Roman"/>
          <w:sz w:val="23"/>
          <w:szCs w:val="23"/>
        </w:rPr>
        <w:t xml:space="preserve">Руководство "Роснефти" закупило  для нужд промысла, точнее для нужд администрации на промысле, большую партию одинаковых черных </w:t>
      </w:r>
      <w:proofErr w:type="spellStart"/>
      <w:r w:rsidRPr="001922AC">
        <w:rPr>
          <w:rFonts w:ascii="Times New Roman" w:hAnsi="Times New Roman" w:cs="Times New Roman"/>
          <w:sz w:val="23"/>
          <w:szCs w:val="23"/>
        </w:rPr>
        <w:t>Mitsubishi</w:t>
      </w:r>
      <w:proofErr w:type="spellEnd"/>
      <w:r w:rsidRPr="001922AC">
        <w:rPr>
          <w:rFonts w:ascii="Times New Roman" w:hAnsi="Times New Roman" w:cs="Times New Roman"/>
          <w:sz w:val="23"/>
          <w:szCs w:val="23"/>
        </w:rPr>
        <w:t xml:space="preserve"> L200 и таких же черных микроавтобусов </w:t>
      </w:r>
      <w:proofErr w:type="spellStart"/>
      <w:r w:rsidRPr="001922AC">
        <w:rPr>
          <w:rFonts w:ascii="Times New Roman" w:hAnsi="Times New Roman" w:cs="Times New Roman"/>
          <w:sz w:val="23"/>
          <w:szCs w:val="23"/>
        </w:rPr>
        <w:t>Mercedes</w:t>
      </w:r>
      <w:proofErr w:type="spellEnd"/>
      <w:r w:rsidRPr="001922AC">
        <w:rPr>
          <w:rFonts w:ascii="Times New Roman" w:hAnsi="Times New Roman" w:cs="Times New Roman"/>
          <w:sz w:val="23"/>
          <w:szCs w:val="23"/>
        </w:rPr>
        <w:t xml:space="preserve"> </w:t>
      </w:r>
      <w:proofErr w:type="spellStart"/>
      <w:r w:rsidRPr="001922AC">
        <w:rPr>
          <w:rFonts w:ascii="Times New Roman" w:hAnsi="Times New Roman" w:cs="Times New Roman"/>
          <w:sz w:val="23"/>
          <w:szCs w:val="23"/>
        </w:rPr>
        <w:t>Vito</w:t>
      </w:r>
      <w:proofErr w:type="spellEnd"/>
      <w:r w:rsidRPr="001922AC">
        <w:rPr>
          <w:rFonts w:ascii="Times New Roman" w:hAnsi="Times New Roman" w:cs="Times New Roman"/>
          <w:sz w:val="23"/>
          <w:szCs w:val="23"/>
        </w:rPr>
        <w:t xml:space="preserve">. Последние являются единственными представителями машин с маленьким дорожным просветом. </w:t>
      </w:r>
    </w:p>
    <w:p w:rsidR="001922AC" w:rsidRPr="001922AC" w:rsidRDefault="001922AC" w:rsidP="001922AC">
      <w:pPr>
        <w:ind w:firstLine="709"/>
        <w:jc w:val="both"/>
        <w:rPr>
          <w:rFonts w:ascii="Times New Roman" w:hAnsi="Times New Roman" w:cs="Times New Roman"/>
        </w:rPr>
      </w:pPr>
      <w:r w:rsidRPr="001922AC">
        <w:rPr>
          <w:rFonts w:ascii="Times New Roman" w:hAnsi="Times New Roman" w:cs="Times New Roman"/>
          <w:sz w:val="23"/>
          <w:szCs w:val="23"/>
        </w:rPr>
        <w:t xml:space="preserve">Обычным же легковым автомобилям здесь делать просто нечего. Дорог для них в этих местах попросту нет. До ближайшего населенного пункта - </w:t>
      </w:r>
      <w:proofErr w:type="spellStart"/>
      <w:r w:rsidRPr="001922AC">
        <w:rPr>
          <w:rFonts w:ascii="Times New Roman" w:hAnsi="Times New Roman" w:cs="Times New Roman"/>
          <w:sz w:val="23"/>
          <w:szCs w:val="23"/>
        </w:rPr>
        <w:t>Игарки</w:t>
      </w:r>
      <w:proofErr w:type="spellEnd"/>
      <w:r w:rsidRPr="001922AC">
        <w:rPr>
          <w:rFonts w:ascii="Times New Roman" w:hAnsi="Times New Roman" w:cs="Times New Roman"/>
          <w:sz w:val="23"/>
          <w:szCs w:val="23"/>
        </w:rPr>
        <w:t xml:space="preserve">, 140 километров зимника. Есть еще один зимник до </w:t>
      </w:r>
      <w:proofErr w:type="spellStart"/>
      <w:r w:rsidRPr="001922AC">
        <w:rPr>
          <w:rFonts w:ascii="Times New Roman" w:hAnsi="Times New Roman" w:cs="Times New Roman"/>
          <w:sz w:val="23"/>
          <w:szCs w:val="23"/>
        </w:rPr>
        <w:t>Коротчаево</w:t>
      </w:r>
      <w:proofErr w:type="spellEnd"/>
      <w:r w:rsidRPr="001922AC">
        <w:rPr>
          <w:rFonts w:ascii="Times New Roman" w:hAnsi="Times New Roman" w:cs="Times New Roman"/>
          <w:sz w:val="23"/>
          <w:szCs w:val="23"/>
        </w:rPr>
        <w:t xml:space="preserve"> - 400 километров, но даже в хорошую погоду на "легковушке" преодолеть его будет сложно</w:t>
      </w:r>
      <w:r w:rsidR="00F91395">
        <w:rPr>
          <w:rFonts w:ascii="Times New Roman" w:hAnsi="Times New Roman" w:cs="Times New Roman"/>
          <w:sz w:val="23"/>
          <w:szCs w:val="23"/>
        </w:rPr>
        <w:t>.</w:t>
      </w:r>
    </w:p>
    <w:p w:rsidR="00817942" w:rsidRPr="00832D49" w:rsidRDefault="00F6050B" w:rsidP="00F6050B">
      <w:pPr>
        <w:pStyle w:val="23"/>
        <w:ind w:firstLine="709"/>
        <w:rPr>
          <w:rFonts w:ascii="Times New Roman" w:hAnsi="Times New Roman"/>
          <w:i w:val="0"/>
          <w:sz w:val="24"/>
          <w:szCs w:val="24"/>
        </w:rPr>
      </w:pPr>
      <w:bookmarkStart w:id="21" w:name="_Toc512263982"/>
      <w:r w:rsidRPr="00832D49">
        <w:rPr>
          <w:rFonts w:ascii="Times New Roman" w:hAnsi="Times New Roman"/>
          <w:i w:val="0"/>
          <w:sz w:val="24"/>
          <w:szCs w:val="24"/>
        </w:rPr>
        <w:lastRenderedPageBreak/>
        <w:t>1</w:t>
      </w:r>
      <w:r w:rsidRPr="00832D49">
        <w:rPr>
          <w:rFonts w:ascii="Times New Roman" w:hAnsi="Times New Roman"/>
          <w:i w:val="0"/>
          <w:sz w:val="24"/>
          <w:szCs w:val="24"/>
          <w:lang w:val="ru-RU"/>
        </w:rPr>
        <w:t>.</w:t>
      </w:r>
      <w:r w:rsidR="007D3E60" w:rsidRPr="00832D49">
        <w:rPr>
          <w:rFonts w:ascii="Times New Roman" w:hAnsi="Times New Roman"/>
          <w:i w:val="0"/>
          <w:sz w:val="24"/>
          <w:szCs w:val="24"/>
          <w:lang w:val="ru-RU"/>
        </w:rPr>
        <w:t>9</w:t>
      </w:r>
      <w:r w:rsidR="00A2742F" w:rsidRPr="00832D49">
        <w:rPr>
          <w:rFonts w:ascii="Times New Roman" w:hAnsi="Times New Roman"/>
          <w:i w:val="0"/>
          <w:sz w:val="24"/>
          <w:szCs w:val="24"/>
        </w:rPr>
        <w:t xml:space="preserve">. </w:t>
      </w:r>
      <w:r w:rsidR="00F014A6" w:rsidRPr="00832D49">
        <w:rPr>
          <w:rFonts w:ascii="Times New Roman" w:hAnsi="Times New Roman"/>
          <w:i w:val="0"/>
          <w:sz w:val="24"/>
          <w:szCs w:val="24"/>
        </w:rPr>
        <w:t>Инженерная инфраструктура</w:t>
      </w:r>
      <w:r w:rsidR="00817942" w:rsidRPr="00832D49">
        <w:rPr>
          <w:rFonts w:ascii="Times New Roman" w:hAnsi="Times New Roman"/>
          <w:i w:val="0"/>
          <w:sz w:val="24"/>
          <w:szCs w:val="24"/>
        </w:rPr>
        <w:t>.</w:t>
      </w:r>
      <w:bookmarkEnd w:id="21"/>
    </w:p>
    <w:p w:rsidR="00817942" w:rsidRDefault="00817942" w:rsidP="00817942">
      <w:pPr>
        <w:spacing w:line="240" w:lineRule="auto"/>
        <w:ind w:right="113" w:firstLine="709"/>
        <w:jc w:val="both"/>
        <w:rPr>
          <w:rFonts w:ascii="Times New Roman" w:eastAsia="ArialNarrow" w:hAnsi="Times New Roman" w:cs="Times New Roman"/>
          <w:sz w:val="24"/>
          <w:szCs w:val="24"/>
        </w:rPr>
      </w:pPr>
      <w:r w:rsidRPr="00817942">
        <w:rPr>
          <w:rFonts w:ascii="Times New Roman" w:hAnsi="Times New Roman"/>
          <w:b/>
          <w:i/>
          <w:sz w:val="24"/>
          <w:szCs w:val="24"/>
        </w:rPr>
        <w:t xml:space="preserve"> </w:t>
      </w:r>
      <w:r w:rsidRPr="00817942">
        <w:rPr>
          <w:rFonts w:ascii="Times New Roman" w:eastAsia="ArialNarrow" w:hAnsi="Times New Roman" w:cs="Times New Roman"/>
          <w:i/>
          <w:color w:val="000000"/>
          <w:sz w:val="24"/>
          <w:szCs w:val="24"/>
        </w:rPr>
        <w:t>Водоснабжение</w:t>
      </w:r>
      <w:r w:rsidRPr="00817942">
        <w:rPr>
          <w:rFonts w:ascii="Times New Roman" w:eastAsia="ArialNarrow" w:hAnsi="Times New Roman" w:cs="Times New Roman"/>
          <w:color w:val="000000"/>
          <w:sz w:val="24"/>
          <w:szCs w:val="24"/>
        </w:rPr>
        <w:t xml:space="preserve"> населенных пунктов, как поверхностное, так и из артезианских скважин. </w:t>
      </w:r>
      <w:r w:rsidRPr="00817942">
        <w:rPr>
          <w:rFonts w:ascii="Times New Roman" w:eastAsia="ArialNarrow" w:hAnsi="Times New Roman" w:cs="Times New Roman"/>
          <w:sz w:val="24"/>
          <w:szCs w:val="24"/>
        </w:rPr>
        <w:t xml:space="preserve">В г. </w:t>
      </w:r>
      <w:proofErr w:type="spellStart"/>
      <w:r w:rsidRPr="00817942">
        <w:rPr>
          <w:rFonts w:ascii="Times New Roman" w:eastAsia="ArialNarrow" w:hAnsi="Times New Roman" w:cs="Times New Roman"/>
          <w:sz w:val="24"/>
          <w:szCs w:val="24"/>
        </w:rPr>
        <w:t>Игарка</w:t>
      </w:r>
      <w:proofErr w:type="spellEnd"/>
      <w:r w:rsidRPr="00817942">
        <w:rPr>
          <w:rFonts w:ascii="Times New Roman" w:eastAsia="ArialNarrow" w:hAnsi="Times New Roman" w:cs="Times New Roman"/>
          <w:sz w:val="24"/>
          <w:szCs w:val="24"/>
        </w:rPr>
        <w:t xml:space="preserve"> все здания оборудованы централизованным холодным и горячим водоснабжением. Здания соцкультбыта снабжаются теплом от котельных и индивидуальных источников тепла. Основная часть одноэтажного жилого фонда района имеет местное отопление от поквартирных источников тепла. </w:t>
      </w:r>
    </w:p>
    <w:p w:rsidR="00F014A6" w:rsidRPr="00817942" w:rsidRDefault="00817942" w:rsidP="00817942">
      <w:pPr>
        <w:spacing w:line="240" w:lineRule="auto"/>
        <w:ind w:right="113" w:firstLine="709"/>
        <w:jc w:val="both"/>
        <w:rPr>
          <w:rFonts w:ascii="Times New Roman" w:hAnsi="Times New Roman"/>
          <w:sz w:val="24"/>
          <w:szCs w:val="24"/>
        </w:rPr>
      </w:pPr>
      <w:r w:rsidRPr="00817942">
        <w:rPr>
          <w:rFonts w:ascii="Times New Roman" w:hAnsi="Times New Roman" w:cs="Times New Roman"/>
          <w:i/>
          <w:sz w:val="24"/>
          <w:szCs w:val="24"/>
        </w:rPr>
        <w:t>Электроснабжение</w:t>
      </w:r>
      <w:r w:rsidRPr="00817942">
        <w:rPr>
          <w:rFonts w:ascii="Times New Roman" w:hAnsi="Times New Roman" w:cs="Times New Roman"/>
          <w:sz w:val="24"/>
          <w:szCs w:val="24"/>
        </w:rPr>
        <w:t xml:space="preserve"> </w:t>
      </w:r>
      <w:r w:rsidRPr="00817942">
        <w:rPr>
          <w:rFonts w:ascii="Times New Roman" w:eastAsia="ArialNarrow" w:hAnsi="Times New Roman" w:cs="Times New Roman"/>
          <w:sz w:val="24"/>
          <w:szCs w:val="24"/>
        </w:rPr>
        <w:t xml:space="preserve">осуществляется от </w:t>
      </w:r>
      <w:proofErr w:type="spellStart"/>
      <w:r w:rsidRPr="00817942">
        <w:rPr>
          <w:rFonts w:ascii="Times New Roman" w:eastAsia="ArialNarrow" w:hAnsi="Times New Roman" w:cs="Times New Roman"/>
          <w:sz w:val="24"/>
          <w:szCs w:val="24"/>
        </w:rPr>
        <w:t>Курейской</w:t>
      </w:r>
      <w:proofErr w:type="spellEnd"/>
      <w:r w:rsidRPr="00817942">
        <w:rPr>
          <w:rFonts w:ascii="Times New Roman" w:eastAsia="ArialNarrow" w:hAnsi="Times New Roman" w:cs="Times New Roman"/>
          <w:sz w:val="24"/>
          <w:szCs w:val="24"/>
        </w:rPr>
        <w:t xml:space="preserve"> ГЭС, расположенной на реке Курейка  у посёлка Светлогорск</w:t>
      </w:r>
      <w:r>
        <w:rPr>
          <w:rFonts w:ascii="Times New Roman" w:eastAsia="ArialNarrow" w:hAnsi="Times New Roman" w:cs="Times New Roman"/>
          <w:sz w:val="24"/>
          <w:szCs w:val="24"/>
        </w:rPr>
        <w:t>, и от дизельных электростанций.</w:t>
      </w:r>
    </w:p>
    <w:p w:rsidR="00F014A6" w:rsidRDefault="00817942" w:rsidP="00817942">
      <w:pPr>
        <w:spacing w:line="240" w:lineRule="auto"/>
        <w:ind w:right="113" w:firstLine="709"/>
        <w:jc w:val="both"/>
        <w:rPr>
          <w:rFonts w:ascii="Times New Roman" w:hAnsi="Times New Roman"/>
          <w:sz w:val="24"/>
          <w:szCs w:val="24"/>
        </w:rPr>
      </w:pPr>
      <w:r w:rsidRPr="00817942">
        <w:rPr>
          <w:rFonts w:ascii="Times New Roman" w:hAnsi="Times New Roman"/>
          <w:i/>
          <w:sz w:val="24"/>
          <w:szCs w:val="24"/>
        </w:rPr>
        <w:t>Теплоснабжение</w:t>
      </w:r>
      <w:r w:rsidR="00A2742F">
        <w:rPr>
          <w:rFonts w:ascii="Times New Roman" w:hAnsi="Times New Roman"/>
          <w:i/>
          <w:sz w:val="24"/>
          <w:szCs w:val="24"/>
        </w:rPr>
        <w:t xml:space="preserve"> </w:t>
      </w:r>
      <w:r w:rsidR="00A2742F" w:rsidRPr="00A2742F">
        <w:rPr>
          <w:rFonts w:ascii="Times New Roman" w:hAnsi="Times New Roman"/>
          <w:sz w:val="24"/>
          <w:szCs w:val="24"/>
        </w:rPr>
        <w:t>осуществляется,</w:t>
      </w:r>
      <w:r w:rsidR="00A2742F">
        <w:rPr>
          <w:rFonts w:ascii="Times New Roman" w:hAnsi="Times New Roman"/>
          <w:i/>
          <w:sz w:val="24"/>
          <w:szCs w:val="24"/>
        </w:rPr>
        <w:t xml:space="preserve"> </w:t>
      </w:r>
      <w:r w:rsidRPr="00817942">
        <w:rPr>
          <w:rFonts w:ascii="Times New Roman" w:hAnsi="Times New Roman"/>
          <w:i/>
          <w:sz w:val="24"/>
          <w:szCs w:val="24"/>
        </w:rPr>
        <w:t xml:space="preserve"> </w:t>
      </w:r>
      <w:r w:rsidRPr="00817942">
        <w:rPr>
          <w:rFonts w:ascii="Times New Roman" w:hAnsi="Times New Roman"/>
          <w:sz w:val="24"/>
          <w:szCs w:val="24"/>
        </w:rPr>
        <w:t xml:space="preserve">как от котельных, так и от индивидуальных </w:t>
      </w:r>
      <w:r>
        <w:rPr>
          <w:rFonts w:ascii="Times New Roman" w:hAnsi="Times New Roman"/>
          <w:sz w:val="24"/>
          <w:szCs w:val="24"/>
        </w:rPr>
        <w:t xml:space="preserve">и </w:t>
      </w:r>
      <w:r w:rsidRPr="004971C0">
        <w:rPr>
          <w:rFonts w:ascii="Times New Roman" w:eastAsia="ArialNarrow" w:hAnsi="Times New Roman" w:cs="Times New Roman"/>
          <w:sz w:val="26"/>
          <w:szCs w:val="26"/>
        </w:rPr>
        <w:t>поквартирных источников тепла.</w:t>
      </w:r>
    </w:p>
    <w:p w:rsidR="00817942" w:rsidRDefault="00817942" w:rsidP="00817942">
      <w:pPr>
        <w:spacing w:line="240" w:lineRule="auto"/>
        <w:ind w:right="113" w:firstLine="709"/>
        <w:jc w:val="both"/>
        <w:rPr>
          <w:rFonts w:ascii="Times New Roman" w:hAnsi="Times New Roman"/>
          <w:sz w:val="24"/>
          <w:szCs w:val="24"/>
        </w:rPr>
      </w:pPr>
      <w:r>
        <w:rPr>
          <w:rFonts w:ascii="Times New Roman" w:hAnsi="Times New Roman"/>
          <w:i/>
          <w:sz w:val="24"/>
          <w:szCs w:val="24"/>
        </w:rPr>
        <w:t xml:space="preserve">Централизованное </w:t>
      </w:r>
      <w:proofErr w:type="spellStart"/>
      <w:r>
        <w:rPr>
          <w:rFonts w:ascii="Times New Roman" w:hAnsi="Times New Roman"/>
          <w:i/>
          <w:sz w:val="24"/>
          <w:szCs w:val="24"/>
        </w:rPr>
        <w:t>к</w:t>
      </w:r>
      <w:r w:rsidRPr="00817942">
        <w:rPr>
          <w:rFonts w:ascii="Times New Roman" w:hAnsi="Times New Roman"/>
          <w:i/>
          <w:sz w:val="24"/>
          <w:szCs w:val="24"/>
        </w:rPr>
        <w:t>анализование</w:t>
      </w:r>
      <w:proofErr w:type="spellEnd"/>
      <w:r>
        <w:rPr>
          <w:rFonts w:ascii="Times New Roman" w:hAnsi="Times New Roman"/>
          <w:sz w:val="24"/>
          <w:szCs w:val="24"/>
        </w:rPr>
        <w:t xml:space="preserve">  в населенных пунктах района отсутствует.</w:t>
      </w:r>
    </w:p>
    <w:p w:rsidR="005465A6" w:rsidRPr="00817942" w:rsidRDefault="005465A6" w:rsidP="005465A6">
      <w:pPr>
        <w:pStyle w:val="af9"/>
        <w:ind w:firstLine="709"/>
        <w:jc w:val="both"/>
        <w:rPr>
          <w:rFonts w:ascii="Times New Roman" w:hAnsi="Times New Roman"/>
          <w:sz w:val="24"/>
          <w:szCs w:val="24"/>
        </w:rPr>
      </w:pPr>
      <w:r w:rsidRPr="00817942">
        <w:rPr>
          <w:rFonts w:ascii="Times New Roman" w:hAnsi="Times New Roman"/>
          <w:i/>
          <w:sz w:val="24"/>
          <w:szCs w:val="24"/>
        </w:rPr>
        <w:t xml:space="preserve">Связь. </w:t>
      </w:r>
      <w:r w:rsidRPr="00817942">
        <w:rPr>
          <w:rFonts w:ascii="Times New Roman" w:hAnsi="Times New Roman"/>
          <w:sz w:val="24"/>
          <w:szCs w:val="24"/>
        </w:rPr>
        <w:t xml:space="preserve">В </w:t>
      </w:r>
      <w:r>
        <w:rPr>
          <w:rFonts w:ascii="Times New Roman" w:hAnsi="Times New Roman"/>
          <w:sz w:val="24"/>
          <w:szCs w:val="24"/>
        </w:rPr>
        <w:t xml:space="preserve">населенных пунктах: </w:t>
      </w:r>
      <w:proofErr w:type="spellStart"/>
      <w:r w:rsidRPr="00817942">
        <w:rPr>
          <w:rFonts w:ascii="Times New Roman" w:hAnsi="Times New Roman"/>
          <w:sz w:val="24"/>
          <w:szCs w:val="24"/>
        </w:rPr>
        <w:t>Зотино</w:t>
      </w:r>
      <w:proofErr w:type="spellEnd"/>
      <w:r w:rsidRPr="00817942">
        <w:rPr>
          <w:rFonts w:ascii="Times New Roman" w:hAnsi="Times New Roman"/>
          <w:sz w:val="24"/>
          <w:szCs w:val="24"/>
        </w:rPr>
        <w:t xml:space="preserve">, </w:t>
      </w:r>
      <w:proofErr w:type="spellStart"/>
      <w:r w:rsidRPr="00817942">
        <w:rPr>
          <w:rFonts w:ascii="Times New Roman" w:hAnsi="Times New Roman"/>
          <w:sz w:val="24"/>
          <w:szCs w:val="24"/>
        </w:rPr>
        <w:t>Ворогово</w:t>
      </w:r>
      <w:proofErr w:type="spellEnd"/>
      <w:r w:rsidRPr="00817942">
        <w:rPr>
          <w:rFonts w:ascii="Times New Roman" w:hAnsi="Times New Roman"/>
          <w:sz w:val="24"/>
          <w:szCs w:val="24"/>
        </w:rPr>
        <w:t xml:space="preserve">, </w:t>
      </w:r>
      <w:proofErr w:type="spellStart"/>
      <w:r w:rsidRPr="00817942">
        <w:rPr>
          <w:rFonts w:ascii="Times New Roman" w:hAnsi="Times New Roman"/>
          <w:sz w:val="24"/>
          <w:szCs w:val="24"/>
        </w:rPr>
        <w:t>Бахта</w:t>
      </w:r>
      <w:proofErr w:type="spellEnd"/>
      <w:r w:rsidRPr="00817942">
        <w:rPr>
          <w:rFonts w:ascii="Times New Roman" w:hAnsi="Times New Roman"/>
          <w:sz w:val="24"/>
          <w:szCs w:val="24"/>
        </w:rPr>
        <w:t xml:space="preserve">, </w:t>
      </w:r>
      <w:proofErr w:type="spellStart"/>
      <w:r w:rsidRPr="00817942">
        <w:rPr>
          <w:rFonts w:ascii="Times New Roman" w:hAnsi="Times New Roman"/>
          <w:sz w:val="24"/>
          <w:szCs w:val="24"/>
        </w:rPr>
        <w:t>Сургутиха</w:t>
      </w:r>
      <w:proofErr w:type="spellEnd"/>
      <w:r w:rsidRPr="00817942">
        <w:rPr>
          <w:rFonts w:ascii="Times New Roman" w:hAnsi="Times New Roman"/>
          <w:sz w:val="24"/>
          <w:szCs w:val="24"/>
        </w:rPr>
        <w:t xml:space="preserve">, Верещагино, Келлог, Бор, </w:t>
      </w:r>
      <w:proofErr w:type="spellStart"/>
      <w:r w:rsidRPr="00817942">
        <w:rPr>
          <w:rFonts w:ascii="Times New Roman" w:hAnsi="Times New Roman"/>
          <w:sz w:val="24"/>
          <w:szCs w:val="24"/>
        </w:rPr>
        <w:t>Верхнеимбатск</w:t>
      </w:r>
      <w:proofErr w:type="spellEnd"/>
      <w:r w:rsidRPr="00817942">
        <w:rPr>
          <w:rFonts w:ascii="Times New Roman" w:hAnsi="Times New Roman"/>
          <w:sz w:val="24"/>
          <w:szCs w:val="24"/>
        </w:rPr>
        <w:t xml:space="preserve">, </w:t>
      </w:r>
      <w:proofErr w:type="spellStart"/>
      <w:r w:rsidRPr="00817942">
        <w:rPr>
          <w:rFonts w:ascii="Times New Roman" w:hAnsi="Times New Roman"/>
          <w:sz w:val="24"/>
          <w:szCs w:val="24"/>
        </w:rPr>
        <w:t>Горошиха</w:t>
      </w:r>
      <w:proofErr w:type="spellEnd"/>
      <w:r w:rsidRPr="00817942">
        <w:rPr>
          <w:rFonts w:ascii="Times New Roman" w:hAnsi="Times New Roman"/>
          <w:sz w:val="24"/>
          <w:szCs w:val="24"/>
        </w:rPr>
        <w:t xml:space="preserve"> установлены спутниковые телефонные каналы связи, </w:t>
      </w:r>
      <w:r w:rsidRPr="00817942">
        <w:rPr>
          <w:rFonts w:ascii="Times New Roman" w:hAnsi="Times New Roman"/>
          <w:sz w:val="24"/>
          <w:szCs w:val="24"/>
        </w:rPr>
        <w:br/>
        <w:t>позволяющие осуществлять переговоры с любыми регионами и странами. В рамках программы приобретены и ведется монтаж современных цифровых телефонных станций с.</w:t>
      </w:r>
      <w:r>
        <w:rPr>
          <w:rFonts w:ascii="Times New Roman" w:hAnsi="Times New Roman"/>
          <w:sz w:val="24"/>
          <w:szCs w:val="24"/>
        </w:rPr>
        <w:t xml:space="preserve"> </w:t>
      </w:r>
      <w:r w:rsidRPr="00817942">
        <w:rPr>
          <w:rFonts w:ascii="Times New Roman" w:hAnsi="Times New Roman"/>
          <w:sz w:val="24"/>
          <w:szCs w:val="24"/>
        </w:rPr>
        <w:t xml:space="preserve">Туруханск, п. Бор.   В г. </w:t>
      </w:r>
      <w:proofErr w:type="spellStart"/>
      <w:r w:rsidRPr="00817942">
        <w:rPr>
          <w:rFonts w:ascii="Times New Roman" w:hAnsi="Times New Roman"/>
          <w:sz w:val="24"/>
          <w:szCs w:val="24"/>
        </w:rPr>
        <w:t>Игарк</w:t>
      </w:r>
      <w:r>
        <w:rPr>
          <w:rFonts w:ascii="Times New Roman" w:hAnsi="Times New Roman"/>
          <w:sz w:val="24"/>
          <w:szCs w:val="24"/>
        </w:rPr>
        <w:t>а</w:t>
      </w:r>
      <w:proofErr w:type="spellEnd"/>
      <w:r>
        <w:rPr>
          <w:rFonts w:ascii="Times New Roman" w:hAnsi="Times New Roman"/>
          <w:sz w:val="24"/>
          <w:szCs w:val="24"/>
        </w:rPr>
        <w:t xml:space="preserve"> </w:t>
      </w:r>
      <w:r w:rsidRPr="00817942">
        <w:rPr>
          <w:rFonts w:ascii="Times New Roman" w:hAnsi="Times New Roman"/>
          <w:sz w:val="24"/>
          <w:szCs w:val="24"/>
        </w:rPr>
        <w:t xml:space="preserve">существующая проводная телефонная связь представлена 2 АТС-2000 на 4000 номеров, из которых задействован всего 2741 номер. Радиофикация и радиосвязь представлена оборудованием типа «П Ч М -30». В городе «работает» оператор сотовой связи стандарта </w:t>
      </w:r>
      <w:r w:rsidRPr="00817942">
        <w:rPr>
          <w:rFonts w:ascii="Times New Roman" w:hAnsi="Times New Roman"/>
          <w:sz w:val="24"/>
          <w:szCs w:val="24"/>
          <w:lang w:val="en-US"/>
        </w:rPr>
        <w:t>GSM</w:t>
      </w:r>
      <w:r w:rsidRPr="00817942">
        <w:rPr>
          <w:rFonts w:ascii="Times New Roman" w:hAnsi="Times New Roman"/>
          <w:sz w:val="24"/>
          <w:szCs w:val="24"/>
        </w:rPr>
        <w:t xml:space="preserve"> 900 – ЗАО «ЕТК».</w:t>
      </w:r>
    </w:p>
    <w:p w:rsidR="005465A6" w:rsidRPr="00817942" w:rsidRDefault="005465A6" w:rsidP="00817942">
      <w:pPr>
        <w:spacing w:line="240" w:lineRule="auto"/>
        <w:ind w:right="113" w:firstLine="709"/>
        <w:jc w:val="both"/>
        <w:rPr>
          <w:rFonts w:ascii="Times New Roman" w:hAnsi="Times New Roman"/>
          <w:i/>
          <w:sz w:val="24"/>
          <w:szCs w:val="24"/>
        </w:rPr>
      </w:pPr>
    </w:p>
    <w:p w:rsidR="00855BB7" w:rsidRPr="006E4792" w:rsidRDefault="00F6050B" w:rsidP="00F6050B">
      <w:pPr>
        <w:pStyle w:val="23"/>
        <w:ind w:firstLine="709"/>
        <w:rPr>
          <w:rFonts w:ascii="Times New Roman" w:hAnsi="Times New Roman"/>
          <w:i w:val="0"/>
          <w:sz w:val="24"/>
          <w:szCs w:val="24"/>
        </w:rPr>
      </w:pPr>
      <w:bookmarkStart w:id="22" w:name="_Toc512263983"/>
      <w:r w:rsidRPr="006E4792">
        <w:rPr>
          <w:rFonts w:ascii="Times New Roman" w:hAnsi="Times New Roman"/>
          <w:i w:val="0"/>
          <w:sz w:val="24"/>
          <w:szCs w:val="24"/>
        </w:rPr>
        <w:t>1.</w:t>
      </w:r>
      <w:r w:rsidR="007D3E60" w:rsidRPr="006E4792">
        <w:rPr>
          <w:rFonts w:ascii="Times New Roman" w:hAnsi="Times New Roman"/>
          <w:i w:val="0"/>
          <w:sz w:val="24"/>
          <w:szCs w:val="24"/>
          <w:lang w:val="ru-RU"/>
        </w:rPr>
        <w:t>10</w:t>
      </w:r>
      <w:r w:rsidRPr="006E4792">
        <w:rPr>
          <w:rFonts w:ascii="Times New Roman" w:hAnsi="Times New Roman"/>
          <w:i w:val="0"/>
          <w:sz w:val="24"/>
          <w:szCs w:val="24"/>
        </w:rPr>
        <w:t>.</w:t>
      </w:r>
      <w:r w:rsidR="00A2742F" w:rsidRPr="006E4792">
        <w:rPr>
          <w:rFonts w:ascii="Times New Roman" w:hAnsi="Times New Roman"/>
          <w:i w:val="0"/>
          <w:sz w:val="24"/>
          <w:szCs w:val="24"/>
        </w:rPr>
        <w:t xml:space="preserve"> </w:t>
      </w:r>
      <w:r w:rsidR="00855BB7" w:rsidRPr="006E4792">
        <w:rPr>
          <w:rFonts w:ascii="Times New Roman" w:hAnsi="Times New Roman"/>
          <w:i w:val="0"/>
          <w:sz w:val="24"/>
          <w:szCs w:val="24"/>
        </w:rPr>
        <w:t>Категорированные территории по гражданской обороне.</w:t>
      </w:r>
      <w:bookmarkEnd w:id="22"/>
    </w:p>
    <w:p w:rsidR="006E4792" w:rsidRPr="00855BB7" w:rsidRDefault="006E4792" w:rsidP="00B25EA3">
      <w:pPr>
        <w:spacing w:line="240" w:lineRule="auto"/>
        <w:ind w:left="113" w:right="113" w:firstLine="709"/>
        <w:jc w:val="both"/>
        <w:rPr>
          <w:rFonts w:ascii="Times New Roman" w:hAnsi="Times New Roman"/>
          <w:sz w:val="24"/>
          <w:szCs w:val="24"/>
        </w:rPr>
      </w:pPr>
      <w:r>
        <w:rPr>
          <w:rFonts w:ascii="Times New Roman" w:hAnsi="Times New Roman"/>
          <w:sz w:val="24"/>
          <w:szCs w:val="24"/>
        </w:rPr>
        <w:t>Согласно Исходным данным ГУ МЧС России по Красноярскому краю, объект градостроительной деятельности Туруханский район является не категорированной территорией.</w:t>
      </w:r>
    </w:p>
    <w:p w:rsidR="00855BB7" w:rsidRPr="001B2014" w:rsidRDefault="00855BB7" w:rsidP="00B45EC1">
      <w:pPr>
        <w:pStyle w:val="23"/>
        <w:keepLines/>
        <w:ind w:firstLine="709"/>
        <w:jc w:val="both"/>
        <w:rPr>
          <w:rFonts w:ascii="Times New Roman" w:hAnsi="Times New Roman"/>
          <w:i w:val="0"/>
          <w:sz w:val="24"/>
          <w:szCs w:val="24"/>
          <w:lang w:val="ru-RU"/>
        </w:rPr>
      </w:pPr>
      <w:r w:rsidRPr="001B2014">
        <w:rPr>
          <w:rFonts w:ascii="Times New Roman" w:hAnsi="Times New Roman"/>
          <w:i w:val="0"/>
          <w:sz w:val="24"/>
          <w:szCs w:val="24"/>
          <w:lang w:val="ru-RU"/>
        </w:rPr>
        <w:t xml:space="preserve"> </w:t>
      </w:r>
      <w:bookmarkStart w:id="23" w:name="_Toc512263984"/>
      <w:r w:rsidR="007D3E60" w:rsidRPr="001B2014">
        <w:rPr>
          <w:rFonts w:ascii="Times New Roman" w:hAnsi="Times New Roman"/>
          <w:i w:val="0"/>
          <w:sz w:val="24"/>
          <w:szCs w:val="24"/>
          <w:lang w:val="ru-RU"/>
        </w:rPr>
        <w:t>2</w:t>
      </w:r>
      <w:r w:rsidRPr="001B2014">
        <w:rPr>
          <w:rFonts w:ascii="Times New Roman" w:hAnsi="Times New Roman"/>
          <w:i w:val="0"/>
          <w:sz w:val="24"/>
          <w:szCs w:val="24"/>
        </w:rPr>
        <w:t xml:space="preserve">. </w:t>
      </w:r>
      <w:r w:rsidRPr="001B2014">
        <w:rPr>
          <w:rFonts w:ascii="Times New Roman" w:hAnsi="Times New Roman"/>
          <w:i w:val="0"/>
          <w:sz w:val="24"/>
          <w:szCs w:val="24"/>
          <w:lang w:val="ru-RU"/>
        </w:rPr>
        <w:t xml:space="preserve">Результаты анализа возможных последствий воздействия современных средств поражения </w:t>
      </w:r>
      <w:r w:rsidR="001B2014">
        <w:rPr>
          <w:rFonts w:ascii="Times New Roman" w:hAnsi="Times New Roman"/>
          <w:i w:val="0"/>
          <w:sz w:val="24"/>
          <w:szCs w:val="24"/>
          <w:lang w:val="ru-RU"/>
        </w:rPr>
        <w:t xml:space="preserve"> </w:t>
      </w:r>
      <w:r w:rsidRPr="001B2014">
        <w:rPr>
          <w:rFonts w:ascii="Times New Roman" w:hAnsi="Times New Roman"/>
          <w:i w:val="0"/>
          <w:sz w:val="24"/>
          <w:szCs w:val="24"/>
          <w:lang w:val="ru-RU"/>
        </w:rPr>
        <w:t xml:space="preserve">и ЧС техногенного и природного характера на функционирование объектов </w:t>
      </w:r>
      <w:r w:rsidR="00173F57">
        <w:rPr>
          <w:rFonts w:ascii="Times New Roman" w:hAnsi="Times New Roman"/>
          <w:i w:val="0"/>
          <w:sz w:val="24"/>
          <w:szCs w:val="24"/>
          <w:lang w:val="ru-RU"/>
        </w:rPr>
        <w:t xml:space="preserve">района </w:t>
      </w:r>
      <w:r w:rsidRPr="001B2014">
        <w:rPr>
          <w:rFonts w:ascii="Times New Roman" w:hAnsi="Times New Roman"/>
          <w:i w:val="0"/>
          <w:sz w:val="24"/>
          <w:szCs w:val="24"/>
          <w:lang w:val="ru-RU"/>
        </w:rPr>
        <w:t>и жизнедеятельность населения.</w:t>
      </w:r>
      <w:bookmarkEnd w:id="23"/>
    </w:p>
    <w:p w:rsidR="001B1F1F" w:rsidRPr="003C375D" w:rsidRDefault="001B1F1F" w:rsidP="001B1F1F">
      <w:pPr>
        <w:spacing w:line="240" w:lineRule="auto"/>
        <w:ind w:firstLine="709"/>
        <w:jc w:val="both"/>
        <w:rPr>
          <w:rFonts w:ascii="Times New Roman" w:hAnsi="Times New Roman" w:cs="Times New Roman"/>
          <w:sz w:val="24"/>
          <w:szCs w:val="24"/>
        </w:rPr>
      </w:pPr>
      <w:r w:rsidRPr="003C375D">
        <w:rPr>
          <w:rFonts w:ascii="Times New Roman" w:hAnsi="Times New Roman" w:cs="Times New Roman"/>
          <w:sz w:val="24"/>
          <w:szCs w:val="24"/>
        </w:rPr>
        <w:t xml:space="preserve">В соответствии с исходными данными ГУ МЧС России по Красноярскому краю  </w:t>
      </w:r>
      <w:r>
        <w:rPr>
          <w:rFonts w:ascii="Times New Roman" w:hAnsi="Times New Roman" w:cs="Times New Roman"/>
          <w:sz w:val="24"/>
          <w:szCs w:val="24"/>
        </w:rPr>
        <w:t xml:space="preserve">от 08.11.2017г. № 3-4-20-12543 </w:t>
      </w:r>
      <w:r w:rsidRPr="003C375D">
        <w:rPr>
          <w:rFonts w:ascii="Times New Roman" w:hAnsi="Times New Roman" w:cs="Times New Roman"/>
          <w:sz w:val="24"/>
          <w:szCs w:val="24"/>
        </w:rPr>
        <w:t xml:space="preserve">(приложение 1)  проектируемый объект градостроительной деятельности </w:t>
      </w:r>
      <w:r>
        <w:rPr>
          <w:rFonts w:ascii="Times New Roman" w:hAnsi="Times New Roman" w:cs="Times New Roman"/>
          <w:sz w:val="24"/>
          <w:szCs w:val="24"/>
        </w:rPr>
        <w:t xml:space="preserve">является не </w:t>
      </w:r>
      <w:r w:rsidRPr="003C375D">
        <w:rPr>
          <w:rFonts w:ascii="Times New Roman" w:hAnsi="Times New Roman" w:cs="Times New Roman"/>
          <w:sz w:val="24"/>
          <w:szCs w:val="24"/>
        </w:rPr>
        <w:t xml:space="preserve"> категорированной территори</w:t>
      </w:r>
      <w:r>
        <w:rPr>
          <w:rFonts w:ascii="Times New Roman" w:hAnsi="Times New Roman" w:cs="Times New Roman"/>
          <w:sz w:val="24"/>
          <w:szCs w:val="24"/>
        </w:rPr>
        <w:t>ей.</w:t>
      </w:r>
    </w:p>
    <w:p w:rsidR="001B1F1F" w:rsidRDefault="001B1F1F" w:rsidP="001B1F1F">
      <w:pPr>
        <w:spacing w:line="240" w:lineRule="auto"/>
        <w:ind w:firstLine="709"/>
        <w:jc w:val="both"/>
        <w:rPr>
          <w:rFonts w:ascii="Times New Roman" w:hAnsi="Times New Roman" w:cs="Times New Roman"/>
          <w:sz w:val="24"/>
          <w:szCs w:val="24"/>
        </w:rPr>
      </w:pPr>
      <w:r w:rsidRPr="003C375D">
        <w:rPr>
          <w:rFonts w:ascii="Times New Roman" w:hAnsi="Times New Roman" w:cs="Times New Roman"/>
          <w:sz w:val="24"/>
          <w:szCs w:val="24"/>
        </w:rPr>
        <w:t>В соответствии с СП 165.1325800.2014   «</w:t>
      </w:r>
      <w:r>
        <w:rPr>
          <w:rFonts w:ascii="Times New Roman" w:hAnsi="Times New Roman" w:cs="Times New Roman"/>
          <w:sz w:val="24"/>
          <w:szCs w:val="24"/>
        </w:rPr>
        <w:t xml:space="preserve">Свод правил. </w:t>
      </w:r>
      <w:r w:rsidRPr="003C375D">
        <w:rPr>
          <w:rFonts w:ascii="Times New Roman" w:hAnsi="Times New Roman" w:cs="Times New Roman"/>
          <w:sz w:val="24"/>
          <w:szCs w:val="24"/>
        </w:rPr>
        <w:t>Инженерно-технические мероприятия гражданской оборон</w:t>
      </w:r>
      <w:r>
        <w:rPr>
          <w:rFonts w:ascii="Times New Roman" w:hAnsi="Times New Roman" w:cs="Times New Roman"/>
          <w:sz w:val="24"/>
          <w:szCs w:val="24"/>
        </w:rPr>
        <w:t xml:space="preserve">ы. </w:t>
      </w:r>
      <w:r w:rsidRPr="003C375D">
        <w:rPr>
          <w:rFonts w:ascii="Times New Roman" w:hAnsi="Times New Roman" w:cs="Times New Roman"/>
          <w:sz w:val="24"/>
          <w:szCs w:val="24"/>
        </w:rPr>
        <w:t xml:space="preserve"> </w:t>
      </w:r>
      <w:r>
        <w:rPr>
          <w:rFonts w:ascii="Times New Roman" w:hAnsi="Times New Roman" w:cs="Times New Roman"/>
          <w:bCs/>
          <w:sz w:val="24"/>
          <w:szCs w:val="24"/>
        </w:rPr>
        <w:t>А</w:t>
      </w:r>
      <w:r w:rsidRPr="003C375D">
        <w:rPr>
          <w:rFonts w:ascii="Times New Roman" w:hAnsi="Times New Roman" w:cs="Times New Roman"/>
          <w:bCs/>
          <w:sz w:val="24"/>
          <w:szCs w:val="24"/>
        </w:rPr>
        <w:t xml:space="preserve">ктуализированная редакция </w:t>
      </w:r>
      <w:r w:rsidRPr="003C375D">
        <w:rPr>
          <w:rFonts w:ascii="Times New Roman" w:hAnsi="Times New Roman" w:cs="Times New Roman"/>
          <w:sz w:val="24"/>
          <w:szCs w:val="24"/>
        </w:rPr>
        <w:t>СНиП 2.01.51</w:t>
      </w:r>
      <w:r>
        <w:rPr>
          <w:rFonts w:ascii="Times New Roman" w:hAnsi="Times New Roman" w:cs="Times New Roman"/>
          <w:sz w:val="24"/>
          <w:szCs w:val="24"/>
        </w:rPr>
        <w:t xml:space="preserve">-90»  </w:t>
      </w:r>
      <w:r w:rsidRPr="003C375D">
        <w:rPr>
          <w:rFonts w:ascii="Times New Roman" w:hAnsi="Times New Roman" w:cs="Times New Roman"/>
          <w:sz w:val="24"/>
          <w:szCs w:val="24"/>
        </w:rPr>
        <w:t>объект градостроительной деятельности находится в  зон</w:t>
      </w:r>
      <w:r>
        <w:rPr>
          <w:rFonts w:ascii="Times New Roman" w:hAnsi="Times New Roman" w:cs="Times New Roman"/>
          <w:sz w:val="24"/>
          <w:szCs w:val="24"/>
        </w:rPr>
        <w:t xml:space="preserve">е: </w:t>
      </w:r>
    </w:p>
    <w:p w:rsidR="001B1F1F" w:rsidRDefault="001B1F1F" w:rsidP="001B1F1F">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Pr="003C375D">
        <w:rPr>
          <w:rFonts w:ascii="Times New Roman" w:hAnsi="Times New Roman" w:cs="Times New Roman"/>
          <w:sz w:val="24"/>
          <w:szCs w:val="24"/>
        </w:rPr>
        <w:t>возможн</w:t>
      </w:r>
      <w:r>
        <w:rPr>
          <w:rFonts w:ascii="Times New Roman" w:hAnsi="Times New Roman" w:cs="Times New Roman"/>
          <w:sz w:val="24"/>
          <w:szCs w:val="24"/>
        </w:rPr>
        <w:t xml:space="preserve">ого сильного </w:t>
      </w:r>
      <w:r w:rsidRPr="003C375D">
        <w:rPr>
          <w:rFonts w:ascii="Times New Roman" w:hAnsi="Times New Roman" w:cs="Times New Roman"/>
          <w:sz w:val="24"/>
          <w:szCs w:val="24"/>
        </w:rPr>
        <w:t>разрушени</w:t>
      </w:r>
      <w:r>
        <w:rPr>
          <w:rFonts w:ascii="Times New Roman" w:hAnsi="Times New Roman" w:cs="Times New Roman"/>
          <w:sz w:val="24"/>
          <w:szCs w:val="24"/>
        </w:rPr>
        <w:t xml:space="preserve">я от </w:t>
      </w:r>
      <w:r w:rsidRPr="003C375D">
        <w:rPr>
          <w:rFonts w:ascii="Times New Roman" w:hAnsi="Times New Roman" w:cs="Times New Roman"/>
          <w:sz w:val="24"/>
          <w:szCs w:val="24"/>
        </w:rPr>
        <w:t xml:space="preserve"> </w:t>
      </w:r>
      <w:r>
        <w:rPr>
          <w:rFonts w:ascii="Times New Roman" w:hAnsi="Times New Roman" w:cs="Times New Roman"/>
          <w:sz w:val="24"/>
          <w:szCs w:val="24"/>
        </w:rPr>
        <w:t>взрывов,  происходящих в мирное время в результате аварий;</w:t>
      </w:r>
    </w:p>
    <w:p w:rsidR="001B1F1F" w:rsidRPr="003C375D" w:rsidRDefault="001B1F1F" w:rsidP="001B1F1F">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возможного химического заражения.</w:t>
      </w:r>
    </w:p>
    <w:p w:rsidR="00173F57" w:rsidRPr="001B1F1F" w:rsidRDefault="00173F57" w:rsidP="00173F57">
      <w:pPr>
        <w:pStyle w:val="140"/>
        <w:ind w:right="-143" w:firstLine="709"/>
        <w:rPr>
          <w:rFonts w:ascii="Times New Roman" w:hAnsi="Times New Roman" w:cs="Times New Roman"/>
          <w:sz w:val="24"/>
          <w:szCs w:val="24"/>
        </w:rPr>
      </w:pPr>
      <w:r w:rsidRPr="001B1F1F">
        <w:rPr>
          <w:rFonts w:ascii="Times New Roman" w:hAnsi="Times New Roman" w:cs="Times New Roman"/>
          <w:sz w:val="24"/>
          <w:szCs w:val="24"/>
        </w:rPr>
        <w:t>На  проектируемом объекте источниками  чрезвычайных ситуаций являются:</w:t>
      </w:r>
    </w:p>
    <w:p w:rsidR="00173F57" w:rsidRPr="001B1F1F" w:rsidRDefault="00173F57" w:rsidP="00173F57">
      <w:pPr>
        <w:pStyle w:val="140"/>
        <w:ind w:right="-143" w:firstLine="709"/>
        <w:rPr>
          <w:rFonts w:ascii="Times New Roman" w:hAnsi="Times New Roman" w:cs="Times New Roman"/>
          <w:sz w:val="24"/>
          <w:szCs w:val="24"/>
        </w:rPr>
      </w:pPr>
      <w:r w:rsidRPr="001B1F1F">
        <w:rPr>
          <w:rFonts w:ascii="Times New Roman" w:hAnsi="Times New Roman" w:cs="Times New Roman"/>
          <w:sz w:val="24"/>
          <w:szCs w:val="24"/>
        </w:rPr>
        <w:t xml:space="preserve">- пожары и аварии на сетях </w:t>
      </w:r>
      <w:proofErr w:type="spellStart"/>
      <w:r w:rsidR="001B1F1F" w:rsidRPr="001B1F1F">
        <w:rPr>
          <w:rFonts w:ascii="Times New Roman" w:hAnsi="Times New Roman" w:cs="Times New Roman"/>
          <w:sz w:val="24"/>
          <w:szCs w:val="24"/>
        </w:rPr>
        <w:t>энерго</w:t>
      </w:r>
      <w:proofErr w:type="spellEnd"/>
      <w:r w:rsidR="001B1F1F" w:rsidRPr="001B1F1F">
        <w:rPr>
          <w:rFonts w:ascii="Times New Roman" w:hAnsi="Times New Roman" w:cs="Times New Roman"/>
          <w:sz w:val="24"/>
          <w:szCs w:val="24"/>
        </w:rPr>
        <w:t xml:space="preserve">-, </w:t>
      </w:r>
      <w:r w:rsidRPr="001B1F1F">
        <w:rPr>
          <w:rFonts w:ascii="Times New Roman" w:hAnsi="Times New Roman" w:cs="Times New Roman"/>
          <w:sz w:val="24"/>
          <w:szCs w:val="24"/>
        </w:rPr>
        <w:t>тепло</w:t>
      </w:r>
      <w:r w:rsidR="001B1F1F" w:rsidRPr="001B1F1F">
        <w:rPr>
          <w:rFonts w:ascii="Times New Roman" w:hAnsi="Times New Roman" w:cs="Times New Roman"/>
          <w:sz w:val="24"/>
          <w:szCs w:val="24"/>
        </w:rPr>
        <w:t>-, водо</w:t>
      </w:r>
      <w:r w:rsidRPr="001B1F1F">
        <w:rPr>
          <w:rFonts w:ascii="Times New Roman" w:hAnsi="Times New Roman" w:cs="Times New Roman"/>
          <w:sz w:val="24"/>
          <w:szCs w:val="24"/>
        </w:rPr>
        <w:t>снабжения</w:t>
      </w:r>
      <w:r w:rsidR="001B1F1F" w:rsidRPr="001B1F1F">
        <w:rPr>
          <w:rFonts w:ascii="Times New Roman" w:hAnsi="Times New Roman" w:cs="Times New Roman"/>
          <w:sz w:val="24"/>
          <w:szCs w:val="24"/>
        </w:rPr>
        <w:t>;</w:t>
      </w:r>
    </w:p>
    <w:p w:rsidR="001B1F1F" w:rsidRPr="001B1F1F" w:rsidRDefault="001B1F1F" w:rsidP="00173F57">
      <w:pPr>
        <w:pStyle w:val="140"/>
        <w:ind w:right="-143" w:firstLine="709"/>
        <w:rPr>
          <w:rFonts w:ascii="Times New Roman" w:hAnsi="Times New Roman" w:cs="Times New Roman"/>
          <w:sz w:val="24"/>
          <w:szCs w:val="24"/>
        </w:rPr>
      </w:pPr>
      <w:r w:rsidRPr="001B1F1F">
        <w:rPr>
          <w:rFonts w:ascii="Times New Roman" w:hAnsi="Times New Roman" w:cs="Times New Roman"/>
          <w:sz w:val="24"/>
          <w:szCs w:val="24"/>
        </w:rPr>
        <w:t xml:space="preserve">- опасные природные процессы (подтопления, лесные пожары, сильный ветер, </w:t>
      </w:r>
      <w:proofErr w:type="spellStart"/>
      <w:r w:rsidRPr="001B1F1F">
        <w:rPr>
          <w:rFonts w:ascii="Times New Roman" w:hAnsi="Times New Roman" w:cs="Times New Roman"/>
          <w:sz w:val="24"/>
          <w:szCs w:val="24"/>
        </w:rPr>
        <w:t>наледообразования</w:t>
      </w:r>
      <w:proofErr w:type="spellEnd"/>
      <w:r w:rsidRPr="001B1F1F">
        <w:rPr>
          <w:rFonts w:ascii="Times New Roman" w:hAnsi="Times New Roman" w:cs="Times New Roman"/>
          <w:sz w:val="24"/>
          <w:szCs w:val="24"/>
        </w:rPr>
        <w:t>).</w:t>
      </w:r>
    </w:p>
    <w:p w:rsidR="00173F57" w:rsidRPr="00173F57" w:rsidRDefault="00173F57" w:rsidP="00173F57">
      <w:pPr>
        <w:pStyle w:val="140"/>
        <w:ind w:firstLine="709"/>
        <w:rPr>
          <w:rFonts w:ascii="Times New Roman" w:hAnsi="Times New Roman" w:cs="Times New Roman"/>
          <w:sz w:val="24"/>
          <w:szCs w:val="24"/>
          <w:highlight w:val="yellow"/>
        </w:rPr>
      </w:pPr>
    </w:p>
    <w:p w:rsidR="00173F57" w:rsidRPr="00595DDD" w:rsidRDefault="00F044F5" w:rsidP="00173F57">
      <w:pPr>
        <w:pStyle w:val="140"/>
        <w:ind w:firstLine="709"/>
        <w:rPr>
          <w:rFonts w:ascii="Times New Roman" w:hAnsi="Times New Roman" w:cs="Times New Roman"/>
          <w:sz w:val="24"/>
          <w:szCs w:val="24"/>
        </w:rPr>
      </w:pPr>
      <w:r w:rsidRPr="00595DDD">
        <w:rPr>
          <w:rFonts w:ascii="Times New Roman" w:hAnsi="Times New Roman" w:cs="Times New Roman"/>
          <w:sz w:val="24"/>
          <w:szCs w:val="24"/>
        </w:rPr>
        <w:t>П</w:t>
      </w:r>
      <w:r w:rsidR="00173F57" w:rsidRPr="00595DDD">
        <w:rPr>
          <w:rFonts w:ascii="Times New Roman" w:hAnsi="Times New Roman" w:cs="Times New Roman"/>
          <w:sz w:val="24"/>
          <w:szCs w:val="24"/>
        </w:rPr>
        <w:t>отенциально опасные объекты, транспортные коммуникации, при авариях на которых поражающие факторы могут оказать воздействие на объект предполагаемого строительства:</w:t>
      </w:r>
    </w:p>
    <w:p w:rsidR="00F044F5" w:rsidRPr="00595DDD" w:rsidRDefault="00F044F5" w:rsidP="00173F57">
      <w:pPr>
        <w:spacing w:line="240" w:lineRule="auto"/>
        <w:ind w:firstLine="567"/>
        <w:jc w:val="both"/>
        <w:rPr>
          <w:rFonts w:ascii="Times New Roman" w:hAnsi="Times New Roman" w:cs="Times New Roman"/>
          <w:sz w:val="24"/>
          <w:szCs w:val="24"/>
        </w:rPr>
      </w:pPr>
      <w:r w:rsidRPr="00595DDD">
        <w:rPr>
          <w:rFonts w:ascii="Times New Roman" w:hAnsi="Times New Roman" w:cs="Times New Roman"/>
          <w:sz w:val="24"/>
          <w:szCs w:val="24"/>
        </w:rPr>
        <w:t xml:space="preserve">- Склад сырьевой  по хранению соляной кислоты, 663230, Туруханский район, </w:t>
      </w:r>
      <w:proofErr w:type="spellStart"/>
      <w:r w:rsidRPr="00595DDD">
        <w:rPr>
          <w:rFonts w:ascii="Times New Roman" w:hAnsi="Times New Roman" w:cs="Times New Roman"/>
          <w:sz w:val="24"/>
          <w:szCs w:val="24"/>
        </w:rPr>
        <w:t>Ванкорское</w:t>
      </w:r>
      <w:proofErr w:type="spellEnd"/>
      <w:r w:rsidRPr="00595DDD">
        <w:rPr>
          <w:rFonts w:ascii="Times New Roman" w:hAnsi="Times New Roman" w:cs="Times New Roman"/>
          <w:sz w:val="24"/>
          <w:szCs w:val="24"/>
        </w:rPr>
        <w:t xml:space="preserve"> месторождение, 3</w:t>
      </w:r>
      <w:r w:rsidR="00595DDD">
        <w:rPr>
          <w:rFonts w:ascii="Times New Roman" w:hAnsi="Times New Roman" w:cs="Times New Roman"/>
          <w:sz w:val="24"/>
          <w:szCs w:val="24"/>
        </w:rPr>
        <w:t>,</w:t>
      </w:r>
      <w:r w:rsidRPr="00595DDD">
        <w:rPr>
          <w:rFonts w:ascii="Times New Roman" w:hAnsi="Times New Roman" w:cs="Times New Roman"/>
          <w:sz w:val="24"/>
          <w:szCs w:val="24"/>
        </w:rPr>
        <w:t>12км на  юго-восток от устья р. Лодочная, 7,34 км на северо-</w:t>
      </w:r>
      <w:proofErr w:type="spellStart"/>
      <w:r w:rsidRPr="00595DDD">
        <w:rPr>
          <w:rFonts w:ascii="Times New Roman" w:hAnsi="Times New Roman" w:cs="Times New Roman"/>
          <w:sz w:val="24"/>
          <w:szCs w:val="24"/>
        </w:rPr>
        <w:lastRenderedPageBreak/>
        <w:t>западот</w:t>
      </w:r>
      <w:proofErr w:type="spellEnd"/>
      <w:r w:rsidRPr="00595DDD">
        <w:rPr>
          <w:rFonts w:ascii="Times New Roman" w:hAnsi="Times New Roman" w:cs="Times New Roman"/>
          <w:sz w:val="24"/>
          <w:szCs w:val="24"/>
        </w:rPr>
        <w:t xml:space="preserve"> устья р. </w:t>
      </w:r>
      <w:proofErr w:type="spellStart"/>
      <w:r w:rsidRPr="00595DDD">
        <w:rPr>
          <w:rFonts w:ascii="Times New Roman" w:hAnsi="Times New Roman" w:cs="Times New Roman"/>
          <w:sz w:val="24"/>
          <w:szCs w:val="24"/>
        </w:rPr>
        <w:t>Табаченкина</w:t>
      </w:r>
      <w:proofErr w:type="spellEnd"/>
      <w:r w:rsidRPr="00595DDD">
        <w:rPr>
          <w:rFonts w:ascii="Times New Roman" w:hAnsi="Times New Roman" w:cs="Times New Roman"/>
          <w:sz w:val="24"/>
          <w:szCs w:val="24"/>
        </w:rPr>
        <w:t xml:space="preserve">, 11,03 км на северо-восток от р. </w:t>
      </w:r>
      <w:proofErr w:type="spellStart"/>
      <w:r w:rsidRPr="00595DDD">
        <w:rPr>
          <w:rFonts w:ascii="Times New Roman" w:hAnsi="Times New Roman" w:cs="Times New Roman"/>
          <w:sz w:val="24"/>
          <w:szCs w:val="24"/>
        </w:rPr>
        <w:t>Дэлингдэ</w:t>
      </w:r>
      <w:proofErr w:type="spellEnd"/>
      <w:r w:rsidRPr="00595DDD">
        <w:rPr>
          <w:rFonts w:ascii="Times New Roman" w:hAnsi="Times New Roman" w:cs="Times New Roman"/>
          <w:sz w:val="24"/>
          <w:szCs w:val="24"/>
        </w:rPr>
        <w:t xml:space="preserve"> (соляная кислота – 357 тонн).</w:t>
      </w:r>
    </w:p>
    <w:p w:rsidR="00173F57" w:rsidRPr="00595DDD" w:rsidRDefault="00173F57" w:rsidP="00173F57">
      <w:pPr>
        <w:spacing w:line="240" w:lineRule="auto"/>
        <w:ind w:firstLine="567"/>
        <w:jc w:val="both"/>
        <w:rPr>
          <w:rFonts w:ascii="Times New Roman" w:hAnsi="Times New Roman" w:cs="Times New Roman"/>
          <w:sz w:val="24"/>
          <w:szCs w:val="24"/>
        </w:rPr>
      </w:pPr>
      <w:r w:rsidRPr="00595DDD">
        <w:rPr>
          <w:rFonts w:ascii="Times New Roman" w:hAnsi="Times New Roman" w:cs="Times New Roman"/>
          <w:sz w:val="24"/>
          <w:szCs w:val="24"/>
        </w:rPr>
        <w:t xml:space="preserve">- </w:t>
      </w:r>
      <w:r w:rsidR="00F044F5" w:rsidRPr="00595DDD">
        <w:rPr>
          <w:rFonts w:ascii="Times New Roman" w:hAnsi="Times New Roman" w:cs="Times New Roman"/>
          <w:sz w:val="24"/>
          <w:szCs w:val="24"/>
        </w:rPr>
        <w:t xml:space="preserve"> </w:t>
      </w:r>
      <w:r w:rsidRPr="00595DDD">
        <w:rPr>
          <w:rFonts w:ascii="Times New Roman" w:hAnsi="Times New Roman" w:cs="Times New Roman"/>
          <w:sz w:val="24"/>
          <w:szCs w:val="24"/>
        </w:rPr>
        <w:t>АО «</w:t>
      </w:r>
      <w:proofErr w:type="spellStart"/>
      <w:r w:rsidR="00F044F5" w:rsidRPr="00595DDD">
        <w:rPr>
          <w:rFonts w:ascii="Times New Roman" w:hAnsi="Times New Roman" w:cs="Times New Roman"/>
          <w:sz w:val="24"/>
          <w:szCs w:val="24"/>
        </w:rPr>
        <w:t>Ванкорнефть</w:t>
      </w:r>
      <w:proofErr w:type="spellEnd"/>
      <w:r w:rsidR="00F044F5" w:rsidRPr="00595DDD">
        <w:rPr>
          <w:rFonts w:ascii="Times New Roman" w:hAnsi="Times New Roman" w:cs="Times New Roman"/>
          <w:sz w:val="24"/>
          <w:szCs w:val="24"/>
        </w:rPr>
        <w:t>», 660077,</w:t>
      </w:r>
      <w:r w:rsidRPr="00595DDD">
        <w:rPr>
          <w:rFonts w:ascii="Times New Roman" w:hAnsi="Times New Roman" w:cs="Times New Roman"/>
          <w:sz w:val="24"/>
          <w:szCs w:val="24"/>
        </w:rPr>
        <w:t xml:space="preserve"> г. Красноярск, </w:t>
      </w:r>
      <w:r w:rsidR="00F044F5" w:rsidRPr="00595DDD">
        <w:rPr>
          <w:rFonts w:ascii="Times New Roman" w:hAnsi="Times New Roman" w:cs="Times New Roman"/>
          <w:sz w:val="24"/>
          <w:szCs w:val="24"/>
        </w:rPr>
        <w:t>ул. 78 Добровольческой бригады, 15. «Ямало-Ненецкий АО»,</w:t>
      </w:r>
      <w:r w:rsidRPr="00595DDD">
        <w:rPr>
          <w:rFonts w:ascii="Times New Roman" w:hAnsi="Times New Roman" w:cs="Times New Roman"/>
          <w:sz w:val="24"/>
          <w:szCs w:val="24"/>
        </w:rPr>
        <w:t xml:space="preserve"> </w:t>
      </w:r>
      <w:r w:rsidR="00F044F5" w:rsidRPr="00595DDD">
        <w:rPr>
          <w:rFonts w:ascii="Times New Roman" w:hAnsi="Times New Roman" w:cs="Times New Roman"/>
          <w:sz w:val="24"/>
          <w:szCs w:val="24"/>
        </w:rPr>
        <w:t>Туруханский район. Фонд скважин; участок предварительной подготовки нефти (УПН-Вн9);</w:t>
      </w:r>
      <w:r w:rsidR="00595DDD" w:rsidRPr="00595DDD">
        <w:rPr>
          <w:rFonts w:ascii="Times New Roman" w:hAnsi="Times New Roman" w:cs="Times New Roman"/>
          <w:sz w:val="24"/>
          <w:szCs w:val="24"/>
        </w:rPr>
        <w:t xml:space="preserve">система промысловых трубопроводов месторождения. </w:t>
      </w:r>
    </w:p>
    <w:p w:rsidR="007D3E60" w:rsidRPr="001B2014" w:rsidRDefault="007D3E60" w:rsidP="007D3E60">
      <w:pPr>
        <w:pStyle w:val="23"/>
        <w:ind w:firstLine="709"/>
        <w:jc w:val="both"/>
        <w:rPr>
          <w:rFonts w:ascii="Times New Roman" w:hAnsi="Times New Roman"/>
          <w:i w:val="0"/>
          <w:sz w:val="24"/>
          <w:szCs w:val="24"/>
        </w:rPr>
      </w:pPr>
      <w:bookmarkStart w:id="24" w:name="_Toc512263985"/>
      <w:r w:rsidRPr="001B2014">
        <w:rPr>
          <w:rFonts w:ascii="Times New Roman" w:hAnsi="Times New Roman"/>
          <w:i w:val="0"/>
          <w:sz w:val="24"/>
          <w:szCs w:val="24"/>
        </w:rPr>
        <w:t>2.1. Анализ  возможных последствий воздействия современных средств поражения.</w:t>
      </w:r>
      <w:bookmarkEnd w:id="24"/>
    </w:p>
    <w:p w:rsidR="002E0557" w:rsidRPr="002E0557" w:rsidRDefault="002E0557" w:rsidP="002E0557">
      <w:pPr>
        <w:spacing w:before="120" w:line="240" w:lineRule="auto"/>
        <w:ind w:firstLine="709"/>
        <w:jc w:val="both"/>
        <w:rPr>
          <w:rStyle w:val="a6"/>
          <w:rFonts w:ascii="Times New Roman" w:hAnsi="Times New Roman" w:cs="Times New Roman"/>
          <w:sz w:val="24"/>
          <w:szCs w:val="24"/>
        </w:rPr>
      </w:pPr>
      <w:r w:rsidRPr="002E0557">
        <w:rPr>
          <w:rFonts w:ascii="Times New Roman" w:hAnsi="Times New Roman" w:cs="Times New Roman"/>
          <w:sz w:val="24"/>
          <w:szCs w:val="24"/>
        </w:rPr>
        <w:t>Объект градостроительной деятельности – Туруханский район  является не категорированной территорией</w:t>
      </w:r>
      <w:r w:rsidRPr="002E0557">
        <w:rPr>
          <w:rFonts w:ascii="Times New Roman" w:eastAsia="TimesNewRoman" w:hAnsi="Times New Roman" w:cs="Times New Roman"/>
          <w:sz w:val="24"/>
          <w:szCs w:val="24"/>
        </w:rPr>
        <w:t>.</w:t>
      </w:r>
    </w:p>
    <w:p w:rsidR="002E0557" w:rsidRPr="001C24C8" w:rsidRDefault="002E0557" w:rsidP="001C24C8">
      <w:pPr>
        <w:pStyle w:val="afffff1"/>
        <w:ind w:right="-2" w:firstLine="709"/>
        <w:rPr>
          <w:rStyle w:val="a6"/>
          <w:i/>
          <w:sz w:val="24"/>
          <w:szCs w:val="24"/>
        </w:rPr>
      </w:pPr>
      <w:r w:rsidRPr="001C24C8">
        <w:rPr>
          <w:rStyle w:val="a6"/>
          <w:i/>
          <w:sz w:val="24"/>
          <w:szCs w:val="24"/>
        </w:rPr>
        <w:t xml:space="preserve">Вероятность нанесения противником   удара по объекту не рассматривается. </w:t>
      </w:r>
    </w:p>
    <w:p w:rsidR="002E0557" w:rsidRPr="001C24C8" w:rsidRDefault="002E0557" w:rsidP="001C24C8">
      <w:pPr>
        <w:pStyle w:val="afffff1"/>
        <w:ind w:right="-2" w:firstLine="709"/>
        <w:rPr>
          <w:rStyle w:val="a6"/>
          <w:sz w:val="24"/>
          <w:szCs w:val="24"/>
        </w:rPr>
      </w:pPr>
      <w:r w:rsidRPr="001C24C8">
        <w:rPr>
          <w:rStyle w:val="a6"/>
          <w:sz w:val="24"/>
          <w:szCs w:val="24"/>
        </w:rPr>
        <w:t xml:space="preserve">Предприятия и учреждения в военное время будут работать в обычном режиме. </w:t>
      </w:r>
    </w:p>
    <w:p w:rsidR="002E0557" w:rsidRPr="001C24C8" w:rsidRDefault="002E0557" w:rsidP="001C24C8">
      <w:pPr>
        <w:autoSpaceDE w:val="0"/>
        <w:autoSpaceDN w:val="0"/>
        <w:adjustRightInd w:val="0"/>
        <w:spacing w:line="240" w:lineRule="auto"/>
        <w:ind w:firstLine="709"/>
        <w:jc w:val="both"/>
        <w:rPr>
          <w:rFonts w:ascii="Times New Roman" w:eastAsia="TimesNewRoman" w:hAnsi="Times New Roman" w:cs="Times New Roman"/>
          <w:sz w:val="24"/>
          <w:szCs w:val="24"/>
        </w:rPr>
      </w:pPr>
      <w:r w:rsidRPr="001C24C8">
        <w:rPr>
          <w:rFonts w:ascii="Times New Roman" w:eastAsia="TimesNewRoman" w:hAnsi="Times New Roman" w:cs="Times New Roman"/>
          <w:sz w:val="24"/>
          <w:szCs w:val="24"/>
        </w:rPr>
        <w:t xml:space="preserve">Численность населения на расчетный срок в военное и мирное время составит </w:t>
      </w:r>
      <w:r w:rsidR="00954C4F" w:rsidRPr="001C24C8">
        <w:rPr>
          <w:rFonts w:ascii="Times New Roman" w:eastAsia="TimesNewRoman" w:hAnsi="Times New Roman" w:cs="Times New Roman"/>
          <w:sz w:val="24"/>
          <w:szCs w:val="24"/>
        </w:rPr>
        <w:t>12,1</w:t>
      </w:r>
      <w:r w:rsidRPr="001C24C8">
        <w:rPr>
          <w:rFonts w:ascii="Times New Roman" w:eastAsia="TimesNewRoman" w:hAnsi="Times New Roman" w:cs="Times New Roman"/>
          <w:sz w:val="24"/>
          <w:szCs w:val="24"/>
        </w:rPr>
        <w:t xml:space="preserve"> </w:t>
      </w:r>
      <w:r w:rsidR="00954C4F" w:rsidRPr="001C24C8">
        <w:rPr>
          <w:rFonts w:ascii="Times New Roman" w:eastAsia="TimesNewRoman" w:hAnsi="Times New Roman" w:cs="Times New Roman"/>
          <w:sz w:val="24"/>
          <w:szCs w:val="24"/>
        </w:rPr>
        <w:t xml:space="preserve">тыс. </w:t>
      </w:r>
      <w:r w:rsidRPr="001C24C8">
        <w:rPr>
          <w:rFonts w:ascii="Times New Roman" w:eastAsia="TimesNewRoman" w:hAnsi="Times New Roman" w:cs="Times New Roman"/>
          <w:sz w:val="24"/>
          <w:szCs w:val="24"/>
        </w:rPr>
        <w:t>человек</w:t>
      </w:r>
      <w:r w:rsidR="00954C4F" w:rsidRPr="001C24C8">
        <w:rPr>
          <w:rFonts w:ascii="Times New Roman" w:eastAsia="TimesNewRoman" w:hAnsi="Times New Roman" w:cs="Times New Roman"/>
          <w:sz w:val="24"/>
          <w:szCs w:val="24"/>
        </w:rPr>
        <w:t xml:space="preserve"> постоянного населения и 3, 0 тыс. человек, раб</w:t>
      </w:r>
      <w:r w:rsidR="001C24C8" w:rsidRPr="001C24C8">
        <w:rPr>
          <w:rFonts w:ascii="Times New Roman" w:eastAsia="TimesNewRoman" w:hAnsi="Times New Roman" w:cs="Times New Roman"/>
          <w:sz w:val="24"/>
          <w:szCs w:val="24"/>
        </w:rPr>
        <w:t xml:space="preserve">отающих вахтовым методом </w:t>
      </w:r>
      <w:r w:rsidR="00954C4F" w:rsidRPr="001C24C8">
        <w:rPr>
          <w:rFonts w:ascii="Times New Roman" w:eastAsia="TimesNewRoman" w:hAnsi="Times New Roman" w:cs="Times New Roman"/>
          <w:sz w:val="24"/>
          <w:szCs w:val="24"/>
        </w:rPr>
        <w:t xml:space="preserve"> </w:t>
      </w:r>
      <w:r w:rsidR="001C24C8" w:rsidRPr="001C24C8">
        <w:rPr>
          <w:rFonts w:ascii="Times New Roman" w:eastAsia="TimesNewRoman" w:hAnsi="Times New Roman" w:cs="Times New Roman"/>
          <w:sz w:val="24"/>
          <w:szCs w:val="24"/>
        </w:rPr>
        <w:t>на месторождениях</w:t>
      </w:r>
      <w:r w:rsidR="00954C4F" w:rsidRPr="001C24C8">
        <w:rPr>
          <w:rFonts w:ascii="Times New Roman" w:eastAsia="TimesNewRoman" w:hAnsi="Times New Roman" w:cs="Times New Roman"/>
          <w:sz w:val="24"/>
          <w:szCs w:val="24"/>
        </w:rPr>
        <w:t xml:space="preserve">  «</w:t>
      </w:r>
      <w:proofErr w:type="spellStart"/>
      <w:r w:rsidR="00954C4F" w:rsidRPr="001C24C8">
        <w:rPr>
          <w:rFonts w:ascii="Times New Roman" w:eastAsia="TimesNewRoman" w:hAnsi="Times New Roman" w:cs="Times New Roman"/>
          <w:sz w:val="24"/>
          <w:szCs w:val="24"/>
        </w:rPr>
        <w:t>Ванкорнефти</w:t>
      </w:r>
      <w:proofErr w:type="spellEnd"/>
      <w:r w:rsidR="00954C4F" w:rsidRPr="001C24C8">
        <w:rPr>
          <w:rFonts w:ascii="Times New Roman" w:eastAsia="TimesNewRoman" w:hAnsi="Times New Roman" w:cs="Times New Roman"/>
          <w:sz w:val="24"/>
          <w:szCs w:val="24"/>
        </w:rPr>
        <w:t>»</w:t>
      </w:r>
      <w:r w:rsidR="001C24C8" w:rsidRPr="001C24C8">
        <w:rPr>
          <w:rFonts w:ascii="Times New Roman" w:eastAsia="TimesNewRoman" w:hAnsi="Times New Roman" w:cs="Times New Roman"/>
          <w:sz w:val="24"/>
          <w:szCs w:val="24"/>
        </w:rPr>
        <w:t xml:space="preserve"> (</w:t>
      </w:r>
      <w:r w:rsidR="001C24C8" w:rsidRPr="001C24C8">
        <w:rPr>
          <w:rFonts w:ascii="Times New Roman" w:hAnsi="Times New Roman" w:cs="Times New Roman"/>
          <w:sz w:val="24"/>
          <w:szCs w:val="24"/>
        </w:rPr>
        <w:t>возведен временный вахтовый посёлок Кэмп-1220, он же Люкс - с единовременным размещением 1220 человек персонала).</w:t>
      </w:r>
    </w:p>
    <w:p w:rsidR="002E0557" w:rsidRPr="002E0557" w:rsidRDefault="002E0557" w:rsidP="002E0557">
      <w:pPr>
        <w:pStyle w:val="af5"/>
        <w:spacing w:line="240" w:lineRule="auto"/>
        <w:ind w:firstLine="709"/>
        <w:jc w:val="both"/>
        <w:rPr>
          <w:rFonts w:ascii="Times New Roman" w:hAnsi="Times New Roman" w:cs="Times New Roman"/>
          <w:b/>
          <w:sz w:val="24"/>
          <w:szCs w:val="24"/>
        </w:rPr>
      </w:pPr>
      <w:r w:rsidRPr="002E0557">
        <w:rPr>
          <w:rFonts w:ascii="Times New Roman" w:hAnsi="Times New Roman" w:cs="Times New Roman"/>
          <w:sz w:val="24"/>
          <w:szCs w:val="24"/>
        </w:rPr>
        <w:t>В настоящее время и в перспективе реальную военную опасность для России представляют очаги напряженности вдоль границ нашей страны, которые могут перерасти в приграничные и внутренние вооруженные конфликты. Не исключается возможность возникновения широкомасштабной региональной войны. Особенностью войн XXI века будут: массированное использование высокоточных средств поражения; активные действия диверсионно-разведывательных сил; нетрадиционные способы ведения вооруженной борьбы; поражение особо важных объектов экономики и инфраструктуры.</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Боевые действия на оперативно-тактическом уровне станут многомерными, существенные изменения претерпят стратегические операции. Доминирующими станут следующие формы ведения военных действий:</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в воздухе - с преобладанием малозаметных беспилотных летательных аппаратов большого радиуса действия;</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на суше - удары на большую глубину;</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на море - с использованием подводных ударных систем;</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боевые действия в космосе и из космоса.</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Учитывая угрозу возможных планетарных - климатических изменений типа «ядерной ночи» или «ядерной зимы», массированное применение сторонами ракетно-ядерного оружия в начале XXI века представляется маловероятным. Однако это не исключает его применения в демонстрационных целях, одиночного применения террористами и ограниченного применения войсками с целью нарушения систем государственного и военного управления и поражения важнейших объектов экономики в ходе эскалации конфликтов.</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Возможно поступление на вооружение взрывомагнитных генераторов частоты (ВМГЧ) с плотностью СВЧ энергии, достигающей 1 кДж/см</w:t>
      </w:r>
      <w:r w:rsidRPr="002E0557">
        <w:rPr>
          <w:rFonts w:ascii="Times New Roman" w:hAnsi="Times New Roman" w:cs="Times New Roman"/>
          <w:sz w:val="24"/>
          <w:szCs w:val="24"/>
          <w:vertAlign w:val="superscript"/>
        </w:rPr>
        <w:t>3</w:t>
      </w:r>
      <w:r w:rsidRPr="002E0557">
        <w:rPr>
          <w:rFonts w:ascii="Times New Roman" w:hAnsi="Times New Roman" w:cs="Times New Roman"/>
          <w:sz w:val="24"/>
          <w:szCs w:val="24"/>
        </w:rPr>
        <w:t xml:space="preserve">, и длительностью импульса от наносекунд до единиц секунд, способных генерируемым электромагнитным импульсом поражать электронные системы управления в радиусе до </w:t>
      </w:r>
      <w:smartTag w:uri="urn:schemas-microsoft-com:office:smarttags" w:element="metricconverter">
        <w:smartTagPr>
          <w:attr w:name="ProductID" w:val="500 метров"/>
        </w:smartTagPr>
        <w:r w:rsidRPr="002E0557">
          <w:rPr>
            <w:rFonts w:ascii="Times New Roman" w:hAnsi="Times New Roman" w:cs="Times New Roman"/>
            <w:sz w:val="24"/>
            <w:szCs w:val="24"/>
          </w:rPr>
          <w:t>500 метров</w:t>
        </w:r>
      </w:smartTag>
      <w:r w:rsidRPr="002E0557">
        <w:rPr>
          <w:rFonts w:ascii="Times New Roman" w:hAnsi="Times New Roman" w:cs="Times New Roman"/>
          <w:sz w:val="24"/>
          <w:szCs w:val="24"/>
        </w:rPr>
        <w:t xml:space="preserve">. </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В будущих военных конфликтах нельзя исключать возможность широкого применения оружия, создающего при подрыве боеприпасов огненный смерч, выжигающий кислород и вызывающий на значительных площадях несовместимый с жизнью биологических существ перепад давления.</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lastRenderedPageBreak/>
        <w:t>Рассмотренный состав перспективных видов нового разрабатываемого оружия способен косвенно повлиять и на окружающую природную среду.</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Наряду с этими исследованиями, в США, ряде стран НАТО, в КНР достаточно интенсивно ведутся разработки в области создания геофизического оружия (ГФО), направленно воздействующего на изменение природно-климатических условий и процессов.</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На территории Российской Федерации вероятнее всего могут быть подвержены воздействию ГФО Северо-Западный регион, водохранилища Центрального и Сибирского регионов, горные территории Уральского, Северо-Кавказского регионов и Алтая.</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В возможных войнах начала XXI века особое значение приобрета</w:t>
      </w:r>
      <w:r w:rsidRPr="002E0557">
        <w:rPr>
          <w:rFonts w:ascii="Times New Roman" w:hAnsi="Times New Roman" w:cs="Times New Roman"/>
          <w:sz w:val="24"/>
          <w:szCs w:val="24"/>
        </w:rPr>
        <w:softHyphen/>
        <w:t>ют способности сторон к психо</w:t>
      </w:r>
      <w:r w:rsidRPr="002E0557">
        <w:rPr>
          <w:rFonts w:ascii="Times New Roman" w:hAnsi="Times New Roman" w:cs="Times New Roman"/>
          <w:sz w:val="24"/>
          <w:szCs w:val="24"/>
        </w:rPr>
        <w:softHyphen/>
        <w:t xml:space="preserve">логическому информационному и </w:t>
      </w:r>
      <w:proofErr w:type="spellStart"/>
      <w:r w:rsidRPr="002E0557">
        <w:rPr>
          <w:rFonts w:ascii="Times New Roman" w:hAnsi="Times New Roman" w:cs="Times New Roman"/>
          <w:sz w:val="24"/>
          <w:szCs w:val="24"/>
        </w:rPr>
        <w:t>психотронному</w:t>
      </w:r>
      <w:proofErr w:type="spellEnd"/>
      <w:r w:rsidRPr="002E0557">
        <w:rPr>
          <w:rFonts w:ascii="Times New Roman" w:hAnsi="Times New Roman" w:cs="Times New Roman"/>
          <w:sz w:val="24"/>
          <w:szCs w:val="24"/>
        </w:rPr>
        <w:t xml:space="preserve"> воздействию. Информационное психологическое воздействие на поведение и пси</w:t>
      </w:r>
      <w:r w:rsidRPr="002E0557">
        <w:rPr>
          <w:rFonts w:ascii="Times New Roman" w:hAnsi="Times New Roman" w:cs="Times New Roman"/>
          <w:sz w:val="24"/>
          <w:szCs w:val="24"/>
        </w:rPr>
        <w:softHyphen/>
        <w:t>хику способно существенно повысить (снизить) эффективность действий вооруженных сил, обеспечив им благоприятную (небла</w:t>
      </w:r>
      <w:r w:rsidRPr="002E0557">
        <w:rPr>
          <w:rFonts w:ascii="Times New Roman" w:hAnsi="Times New Roman" w:cs="Times New Roman"/>
          <w:sz w:val="24"/>
          <w:szCs w:val="24"/>
        </w:rPr>
        <w:softHyphen/>
        <w:t>гоприятную) обстановку и поддержку, уменьшить число жертв среди мирного населения.</w:t>
      </w:r>
    </w:p>
    <w:p w:rsidR="002E0557" w:rsidRPr="002E0557" w:rsidRDefault="002E0557" w:rsidP="002E0557">
      <w:pPr>
        <w:pStyle w:val="afff0"/>
        <w:spacing w:after="0" w:line="240" w:lineRule="auto"/>
        <w:ind w:left="0"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В случае возникновения на территории России локальных вооруженных конфликтов и развертывания широкомасштабных боевых действий источниками чрезвычайных ситуаций военного характера будут являться современные обычные средства поражения, при высокой вероятности применения противником ядерного, химического и биологического оружия. </w:t>
      </w:r>
    </w:p>
    <w:p w:rsidR="002E0557" w:rsidRPr="002E0557" w:rsidRDefault="002E0557" w:rsidP="002E0557">
      <w:pPr>
        <w:spacing w:line="240" w:lineRule="auto"/>
        <w:ind w:firstLine="709"/>
        <w:jc w:val="both"/>
        <w:rPr>
          <w:rFonts w:ascii="Times New Roman" w:hAnsi="Times New Roman" w:cs="Times New Roman"/>
          <w:i/>
          <w:sz w:val="24"/>
          <w:szCs w:val="24"/>
        </w:rPr>
      </w:pPr>
      <w:r w:rsidRPr="002E0557">
        <w:rPr>
          <w:rFonts w:ascii="Times New Roman" w:hAnsi="Times New Roman" w:cs="Times New Roman"/>
          <w:i/>
          <w:sz w:val="24"/>
          <w:szCs w:val="24"/>
        </w:rPr>
        <w:t>Современные обычные средства поражения.</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i/>
          <w:sz w:val="24"/>
          <w:szCs w:val="24"/>
        </w:rPr>
        <w:t>Высокоточное оружие (ВТО)</w:t>
      </w:r>
      <w:r w:rsidRPr="002E0557">
        <w:rPr>
          <w:rFonts w:ascii="Times New Roman" w:hAnsi="Times New Roman" w:cs="Times New Roman"/>
          <w:sz w:val="24"/>
          <w:szCs w:val="24"/>
        </w:rPr>
        <w:t xml:space="preserve"> - это такой вид управляемого оружия, эффективность поражения которым малоразмерных целей с первого пуска (выстрела) приближается к единице в любых условиях обстановки. </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ВТО зарубежных государств оборудуются тепловыми, инфракрасными, телевизионными, лазерными, радиолокационными и комбинированными системами наведения, обеспечивающими высокую точность попадания в цель от 2 до </w:t>
      </w:r>
      <w:smartTag w:uri="urn:schemas-microsoft-com:office:smarttags" w:element="metricconverter">
        <w:smartTagPr>
          <w:attr w:name="ProductID" w:val="10 м"/>
        </w:smartTagPr>
        <w:r w:rsidRPr="002E0557">
          <w:rPr>
            <w:rFonts w:ascii="Times New Roman" w:hAnsi="Times New Roman" w:cs="Times New Roman"/>
            <w:sz w:val="24"/>
            <w:szCs w:val="24"/>
          </w:rPr>
          <w:t>10 м</w:t>
        </w:r>
      </w:smartTag>
      <w:r w:rsidRPr="002E0557">
        <w:rPr>
          <w:rFonts w:ascii="Times New Roman" w:hAnsi="Times New Roman" w:cs="Times New Roman"/>
          <w:sz w:val="24"/>
          <w:szCs w:val="24"/>
        </w:rPr>
        <w:t xml:space="preserve">, в перспективе - до одного метра. </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Дальность пуска (стрельбы) тактических высокоточных боеприпасов достигает 100÷130 км, стратегических - </w:t>
      </w:r>
      <w:smartTag w:uri="urn:schemas-microsoft-com:office:smarttags" w:element="metricconverter">
        <w:smartTagPr>
          <w:attr w:name="ProductID" w:val="2500 км"/>
        </w:smartTagPr>
        <w:r w:rsidRPr="002E0557">
          <w:rPr>
            <w:rFonts w:ascii="Times New Roman" w:hAnsi="Times New Roman" w:cs="Times New Roman"/>
            <w:sz w:val="24"/>
            <w:szCs w:val="24"/>
          </w:rPr>
          <w:t>2500 км</w:t>
        </w:r>
      </w:smartTag>
      <w:r w:rsidRPr="002E0557">
        <w:rPr>
          <w:rFonts w:ascii="Times New Roman" w:hAnsi="Times New Roman" w:cs="Times New Roman"/>
          <w:sz w:val="24"/>
          <w:szCs w:val="24"/>
        </w:rPr>
        <w:t xml:space="preserve">. Такая дальность позволяет наносить удары по объектам практически на всей территории страны. </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Стационарное расположение объектов экономики позволяет противнику заранее установить их координаты и наиболее уязвимые места в технологическом комплексе, что свидетельствует о существенной роли высокоточного оружия в современном вооруженном конфликте, так как в этом случае оно может быть использовано по целям, роль и значение которых особенно важны для устойчивости функционирования объекта в целом. </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Новейшие образцы обычного ВТО по эффективности поражения приближаются к тактическому ядерному оружию, а в некоторых случаях превосходят его, так как способны одним боеприпасом надежно поразить точечные цели. Массированные удары обычным ВТО по объектам систем энергетики и управления, предприятиям транспорта, машиностроения способны парализовать жизнедеятельность страны, а при разрушении </w:t>
      </w:r>
      <w:proofErr w:type="spellStart"/>
      <w:r w:rsidRPr="002E0557">
        <w:rPr>
          <w:rFonts w:ascii="Times New Roman" w:hAnsi="Times New Roman" w:cs="Times New Roman"/>
          <w:sz w:val="24"/>
          <w:szCs w:val="24"/>
        </w:rPr>
        <w:t>пожаро</w:t>
      </w:r>
      <w:proofErr w:type="spellEnd"/>
      <w:r w:rsidRPr="002E0557">
        <w:rPr>
          <w:rFonts w:ascii="Times New Roman" w:hAnsi="Times New Roman" w:cs="Times New Roman"/>
          <w:sz w:val="24"/>
          <w:szCs w:val="24"/>
        </w:rPr>
        <w:t xml:space="preserve">-, </w:t>
      </w:r>
      <w:proofErr w:type="spellStart"/>
      <w:r w:rsidRPr="002E0557">
        <w:rPr>
          <w:rFonts w:ascii="Times New Roman" w:hAnsi="Times New Roman" w:cs="Times New Roman"/>
          <w:sz w:val="24"/>
          <w:szCs w:val="24"/>
        </w:rPr>
        <w:t>взрыво</w:t>
      </w:r>
      <w:proofErr w:type="spellEnd"/>
      <w:r w:rsidRPr="002E0557">
        <w:rPr>
          <w:rFonts w:ascii="Times New Roman" w:hAnsi="Times New Roman" w:cs="Times New Roman"/>
          <w:sz w:val="24"/>
          <w:szCs w:val="24"/>
        </w:rPr>
        <w:t xml:space="preserve">-, химически, </w:t>
      </w:r>
      <w:proofErr w:type="spellStart"/>
      <w:r w:rsidRPr="002E0557">
        <w:rPr>
          <w:rFonts w:ascii="Times New Roman" w:hAnsi="Times New Roman" w:cs="Times New Roman"/>
          <w:sz w:val="24"/>
          <w:szCs w:val="24"/>
        </w:rPr>
        <w:t>радиационно</w:t>
      </w:r>
      <w:proofErr w:type="spellEnd"/>
      <w:r w:rsidRPr="002E0557">
        <w:rPr>
          <w:rFonts w:ascii="Times New Roman" w:hAnsi="Times New Roman" w:cs="Times New Roman"/>
          <w:sz w:val="24"/>
          <w:szCs w:val="24"/>
        </w:rPr>
        <w:t xml:space="preserve"> и других потенциально опасных объектов - вызвать крупные катастрофы. Благодаря высокой точности и эффективности поражения наземных, воздушно-космических и морских целей, новые виды ВТО интенсивно разрабатываются и поступают на вооружение вооруженных сил всех экономически развитых стран мира.</w:t>
      </w:r>
    </w:p>
    <w:p w:rsidR="002E0557" w:rsidRPr="002E0557" w:rsidRDefault="002E0557" w:rsidP="002E0557">
      <w:pPr>
        <w:spacing w:line="240" w:lineRule="auto"/>
        <w:ind w:firstLine="709"/>
        <w:jc w:val="both"/>
        <w:rPr>
          <w:rFonts w:ascii="Times New Roman" w:hAnsi="Times New Roman" w:cs="Times New Roman"/>
          <w:sz w:val="24"/>
          <w:szCs w:val="24"/>
        </w:rPr>
      </w:pPr>
      <w:r w:rsidRPr="002E0557">
        <w:rPr>
          <w:rFonts w:ascii="Times New Roman" w:hAnsi="Times New Roman" w:cs="Times New Roman"/>
          <w:sz w:val="24"/>
          <w:szCs w:val="24"/>
        </w:rPr>
        <w:t xml:space="preserve">Технические средства противодействия системам наведения ВТО потребуется устанавливать на защищаемых объектах заблаговременно, при возникновении военной угрозы. </w:t>
      </w:r>
    </w:p>
    <w:p w:rsidR="003C375D" w:rsidRPr="002E0557" w:rsidRDefault="003C375D" w:rsidP="002E0557">
      <w:pPr>
        <w:pStyle w:val="146"/>
        <w:ind w:firstLine="709"/>
        <w:jc w:val="both"/>
        <w:rPr>
          <w:color w:val="FF0000"/>
          <w:sz w:val="24"/>
          <w:szCs w:val="24"/>
        </w:rPr>
      </w:pPr>
      <w:r w:rsidRPr="002E0557">
        <w:rPr>
          <w:sz w:val="24"/>
          <w:szCs w:val="24"/>
        </w:rPr>
        <w:lastRenderedPageBreak/>
        <w:t xml:space="preserve">Таким образом, обычные средства поражения на сегодняшний день являются высокоэффективным средством вооруженной борьбы, и их использование будет приводить к поражению населения и разрушению объектов экономики. </w:t>
      </w:r>
    </w:p>
    <w:p w:rsidR="003C375D" w:rsidRPr="003C375D" w:rsidRDefault="003C375D" w:rsidP="003C375D">
      <w:pPr>
        <w:autoSpaceDE w:val="0"/>
        <w:autoSpaceDN w:val="0"/>
        <w:adjustRightInd w:val="0"/>
        <w:spacing w:line="240" w:lineRule="auto"/>
        <w:ind w:right="-1" w:firstLine="709"/>
        <w:jc w:val="both"/>
        <w:rPr>
          <w:rFonts w:ascii="Times New Roman" w:eastAsia="TimesNewRoman" w:hAnsi="Times New Roman" w:cs="Times New Roman"/>
          <w:sz w:val="24"/>
          <w:szCs w:val="24"/>
        </w:rPr>
      </w:pPr>
      <w:r w:rsidRPr="003C375D">
        <w:rPr>
          <w:rFonts w:ascii="Times New Roman" w:eastAsia="TimesNewRoman" w:hAnsi="Times New Roman" w:cs="Times New Roman"/>
          <w:sz w:val="24"/>
          <w:szCs w:val="24"/>
        </w:rPr>
        <w:t>Очаги поражения подразделяют на простые и сложные (комбинированные). Простые очаги поражения характеризуются одновременным применением только фугасных, осколочных и зажигательных боеприпасов. Сложные очаги поражения характеризуются одновременным применением различных типов боеприпасов.</w:t>
      </w:r>
    </w:p>
    <w:p w:rsidR="003C375D" w:rsidRPr="003C375D" w:rsidRDefault="003C375D" w:rsidP="003C375D">
      <w:pPr>
        <w:autoSpaceDE w:val="0"/>
        <w:autoSpaceDN w:val="0"/>
        <w:adjustRightInd w:val="0"/>
        <w:spacing w:line="240" w:lineRule="auto"/>
        <w:ind w:right="-1" w:firstLine="709"/>
        <w:jc w:val="both"/>
        <w:rPr>
          <w:rFonts w:ascii="Times New Roman" w:eastAsia="TimesNewRoman" w:hAnsi="Times New Roman" w:cs="Times New Roman"/>
          <w:sz w:val="24"/>
          <w:szCs w:val="24"/>
        </w:rPr>
      </w:pPr>
      <w:r w:rsidRPr="003C375D">
        <w:rPr>
          <w:rFonts w:ascii="Times New Roman" w:eastAsia="TimesNewRoman" w:hAnsi="Times New Roman" w:cs="Times New Roman"/>
          <w:sz w:val="24"/>
          <w:szCs w:val="24"/>
        </w:rPr>
        <w:t>Воздействие боеприпасов на людей, здания и сооружения подразделяются на прямое и на косвенное. Прямое воздействие характеризуется непосредственным воздействием поражающих факторов: ударное или пробивное действие; действие взрывной и воздушной ударной волны; осколочное и огневое действие.</w:t>
      </w:r>
    </w:p>
    <w:p w:rsidR="003C375D" w:rsidRPr="003C375D" w:rsidRDefault="003C375D" w:rsidP="003C375D">
      <w:pPr>
        <w:autoSpaceDE w:val="0"/>
        <w:autoSpaceDN w:val="0"/>
        <w:adjustRightInd w:val="0"/>
        <w:spacing w:line="240" w:lineRule="auto"/>
        <w:ind w:right="-1" w:firstLine="709"/>
        <w:jc w:val="both"/>
        <w:rPr>
          <w:rFonts w:ascii="Times New Roman" w:eastAsia="TimesNewRoman" w:hAnsi="Times New Roman" w:cs="Times New Roman"/>
          <w:sz w:val="24"/>
          <w:szCs w:val="24"/>
        </w:rPr>
      </w:pPr>
      <w:r w:rsidRPr="003C375D">
        <w:rPr>
          <w:rFonts w:ascii="Times New Roman" w:eastAsia="TimesNewRoman" w:hAnsi="Times New Roman" w:cs="Times New Roman"/>
          <w:sz w:val="24"/>
          <w:szCs w:val="24"/>
        </w:rPr>
        <w:t>Основными поражающими факторами при косвенном воздействии являются: пожары; загазованность; катастрофическое затопление территории фекалиями и водой; заражение территорий АХОВ.</w:t>
      </w:r>
    </w:p>
    <w:p w:rsidR="007D3E60" w:rsidRPr="00173F57" w:rsidRDefault="007D3E60" w:rsidP="007D3E60">
      <w:pPr>
        <w:pStyle w:val="23"/>
        <w:ind w:firstLine="709"/>
        <w:jc w:val="both"/>
        <w:rPr>
          <w:rFonts w:ascii="Times New Roman" w:hAnsi="Times New Roman"/>
          <w:i w:val="0"/>
          <w:sz w:val="24"/>
          <w:szCs w:val="24"/>
          <w:lang w:val="ru-RU"/>
        </w:rPr>
      </w:pPr>
      <w:bookmarkStart w:id="25" w:name="_Toc449611274"/>
      <w:bookmarkStart w:id="26" w:name="_Toc485645493"/>
      <w:bookmarkStart w:id="27" w:name="_Toc512263986"/>
      <w:r w:rsidRPr="00173F57">
        <w:rPr>
          <w:rFonts w:ascii="Times New Roman" w:hAnsi="Times New Roman"/>
          <w:i w:val="0"/>
          <w:sz w:val="24"/>
          <w:szCs w:val="24"/>
        </w:rPr>
        <w:t>2.2. Анализ  возможных последствий воздействия ЧС техногенного характера.</w:t>
      </w:r>
      <w:bookmarkEnd w:id="25"/>
      <w:bookmarkEnd w:id="26"/>
      <w:bookmarkEnd w:id="27"/>
      <w:r w:rsidRPr="00173F57">
        <w:rPr>
          <w:rFonts w:ascii="Times New Roman" w:hAnsi="Times New Roman"/>
          <w:i w:val="0"/>
          <w:sz w:val="24"/>
          <w:szCs w:val="24"/>
        </w:rPr>
        <w:t xml:space="preserve"> </w:t>
      </w:r>
    </w:p>
    <w:p w:rsidR="00CC4C99" w:rsidRPr="00151B5E" w:rsidRDefault="002E0557" w:rsidP="00CC4C99">
      <w:pPr>
        <w:spacing w:line="240" w:lineRule="auto"/>
        <w:ind w:firstLine="709"/>
        <w:jc w:val="both"/>
        <w:rPr>
          <w:rFonts w:ascii="Times New Roman" w:hAnsi="Times New Roman" w:cs="Times New Roman"/>
          <w:sz w:val="24"/>
          <w:szCs w:val="24"/>
        </w:rPr>
      </w:pPr>
      <w:r w:rsidRPr="00151B5E">
        <w:rPr>
          <w:rFonts w:ascii="Times New Roman" w:hAnsi="Times New Roman" w:cs="Times New Roman"/>
          <w:sz w:val="24"/>
          <w:szCs w:val="24"/>
        </w:rPr>
        <w:t xml:space="preserve">По данным ГУ МЧС России по Красноярскому краю, в </w:t>
      </w:r>
      <w:r w:rsidR="00CC4C99" w:rsidRPr="00151B5E">
        <w:rPr>
          <w:rFonts w:ascii="Times New Roman" w:hAnsi="Times New Roman" w:cs="Times New Roman"/>
          <w:sz w:val="24"/>
          <w:szCs w:val="24"/>
        </w:rPr>
        <w:t xml:space="preserve">соответствии с СП 165.1325800.2014   «Свод правил. Инженерно-технические мероприятия гражданской обороны.  </w:t>
      </w:r>
      <w:r w:rsidR="00CC4C99" w:rsidRPr="00151B5E">
        <w:rPr>
          <w:rFonts w:ascii="Times New Roman" w:hAnsi="Times New Roman" w:cs="Times New Roman"/>
          <w:bCs/>
          <w:sz w:val="24"/>
          <w:szCs w:val="24"/>
        </w:rPr>
        <w:t xml:space="preserve">Актуализированная редакция </w:t>
      </w:r>
      <w:r w:rsidR="00CC4C99" w:rsidRPr="00151B5E">
        <w:rPr>
          <w:rFonts w:ascii="Times New Roman" w:hAnsi="Times New Roman" w:cs="Times New Roman"/>
          <w:sz w:val="24"/>
          <w:szCs w:val="24"/>
        </w:rPr>
        <w:t>СНиП 2.01.51-90»  объект градостроительной деятельности находится в  зон</w:t>
      </w:r>
      <w:r w:rsidRPr="00151B5E">
        <w:rPr>
          <w:rFonts w:ascii="Times New Roman" w:hAnsi="Times New Roman" w:cs="Times New Roman"/>
          <w:sz w:val="24"/>
          <w:szCs w:val="24"/>
        </w:rPr>
        <w:t>ах</w:t>
      </w:r>
      <w:r w:rsidR="00CC4C99" w:rsidRPr="00151B5E">
        <w:rPr>
          <w:rFonts w:ascii="Times New Roman" w:hAnsi="Times New Roman" w:cs="Times New Roman"/>
          <w:sz w:val="24"/>
          <w:szCs w:val="24"/>
        </w:rPr>
        <w:t xml:space="preserve">: </w:t>
      </w:r>
    </w:p>
    <w:p w:rsidR="00CC4C99" w:rsidRPr="00151B5E" w:rsidRDefault="00CC4C99" w:rsidP="00CC4C99">
      <w:pPr>
        <w:spacing w:line="240" w:lineRule="auto"/>
        <w:ind w:firstLine="709"/>
        <w:jc w:val="both"/>
        <w:rPr>
          <w:rFonts w:ascii="Times New Roman" w:hAnsi="Times New Roman" w:cs="Times New Roman"/>
          <w:sz w:val="24"/>
          <w:szCs w:val="24"/>
        </w:rPr>
      </w:pPr>
      <w:r w:rsidRPr="00151B5E">
        <w:rPr>
          <w:rFonts w:ascii="Times New Roman" w:hAnsi="Times New Roman" w:cs="Times New Roman"/>
          <w:sz w:val="24"/>
          <w:szCs w:val="24"/>
        </w:rPr>
        <w:t>-возможного сильного разрушения от  взрывов,  происходящих в мирное время в результате аварий;</w:t>
      </w:r>
    </w:p>
    <w:p w:rsidR="00CC4C99" w:rsidRPr="00151B5E" w:rsidRDefault="00CC4C99" w:rsidP="00CC4C99">
      <w:pPr>
        <w:spacing w:line="240" w:lineRule="auto"/>
        <w:ind w:firstLine="709"/>
        <w:jc w:val="both"/>
        <w:rPr>
          <w:rFonts w:ascii="Times New Roman" w:hAnsi="Times New Roman" w:cs="Times New Roman"/>
          <w:sz w:val="24"/>
          <w:szCs w:val="24"/>
        </w:rPr>
      </w:pPr>
      <w:r w:rsidRPr="00151B5E">
        <w:rPr>
          <w:rFonts w:ascii="Times New Roman" w:hAnsi="Times New Roman" w:cs="Times New Roman"/>
          <w:sz w:val="24"/>
          <w:szCs w:val="24"/>
        </w:rPr>
        <w:t>- возможного химического заражения.</w:t>
      </w:r>
    </w:p>
    <w:p w:rsidR="00CC4C99" w:rsidRPr="00CA09D4" w:rsidRDefault="00CC4C99" w:rsidP="00CC4C99">
      <w:pPr>
        <w:pStyle w:val="ArNar"/>
        <w:tabs>
          <w:tab w:val="left" w:pos="1134"/>
        </w:tabs>
        <w:ind w:firstLine="567"/>
        <w:rPr>
          <w:rFonts w:ascii="Times New Roman" w:hAnsi="Times New Roman"/>
          <w:color w:val="auto"/>
          <w:sz w:val="24"/>
          <w:szCs w:val="24"/>
        </w:rPr>
      </w:pPr>
      <w:r w:rsidRPr="00CA09D4">
        <w:rPr>
          <w:rFonts w:ascii="Times New Roman" w:hAnsi="Times New Roman"/>
          <w:color w:val="auto"/>
          <w:sz w:val="24"/>
          <w:szCs w:val="24"/>
        </w:rPr>
        <w:t xml:space="preserve">По данным Главного управления МЧС России по Красноярскому краю рядом с проектируемым объектом,  нет объектов, отнесенных по категории ГО, однако объект находится в зонах воздействия потенциально опасных </w:t>
      </w:r>
      <w:r w:rsidRPr="00A707A9">
        <w:rPr>
          <w:rFonts w:ascii="Times New Roman" w:hAnsi="Times New Roman"/>
          <w:color w:val="auto"/>
          <w:sz w:val="24"/>
          <w:szCs w:val="24"/>
        </w:rPr>
        <w:t xml:space="preserve">объектов (далее ПОО), </w:t>
      </w:r>
      <w:r w:rsidRPr="00CA09D4">
        <w:rPr>
          <w:rFonts w:ascii="Times New Roman" w:hAnsi="Times New Roman"/>
          <w:color w:val="auto"/>
          <w:sz w:val="24"/>
          <w:szCs w:val="24"/>
        </w:rPr>
        <w:t xml:space="preserve">при авариях, на которых поражающие факторы могут оказать воздействие на объект </w:t>
      </w:r>
      <w:r>
        <w:rPr>
          <w:rFonts w:ascii="Times New Roman" w:hAnsi="Times New Roman"/>
          <w:color w:val="auto"/>
          <w:sz w:val="24"/>
          <w:szCs w:val="24"/>
        </w:rPr>
        <w:t>предполагаемого строительства:</w:t>
      </w:r>
    </w:p>
    <w:p w:rsidR="00595DDD" w:rsidRPr="00595DDD" w:rsidRDefault="00595DDD" w:rsidP="00595DDD">
      <w:pPr>
        <w:spacing w:line="240" w:lineRule="auto"/>
        <w:ind w:firstLine="567"/>
        <w:jc w:val="both"/>
        <w:rPr>
          <w:rFonts w:ascii="Times New Roman" w:hAnsi="Times New Roman" w:cs="Times New Roman"/>
          <w:sz w:val="24"/>
          <w:szCs w:val="24"/>
        </w:rPr>
      </w:pPr>
      <w:r w:rsidRPr="00595DDD">
        <w:rPr>
          <w:rFonts w:ascii="Times New Roman" w:hAnsi="Times New Roman" w:cs="Times New Roman"/>
          <w:sz w:val="24"/>
          <w:szCs w:val="24"/>
        </w:rPr>
        <w:t xml:space="preserve">- Склад сырьевой  по хранению соляной кислоты, 663230, Туруханский район, </w:t>
      </w:r>
      <w:proofErr w:type="spellStart"/>
      <w:r w:rsidRPr="00595DDD">
        <w:rPr>
          <w:rFonts w:ascii="Times New Roman" w:hAnsi="Times New Roman" w:cs="Times New Roman"/>
          <w:sz w:val="24"/>
          <w:szCs w:val="24"/>
        </w:rPr>
        <w:t>Ванкорское</w:t>
      </w:r>
      <w:proofErr w:type="spellEnd"/>
      <w:r w:rsidRPr="00595DDD">
        <w:rPr>
          <w:rFonts w:ascii="Times New Roman" w:hAnsi="Times New Roman" w:cs="Times New Roman"/>
          <w:sz w:val="24"/>
          <w:szCs w:val="24"/>
        </w:rPr>
        <w:t xml:space="preserve"> месторождение, 3</w:t>
      </w:r>
      <w:r>
        <w:rPr>
          <w:rFonts w:ascii="Times New Roman" w:hAnsi="Times New Roman" w:cs="Times New Roman"/>
          <w:sz w:val="24"/>
          <w:szCs w:val="24"/>
        </w:rPr>
        <w:t>,</w:t>
      </w:r>
      <w:r w:rsidRPr="00595DDD">
        <w:rPr>
          <w:rFonts w:ascii="Times New Roman" w:hAnsi="Times New Roman" w:cs="Times New Roman"/>
          <w:sz w:val="24"/>
          <w:szCs w:val="24"/>
        </w:rPr>
        <w:t>12км на  юго-восток от устья р. Лодочная, 7,34 км на северо-</w:t>
      </w:r>
      <w:proofErr w:type="spellStart"/>
      <w:r w:rsidRPr="00595DDD">
        <w:rPr>
          <w:rFonts w:ascii="Times New Roman" w:hAnsi="Times New Roman" w:cs="Times New Roman"/>
          <w:sz w:val="24"/>
          <w:szCs w:val="24"/>
        </w:rPr>
        <w:t>западот</w:t>
      </w:r>
      <w:proofErr w:type="spellEnd"/>
      <w:r w:rsidRPr="00595DDD">
        <w:rPr>
          <w:rFonts w:ascii="Times New Roman" w:hAnsi="Times New Roman" w:cs="Times New Roman"/>
          <w:sz w:val="24"/>
          <w:szCs w:val="24"/>
        </w:rPr>
        <w:t xml:space="preserve"> устья р. </w:t>
      </w:r>
      <w:proofErr w:type="spellStart"/>
      <w:r w:rsidRPr="00595DDD">
        <w:rPr>
          <w:rFonts w:ascii="Times New Roman" w:hAnsi="Times New Roman" w:cs="Times New Roman"/>
          <w:sz w:val="24"/>
          <w:szCs w:val="24"/>
        </w:rPr>
        <w:t>Табаченкина</w:t>
      </w:r>
      <w:proofErr w:type="spellEnd"/>
      <w:r w:rsidRPr="00595DDD">
        <w:rPr>
          <w:rFonts w:ascii="Times New Roman" w:hAnsi="Times New Roman" w:cs="Times New Roman"/>
          <w:sz w:val="24"/>
          <w:szCs w:val="24"/>
        </w:rPr>
        <w:t xml:space="preserve">, 11,03 км на северо-восток от р. </w:t>
      </w:r>
      <w:proofErr w:type="spellStart"/>
      <w:r w:rsidRPr="00595DDD">
        <w:rPr>
          <w:rFonts w:ascii="Times New Roman" w:hAnsi="Times New Roman" w:cs="Times New Roman"/>
          <w:sz w:val="24"/>
          <w:szCs w:val="24"/>
        </w:rPr>
        <w:t>Дэлингдэ</w:t>
      </w:r>
      <w:proofErr w:type="spellEnd"/>
      <w:r w:rsidRPr="00595DDD">
        <w:rPr>
          <w:rFonts w:ascii="Times New Roman" w:hAnsi="Times New Roman" w:cs="Times New Roman"/>
          <w:sz w:val="24"/>
          <w:szCs w:val="24"/>
        </w:rPr>
        <w:t xml:space="preserve"> (соляная кислота – 357 тонн).</w:t>
      </w:r>
    </w:p>
    <w:p w:rsidR="00595DDD" w:rsidRPr="00E30278" w:rsidRDefault="00595DDD" w:rsidP="00595DDD">
      <w:pPr>
        <w:pStyle w:val="146"/>
        <w:ind w:firstLine="567"/>
        <w:jc w:val="both"/>
        <w:rPr>
          <w:sz w:val="24"/>
          <w:szCs w:val="24"/>
          <w:lang w:val="ru-RU"/>
        </w:rPr>
      </w:pPr>
      <w:r w:rsidRPr="00595DDD">
        <w:rPr>
          <w:sz w:val="24"/>
          <w:szCs w:val="24"/>
        </w:rPr>
        <w:t>-  АО «</w:t>
      </w:r>
      <w:proofErr w:type="spellStart"/>
      <w:r w:rsidRPr="00595DDD">
        <w:rPr>
          <w:sz w:val="24"/>
          <w:szCs w:val="24"/>
        </w:rPr>
        <w:t>Ванкорнефть</w:t>
      </w:r>
      <w:proofErr w:type="spellEnd"/>
      <w:r w:rsidRPr="00595DDD">
        <w:rPr>
          <w:sz w:val="24"/>
          <w:szCs w:val="24"/>
        </w:rPr>
        <w:t>», 660077, г. Красноярск, ул. 78 Добровольческой бригады, 15. «Ямало-Ненецкий АО», Туруханский район. Фонд скважин; участок предварительной подготовки нефти (УПН-Вн9);</w:t>
      </w:r>
      <w:r>
        <w:rPr>
          <w:sz w:val="24"/>
          <w:szCs w:val="24"/>
          <w:lang w:val="ru-RU"/>
        </w:rPr>
        <w:t xml:space="preserve"> </w:t>
      </w:r>
      <w:r w:rsidRPr="00595DDD">
        <w:rPr>
          <w:sz w:val="24"/>
          <w:szCs w:val="24"/>
        </w:rPr>
        <w:t>система промысловых трубопроводов месторождения</w:t>
      </w:r>
      <w:r w:rsidR="00E30278">
        <w:rPr>
          <w:sz w:val="24"/>
          <w:szCs w:val="24"/>
          <w:lang w:val="ru-RU"/>
        </w:rPr>
        <w:t>.</w:t>
      </w:r>
    </w:p>
    <w:p w:rsidR="00CC4C99" w:rsidRDefault="00CC4C99" w:rsidP="00CC4C99">
      <w:pPr>
        <w:pStyle w:val="140"/>
        <w:ind w:firstLine="567"/>
        <w:rPr>
          <w:sz w:val="24"/>
          <w:szCs w:val="24"/>
        </w:rPr>
      </w:pPr>
    </w:p>
    <w:p w:rsidR="00CC4C99" w:rsidRPr="00CC4C99" w:rsidRDefault="00CC4C99" w:rsidP="00CC4C99">
      <w:pPr>
        <w:pStyle w:val="140"/>
        <w:ind w:firstLine="567"/>
        <w:rPr>
          <w:rFonts w:ascii="Times New Roman" w:hAnsi="Times New Roman" w:cs="Times New Roman"/>
          <w:sz w:val="24"/>
          <w:szCs w:val="24"/>
        </w:rPr>
      </w:pPr>
      <w:r w:rsidRPr="00CC4C99">
        <w:rPr>
          <w:rFonts w:ascii="Times New Roman" w:hAnsi="Times New Roman" w:cs="Times New Roman"/>
          <w:sz w:val="24"/>
          <w:szCs w:val="24"/>
        </w:rPr>
        <w:t>Определение зон действия основных поражающих факторов при авариях на потенциально опасных объектах  и транспорте</w:t>
      </w:r>
      <w:r w:rsidRPr="00CC4C99">
        <w:rPr>
          <w:rFonts w:ascii="Times New Roman" w:hAnsi="Times New Roman" w:cs="Times New Roman"/>
          <w:b/>
          <w:i/>
          <w:sz w:val="24"/>
          <w:szCs w:val="24"/>
        </w:rPr>
        <w:t xml:space="preserve"> </w:t>
      </w:r>
      <w:r w:rsidRPr="00CC4C99">
        <w:rPr>
          <w:rFonts w:ascii="Times New Roman" w:hAnsi="Times New Roman" w:cs="Times New Roman"/>
          <w:sz w:val="24"/>
          <w:szCs w:val="24"/>
        </w:rPr>
        <w:t>выполнены по следующим литературным источникам и методикам:</w:t>
      </w:r>
    </w:p>
    <w:p w:rsidR="00CC4C99" w:rsidRPr="00CC4C99" w:rsidRDefault="00CC4C99" w:rsidP="00CC4C99">
      <w:pPr>
        <w:widowControl w:val="0"/>
        <w:shd w:val="clear" w:color="auto" w:fill="FFFFFF"/>
        <w:tabs>
          <w:tab w:val="left" w:pos="979"/>
          <w:tab w:val="left" w:pos="7200"/>
        </w:tabs>
        <w:autoSpaceDE w:val="0"/>
        <w:autoSpaceDN w:val="0"/>
        <w:adjustRightInd w:val="0"/>
        <w:spacing w:line="240" w:lineRule="auto"/>
        <w:ind w:firstLine="567"/>
        <w:jc w:val="both"/>
        <w:rPr>
          <w:rFonts w:ascii="Times New Roman" w:hAnsi="Times New Roman" w:cs="Times New Roman"/>
          <w:sz w:val="24"/>
          <w:szCs w:val="24"/>
        </w:rPr>
      </w:pPr>
      <w:r w:rsidRPr="00CC4C99">
        <w:rPr>
          <w:rFonts w:ascii="Times New Roman" w:hAnsi="Times New Roman" w:cs="Times New Roman"/>
          <w:sz w:val="24"/>
          <w:szCs w:val="24"/>
        </w:rPr>
        <w:t xml:space="preserve">- РД 52.04.253-90 «Методика прогнозирования масштабов заражения сильнодействующими ядовитыми веществами при авариях (разрушениях) на химически опасных объектах и транспорте». Москва, </w:t>
      </w:r>
      <w:smartTag w:uri="urn:schemas-microsoft-com:office:smarttags" w:element="metricconverter">
        <w:smartTagPr>
          <w:attr w:name="ProductID" w:val="1990 г"/>
        </w:smartTagPr>
        <w:r w:rsidRPr="00CC4C99">
          <w:rPr>
            <w:rFonts w:ascii="Times New Roman" w:hAnsi="Times New Roman" w:cs="Times New Roman"/>
            <w:sz w:val="24"/>
            <w:szCs w:val="24"/>
          </w:rPr>
          <w:t>1990 г</w:t>
        </w:r>
      </w:smartTag>
      <w:r w:rsidRPr="00CC4C99">
        <w:rPr>
          <w:rFonts w:ascii="Times New Roman" w:hAnsi="Times New Roman" w:cs="Times New Roman"/>
          <w:sz w:val="24"/>
          <w:szCs w:val="24"/>
        </w:rPr>
        <w:t>, утв. Штабом ГО СССР;</w:t>
      </w:r>
    </w:p>
    <w:p w:rsidR="00CC4C99" w:rsidRDefault="00CC4C99" w:rsidP="00CC4C99">
      <w:pPr>
        <w:tabs>
          <w:tab w:val="left" w:pos="1134"/>
        </w:tabs>
        <w:spacing w:line="240" w:lineRule="auto"/>
        <w:ind w:firstLine="567"/>
        <w:jc w:val="both"/>
        <w:rPr>
          <w:rFonts w:ascii="Times New Roman" w:hAnsi="Times New Roman" w:cs="Times New Roman"/>
          <w:sz w:val="24"/>
          <w:szCs w:val="24"/>
        </w:rPr>
      </w:pPr>
      <w:r w:rsidRPr="00CC4C99">
        <w:rPr>
          <w:rFonts w:ascii="Times New Roman" w:hAnsi="Times New Roman" w:cs="Times New Roman"/>
          <w:sz w:val="24"/>
          <w:szCs w:val="24"/>
        </w:rPr>
        <w:t>- ГОСТ Р. 12.3.047-2012 «Пожарная безопасность технологических процессов. Общие требования. Методы контроля».</w:t>
      </w:r>
    </w:p>
    <w:p w:rsidR="00CC4C99" w:rsidRDefault="00CC4C99" w:rsidP="00CC4C99">
      <w:pPr>
        <w:pStyle w:val="23"/>
        <w:ind w:firstLine="709"/>
        <w:jc w:val="both"/>
        <w:rPr>
          <w:rFonts w:ascii="Times New Roman" w:hAnsi="Times New Roman"/>
          <w:i w:val="0"/>
          <w:sz w:val="24"/>
          <w:szCs w:val="24"/>
          <w:lang w:val="ru-RU"/>
        </w:rPr>
      </w:pPr>
      <w:bookmarkStart w:id="28" w:name="_Toc506898688"/>
      <w:bookmarkStart w:id="29" w:name="_Toc512263987"/>
      <w:r w:rsidRPr="00CC4C99">
        <w:rPr>
          <w:rFonts w:ascii="Times New Roman" w:hAnsi="Times New Roman"/>
          <w:i w:val="0"/>
          <w:sz w:val="24"/>
          <w:szCs w:val="24"/>
        </w:rPr>
        <w:lastRenderedPageBreak/>
        <w:t xml:space="preserve">2.2.1. </w:t>
      </w:r>
      <w:r w:rsidR="00A45E66" w:rsidRPr="00173F57">
        <w:rPr>
          <w:rFonts w:ascii="Times New Roman" w:hAnsi="Times New Roman"/>
          <w:i w:val="0"/>
          <w:sz w:val="24"/>
          <w:szCs w:val="24"/>
        </w:rPr>
        <w:t xml:space="preserve">Анализ  возможных последствий воздействия ЧС </w:t>
      </w:r>
      <w:r w:rsidRPr="00CC4C99">
        <w:rPr>
          <w:rFonts w:ascii="Times New Roman" w:hAnsi="Times New Roman"/>
          <w:i w:val="0"/>
          <w:sz w:val="24"/>
          <w:szCs w:val="24"/>
        </w:rPr>
        <w:t xml:space="preserve">при авариях </w:t>
      </w:r>
      <w:r w:rsidR="00A45E66">
        <w:rPr>
          <w:rFonts w:ascii="Times New Roman" w:hAnsi="Times New Roman"/>
          <w:i w:val="0"/>
          <w:sz w:val="24"/>
          <w:szCs w:val="24"/>
          <w:lang w:val="ru-RU"/>
        </w:rPr>
        <w:t>с АХОВ</w:t>
      </w:r>
      <w:r w:rsidRPr="00CC4C99">
        <w:rPr>
          <w:rFonts w:ascii="Times New Roman" w:hAnsi="Times New Roman"/>
          <w:i w:val="0"/>
          <w:sz w:val="24"/>
          <w:szCs w:val="24"/>
        </w:rPr>
        <w:t>.</w:t>
      </w:r>
      <w:bookmarkEnd w:id="28"/>
      <w:bookmarkEnd w:id="29"/>
    </w:p>
    <w:p w:rsidR="00A45E66" w:rsidRDefault="00A45E66" w:rsidP="00A45E66">
      <w:pPr>
        <w:pStyle w:val="ArNar"/>
        <w:ind w:right="-1"/>
        <w:rPr>
          <w:rFonts w:ascii="Times New Roman" w:hAnsi="Times New Roman"/>
          <w:color w:val="auto"/>
          <w:sz w:val="24"/>
          <w:szCs w:val="24"/>
        </w:rPr>
      </w:pPr>
      <w:r>
        <w:rPr>
          <w:rFonts w:ascii="Times New Roman" w:hAnsi="Times New Roman"/>
          <w:color w:val="auto"/>
          <w:sz w:val="24"/>
          <w:szCs w:val="24"/>
        </w:rPr>
        <w:t xml:space="preserve">Аварии </w:t>
      </w:r>
      <w:r w:rsidRPr="00A707A9">
        <w:rPr>
          <w:rFonts w:ascii="Times New Roman" w:hAnsi="Times New Roman"/>
          <w:color w:val="auto"/>
          <w:sz w:val="24"/>
          <w:szCs w:val="24"/>
        </w:rPr>
        <w:t xml:space="preserve">при хранении аварийно-химических опасных веществ (АХОВ)  - это аварии (разрушения) емкостей с выбросом АХОВ. Основным поражающим фактором при аварии на ПОО    будет токсическое поражение АХОВ. </w:t>
      </w:r>
    </w:p>
    <w:p w:rsidR="00A45E66" w:rsidRDefault="00CC4C99" w:rsidP="00A45E66">
      <w:pPr>
        <w:pStyle w:val="ArNar"/>
        <w:ind w:right="-1"/>
        <w:rPr>
          <w:rFonts w:ascii="Times New Roman" w:hAnsi="Times New Roman"/>
          <w:color w:val="auto"/>
          <w:sz w:val="24"/>
          <w:szCs w:val="24"/>
        </w:rPr>
      </w:pPr>
      <w:r w:rsidRPr="00A707A9">
        <w:rPr>
          <w:rFonts w:ascii="Times New Roman" w:hAnsi="Times New Roman"/>
          <w:color w:val="auto"/>
          <w:sz w:val="24"/>
          <w:szCs w:val="24"/>
        </w:rPr>
        <w:t>Рассмотрим сценарии на потенциально опасн</w:t>
      </w:r>
      <w:r w:rsidR="00A45E66">
        <w:rPr>
          <w:rFonts w:ascii="Times New Roman" w:hAnsi="Times New Roman"/>
          <w:color w:val="auto"/>
          <w:sz w:val="24"/>
          <w:szCs w:val="24"/>
        </w:rPr>
        <w:t xml:space="preserve">ом </w:t>
      </w:r>
      <w:r w:rsidRPr="00A707A9">
        <w:rPr>
          <w:rFonts w:ascii="Times New Roman" w:hAnsi="Times New Roman"/>
          <w:color w:val="auto"/>
          <w:sz w:val="24"/>
          <w:szCs w:val="24"/>
        </w:rPr>
        <w:t>объект</w:t>
      </w:r>
      <w:r w:rsidR="00A45E66">
        <w:rPr>
          <w:rFonts w:ascii="Times New Roman" w:hAnsi="Times New Roman"/>
          <w:color w:val="auto"/>
          <w:sz w:val="24"/>
          <w:szCs w:val="24"/>
        </w:rPr>
        <w:t>е - сырьевом складе</w:t>
      </w:r>
      <w:r w:rsidRPr="00A707A9">
        <w:rPr>
          <w:rFonts w:ascii="Times New Roman" w:hAnsi="Times New Roman"/>
          <w:color w:val="auto"/>
          <w:sz w:val="24"/>
          <w:szCs w:val="24"/>
        </w:rPr>
        <w:t xml:space="preserve"> </w:t>
      </w:r>
      <w:r w:rsidR="00A45E66" w:rsidRPr="00595DDD">
        <w:rPr>
          <w:rFonts w:ascii="Times New Roman" w:hAnsi="Times New Roman"/>
          <w:sz w:val="24"/>
          <w:szCs w:val="24"/>
        </w:rPr>
        <w:t xml:space="preserve">по хранению соляной кислоты, Туруханский район, </w:t>
      </w:r>
      <w:proofErr w:type="spellStart"/>
      <w:r w:rsidR="00A45E66" w:rsidRPr="00595DDD">
        <w:rPr>
          <w:rFonts w:ascii="Times New Roman" w:hAnsi="Times New Roman"/>
          <w:sz w:val="24"/>
          <w:szCs w:val="24"/>
        </w:rPr>
        <w:t>Ванкорское</w:t>
      </w:r>
      <w:proofErr w:type="spellEnd"/>
      <w:r w:rsidR="00A45E66" w:rsidRPr="00595DDD">
        <w:rPr>
          <w:rFonts w:ascii="Times New Roman" w:hAnsi="Times New Roman"/>
          <w:sz w:val="24"/>
          <w:szCs w:val="24"/>
        </w:rPr>
        <w:t xml:space="preserve"> месторождение (соляная кислота – 357 тонн).</w:t>
      </w:r>
    </w:p>
    <w:p w:rsidR="00CC4C99" w:rsidRPr="00A707A9" w:rsidRDefault="00CC4C99" w:rsidP="00A45E66">
      <w:pPr>
        <w:pStyle w:val="ArNar"/>
        <w:ind w:right="-1"/>
        <w:rPr>
          <w:rFonts w:ascii="Times New Roman" w:hAnsi="Times New Roman"/>
          <w:color w:val="auto"/>
          <w:sz w:val="24"/>
          <w:szCs w:val="24"/>
          <w:lang w:val="uk-UA"/>
        </w:rPr>
      </w:pPr>
      <w:r w:rsidRPr="00A707A9">
        <w:rPr>
          <w:rFonts w:ascii="Times New Roman" w:hAnsi="Times New Roman"/>
          <w:color w:val="auto"/>
          <w:sz w:val="24"/>
          <w:szCs w:val="24"/>
        </w:rPr>
        <w:t>Расчет выполнен по РД 52.04.253-90.</w:t>
      </w:r>
    </w:p>
    <w:p w:rsidR="00CC4C99" w:rsidRPr="00CC4C99" w:rsidRDefault="00CC4C99" w:rsidP="00A45E66">
      <w:pPr>
        <w:spacing w:before="120" w:line="240" w:lineRule="auto"/>
        <w:ind w:firstLine="709"/>
        <w:jc w:val="both"/>
        <w:rPr>
          <w:rFonts w:ascii="Times New Roman" w:hAnsi="Times New Roman" w:cs="Times New Roman"/>
          <w:sz w:val="24"/>
          <w:szCs w:val="24"/>
        </w:rPr>
      </w:pPr>
      <w:r w:rsidRPr="00CC4C99">
        <w:rPr>
          <w:rFonts w:ascii="Times New Roman" w:hAnsi="Times New Roman" w:cs="Times New Roman"/>
          <w:sz w:val="24"/>
          <w:szCs w:val="24"/>
        </w:rPr>
        <w:t>При прогнозировании масштабов зон заражения при аварии на опасном предприятии в расчётах приняты следующие положения и допуски:</w:t>
      </w:r>
    </w:p>
    <w:p w:rsidR="00CC4C99" w:rsidRPr="00CC4C99" w:rsidRDefault="00CC4C99" w:rsidP="00A45E66">
      <w:pPr>
        <w:spacing w:before="120" w:line="240" w:lineRule="auto"/>
        <w:ind w:firstLine="709"/>
        <w:jc w:val="both"/>
        <w:rPr>
          <w:rFonts w:ascii="Times New Roman" w:hAnsi="Times New Roman" w:cs="Times New Roman"/>
          <w:b/>
          <w:sz w:val="24"/>
          <w:szCs w:val="24"/>
        </w:rPr>
      </w:pPr>
      <w:r w:rsidRPr="00CC4C99">
        <w:rPr>
          <w:rFonts w:ascii="Times New Roman" w:hAnsi="Times New Roman" w:cs="Times New Roman"/>
          <w:sz w:val="24"/>
          <w:szCs w:val="24"/>
        </w:rPr>
        <w:t xml:space="preserve">     -масштабы заражения рассчитываются по первичному и вторичному облаку;</w:t>
      </w:r>
    </w:p>
    <w:p w:rsidR="00CC4C99" w:rsidRPr="00CC4C99" w:rsidRDefault="00CC4C99" w:rsidP="00A45E66">
      <w:pPr>
        <w:spacing w:line="240" w:lineRule="auto"/>
        <w:ind w:firstLine="709"/>
        <w:jc w:val="both"/>
        <w:rPr>
          <w:rFonts w:ascii="Times New Roman" w:hAnsi="Times New Roman" w:cs="Times New Roman"/>
          <w:sz w:val="24"/>
          <w:szCs w:val="24"/>
        </w:rPr>
      </w:pPr>
      <w:r w:rsidRPr="00CC4C99">
        <w:rPr>
          <w:rFonts w:ascii="Times New Roman" w:hAnsi="Times New Roman" w:cs="Times New Roman"/>
          <w:sz w:val="24"/>
          <w:szCs w:val="24"/>
        </w:rPr>
        <w:t xml:space="preserve">     -метеорологические условия:</w:t>
      </w:r>
    </w:p>
    <w:p w:rsidR="00CC4C99" w:rsidRPr="00CC4C99" w:rsidRDefault="00CC4C99" w:rsidP="00A45E66">
      <w:pPr>
        <w:numPr>
          <w:ilvl w:val="0"/>
          <w:numId w:val="25"/>
        </w:numPr>
        <w:spacing w:before="120" w:after="0" w:line="240" w:lineRule="auto"/>
        <w:ind w:left="0" w:firstLine="709"/>
        <w:jc w:val="both"/>
        <w:rPr>
          <w:rFonts w:ascii="Times New Roman" w:hAnsi="Times New Roman" w:cs="Times New Roman"/>
          <w:sz w:val="24"/>
          <w:szCs w:val="24"/>
        </w:rPr>
      </w:pPr>
      <w:r w:rsidRPr="00CC4C99">
        <w:rPr>
          <w:rFonts w:ascii="Times New Roman" w:hAnsi="Times New Roman" w:cs="Times New Roman"/>
          <w:sz w:val="24"/>
          <w:szCs w:val="24"/>
        </w:rPr>
        <w:t>степень вертикальной устойчивости воздуха – инверсия;</w:t>
      </w:r>
    </w:p>
    <w:p w:rsidR="00CC4C99" w:rsidRPr="00CC4C99" w:rsidRDefault="00CC4C99" w:rsidP="00A45E66">
      <w:pPr>
        <w:numPr>
          <w:ilvl w:val="0"/>
          <w:numId w:val="25"/>
        </w:numPr>
        <w:spacing w:after="0" w:line="240" w:lineRule="auto"/>
        <w:ind w:left="0" w:firstLine="709"/>
        <w:jc w:val="both"/>
        <w:rPr>
          <w:rFonts w:ascii="Times New Roman" w:hAnsi="Times New Roman" w:cs="Times New Roman"/>
          <w:sz w:val="24"/>
          <w:szCs w:val="24"/>
        </w:rPr>
      </w:pPr>
      <w:r w:rsidRPr="00CC4C99">
        <w:rPr>
          <w:rFonts w:ascii="Times New Roman" w:hAnsi="Times New Roman" w:cs="Times New Roman"/>
          <w:sz w:val="24"/>
          <w:szCs w:val="24"/>
        </w:rPr>
        <w:t>скорость ветра 1 м/с;</w:t>
      </w:r>
    </w:p>
    <w:p w:rsidR="00CC4C99" w:rsidRPr="00CC4C99" w:rsidRDefault="00CC4C99" w:rsidP="00A45E66">
      <w:pPr>
        <w:numPr>
          <w:ilvl w:val="0"/>
          <w:numId w:val="25"/>
        </w:numPr>
        <w:spacing w:after="0" w:line="240" w:lineRule="auto"/>
        <w:ind w:left="0" w:firstLine="709"/>
        <w:jc w:val="both"/>
        <w:rPr>
          <w:rFonts w:ascii="Times New Roman" w:hAnsi="Times New Roman" w:cs="Times New Roman"/>
          <w:sz w:val="24"/>
          <w:szCs w:val="24"/>
        </w:rPr>
      </w:pPr>
      <w:r w:rsidRPr="00CC4C99">
        <w:rPr>
          <w:rFonts w:ascii="Times New Roman" w:hAnsi="Times New Roman" w:cs="Times New Roman"/>
          <w:sz w:val="24"/>
          <w:szCs w:val="24"/>
        </w:rPr>
        <w:t>температура воздуха равна 20 ºС.</w:t>
      </w:r>
    </w:p>
    <w:p w:rsidR="00CC4C99" w:rsidRPr="00CC4C99" w:rsidRDefault="00CC4C99" w:rsidP="00A45E66">
      <w:pPr>
        <w:spacing w:before="120" w:line="240" w:lineRule="auto"/>
        <w:ind w:firstLine="709"/>
        <w:jc w:val="both"/>
        <w:rPr>
          <w:rFonts w:ascii="Times New Roman" w:hAnsi="Times New Roman" w:cs="Times New Roman"/>
          <w:sz w:val="24"/>
          <w:szCs w:val="24"/>
        </w:rPr>
      </w:pPr>
      <w:r w:rsidRPr="00CC4C99">
        <w:rPr>
          <w:rFonts w:ascii="Times New Roman" w:hAnsi="Times New Roman" w:cs="Times New Roman"/>
          <w:sz w:val="24"/>
          <w:szCs w:val="24"/>
        </w:rPr>
        <w:t>Все расчёты проведены для возможных сценариев аварий с участием максимального количества опасного вещества в единичной емкости.</w:t>
      </w:r>
    </w:p>
    <w:p w:rsidR="00CC4C99" w:rsidRPr="00CC4C99" w:rsidRDefault="00CC4C99" w:rsidP="00A45E66">
      <w:pPr>
        <w:spacing w:before="60" w:line="240" w:lineRule="auto"/>
        <w:ind w:firstLine="709"/>
        <w:jc w:val="both"/>
        <w:rPr>
          <w:rFonts w:ascii="Times New Roman" w:hAnsi="Times New Roman" w:cs="Times New Roman"/>
          <w:sz w:val="24"/>
          <w:szCs w:val="24"/>
        </w:rPr>
      </w:pPr>
      <w:r w:rsidRPr="00CC4C99">
        <w:rPr>
          <w:rFonts w:ascii="Times New Roman" w:hAnsi="Times New Roman" w:cs="Times New Roman"/>
          <w:sz w:val="24"/>
          <w:szCs w:val="24"/>
        </w:rPr>
        <w:t xml:space="preserve">Проектом принято, что за 1 час с начала аварии ЧС будет ликвидирована и испарение АХОВ будет локализовано. </w:t>
      </w:r>
    </w:p>
    <w:p w:rsidR="00FE4257" w:rsidRDefault="00FE4257" w:rsidP="00A45E66">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w:t>
      </w:r>
      <w:r w:rsidR="00D91AEB">
        <w:rPr>
          <w:rFonts w:ascii="Times New Roman" w:hAnsi="Times New Roman" w:cs="Times New Roman"/>
          <w:sz w:val="24"/>
          <w:szCs w:val="24"/>
        </w:rPr>
        <w:t xml:space="preserve">сырьевом </w:t>
      </w:r>
      <w:r>
        <w:rPr>
          <w:rFonts w:ascii="Times New Roman" w:hAnsi="Times New Roman" w:cs="Times New Roman"/>
          <w:sz w:val="24"/>
          <w:szCs w:val="24"/>
        </w:rPr>
        <w:t xml:space="preserve">складе </w:t>
      </w:r>
      <w:proofErr w:type="spellStart"/>
      <w:r w:rsidR="00D91AEB">
        <w:rPr>
          <w:rFonts w:ascii="Times New Roman" w:hAnsi="Times New Roman" w:cs="Times New Roman"/>
          <w:sz w:val="24"/>
          <w:szCs w:val="24"/>
        </w:rPr>
        <w:t>Ванкорского</w:t>
      </w:r>
      <w:proofErr w:type="spellEnd"/>
      <w:r w:rsidR="00D91AEB">
        <w:rPr>
          <w:rFonts w:ascii="Times New Roman" w:hAnsi="Times New Roman" w:cs="Times New Roman"/>
          <w:sz w:val="24"/>
          <w:szCs w:val="24"/>
        </w:rPr>
        <w:t xml:space="preserve"> месторождения </w:t>
      </w:r>
      <w:r>
        <w:rPr>
          <w:rFonts w:ascii="Times New Roman" w:hAnsi="Times New Roman" w:cs="Times New Roman"/>
          <w:sz w:val="24"/>
          <w:szCs w:val="24"/>
        </w:rPr>
        <w:t xml:space="preserve">хранится  </w:t>
      </w:r>
      <w:r w:rsidRPr="00595DDD">
        <w:rPr>
          <w:rFonts w:ascii="Times New Roman" w:hAnsi="Times New Roman" w:cs="Times New Roman"/>
          <w:sz w:val="24"/>
          <w:szCs w:val="24"/>
        </w:rPr>
        <w:t>357 тонн солян</w:t>
      </w:r>
      <w:r>
        <w:rPr>
          <w:rFonts w:ascii="Times New Roman" w:hAnsi="Times New Roman" w:cs="Times New Roman"/>
          <w:sz w:val="24"/>
          <w:szCs w:val="24"/>
        </w:rPr>
        <w:t xml:space="preserve">ой </w:t>
      </w:r>
      <w:r w:rsidRPr="00595DDD">
        <w:rPr>
          <w:rFonts w:ascii="Times New Roman" w:hAnsi="Times New Roman" w:cs="Times New Roman"/>
          <w:sz w:val="24"/>
          <w:szCs w:val="24"/>
        </w:rPr>
        <w:t xml:space="preserve"> кислот</w:t>
      </w:r>
      <w:r>
        <w:rPr>
          <w:rFonts w:ascii="Times New Roman" w:hAnsi="Times New Roman" w:cs="Times New Roman"/>
          <w:sz w:val="24"/>
          <w:szCs w:val="24"/>
        </w:rPr>
        <w:t>ы, в том числе в единичной емкости ориентировочно – 50тонн.</w:t>
      </w:r>
    </w:p>
    <w:p w:rsidR="00A45E66" w:rsidRPr="00222DA0" w:rsidRDefault="00A45E66" w:rsidP="00A45E66">
      <w:pPr>
        <w:spacing w:line="240" w:lineRule="auto"/>
        <w:ind w:firstLine="709"/>
        <w:jc w:val="both"/>
        <w:rPr>
          <w:rFonts w:ascii="Times New Roman" w:hAnsi="Times New Roman" w:cs="Times New Roman"/>
          <w:sz w:val="24"/>
          <w:szCs w:val="24"/>
        </w:rPr>
      </w:pPr>
      <w:r w:rsidRPr="00F5716B">
        <w:rPr>
          <w:rFonts w:ascii="Times New Roman" w:hAnsi="Times New Roman" w:cs="Times New Roman"/>
          <w:sz w:val="24"/>
          <w:szCs w:val="24"/>
        </w:rPr>
        <w:t xml:space="preserve">Расчет </w:t>
      </w:r>
      <w:r>
        <w:rPr>
          <w:rFonts w:ascii="Times New Roman" w:hAnsi="Times New Roman" w:cs="Times New Roman"/>
          <w:sz w:val="24"/>
          <w:szCs w:val="24"/>
        </w:rPr>
        <w:t xml:space="preserve"> </w:t>
      </w:r>
      <w:r w:rsidRPr="00F5716B">
        <w:rPr>
          <w:rFonts w:ascii="Times New Roman" w:hAnsi="Times New Roman" w:cs="Times New Roman"/>
          <w:sz w:val="24"/>
          <w:szCs w:val="24"/>
        </w:rPr>
        <w:t xml:space="preserve"> зон заражения  при аварии на сырьевом складе</w:t>
      </w:r>
      <w:r>
        <w:rPr>
          <w:rFonts w:ascii="Times New Roman" w:hAnsi="Times New Roman" w:cs="Times New Roman"/>
          <w:sz w:val="24"/>
          <w:szCs w:val="24"/>
        </w:rPr>
        <w:t xml:space="preserve"> выполнена в табличном виде </w:t>
      </w:r>
      <w:r w:rsidRPr="00222DA0">
        <w:rPr>
          <w:rFonts w:ascii="Times New Roman" w:hAnsi="Times New Roman" w:cs="Times New Roman"/>
          <w:sz w:val="24"/>
          <w:szCs w:val="24"/>
        </w:rPr>
        <w:t xml:space="preserve">(таблица </w:t>
      </w:r>
      <w:r w:rsidR="00222DA0" w:rsidRPr="00222DA0">
        <w:rPr>
          <w:rFonts w:ascii="Times New Roman" w:hAnsi="Times New Roman" w:cs="Times New Roman"/>
          <w:sz w:val="24"/>
          <w:szCs w:val="24"/>
        </w:rPr>
        <w:t>1</w:t>
      </w:r>
      <w:r w:rsidRPr="00222DA0">
        <w:rPr>
          <w:rFonts w:ascii="Times New Roman" w:hAnsi="Times New Roman" w:cs="Times New Roman"/>
          <w:sz w:val="24"/>
          <w:szCs w:val="24"/>
        </w:rPr>
        <w:t>).</w:t>
      </w:r>
    </w:p>
    <w:p w:rsidR="00151B5E" w:rsidRPr="00F5716B" w:rsidRDefault="00151B5E" w:rsidP="00151B5E">
      <w:pPr>
        <w:spacing w:before="60" w:line="240" w:lineRule="auto"/>
        <w:ind w:firstLine="851"/>
        <w:rPr>
          <w:rFonts w:ascii="Times New Roman" w:hAnsi="Times New Roman" w:cs="Times New Roman"/>
          <w:sz w:val="24"/>
          <w:szCs w:val="24"/>
        </w:rPr>
      </w:pPr>
      <w:r w:rsidRPr="00222DA0">
        <w:rPr>
          <w:rFonts w:ascii="Times New Roman" w:hAnsi="Times New Roman" w:cs="Times New Roman"/>
          <w:sz w:val="24"/>
          <w:szCs w:val="24"/>
        </w:rPr>
        <w:t xml:space="preserve">Таблица </w:t>
      </w:r>
      <w:r w:rsidR="00222DA0" w:rsidRPr="00222DA0">
        <w:rPr>
          <w:rFonts w:ascii="Times New Roman" w:hAnsi="Times New Roman" w:cs="Times New Roman"/>
          <w:sz w:val="24"/>
          <w:szCs w:val="24"/>
        </w:rPr>
        <w:t>1</w:t>
      </w:r>
      <w:r w:rsidRPr="00FE4257">
        <w:rPr>
          <w:rFonts w:ascii="Times New Roman" w:hAnsi="Times New Roman" w:cs="Times New Roman"/>
          <w:sz w:val="24"/>
          <w:szCs w:val="24"/>
        </w:rPr>
        <w:t xml:space="preserve"> - </w:t>
      </w:r>
      <w:r w:rsidRPr="00F5716B">
        <w:rPr>
          <w:rFonts w:ascii="Times New Roman" w:hAnsi="Times New Roman" w:cs="Times New Roman"/>
          <w:sz w:val="24"/>
          <w:szCs w:val="24"/>
        </w:rPr>
        <w:t xml:space="preserve">Расчет и характеристика зон заражения  при аварии на сырьевом складе.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803"/>
        <w:gridCol w:w="2410"/>
      </w:tblGrid>
      <w:tr w:rsidR="00151B5E" w:rsidRPr="00F5716B" w:rsidTr="00D91AEB">
        <w:trPr>
          <w:trHeight w:val="382"/>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29"/>
              <w:rPr>
                <w:rFonts w:ascii="Times New Roman" w:hAnsi="Times New Roman" w:cs="Times New Roman"/>
                <w:sz w:val="24"/>
                <w:szCs w:val="24"/>
                <w:lang w:val="uk-UA"/>
              </w:rPr>
            </w:pPr>
            <w:r w:rsidRPr="00F5716B">
              <w:rPr>
                <w:rFonts w:ascii="Times New Roman" w:hAnsi="Times New Roman" w:cs="Times New Roman"/>
                <w:sz w:val="24"/>
                <w:szCs w:val="24"/>
              </w:rPr>
              <w:t>№</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108"/>
              <w:jc w:val="both"/>
              <w:rPr>
                <w:rFonts w:ascii="Times New Roman" w:hAnsi="Times New Roman" w:cs="Times New Roman"/>
                <w:sz w:val="24"/>
                <w:szCs w:val="24"/>
                <w:lang w:val="uk-UA"/>
              </w:rPr>
            </w:pPr>
            <w:r w:rsidRPr="00F5716B">
              <w:rPr>
                <w:rFonts w:ascii="Times New Roman" w:hAnsi="Times New Roman" w:cs="Times New Roman"/>
                <w:sz w:val="24"/>
                <w:szCs w:val="24"/>
              </w:rPr>
              <w:t>Наименование показателей</w:t>
            </w:r>
          </w:p>
        </w:tc>
        <w:tc>
          <w:tcPr>
            <w:tcW w:w="2410" w:type="dxa"/>
            <w:tcBorders>
              <w:top w:val="single" w:sz="4" w:space="0" w:color="auto"/>
              <w:left w:val="single" w:sz="4" w:space="0" w:color="auto"/>
              <w:bottom w:val="single" w:sz="4" w:space="0" w:color="auto"/>
              <w:right w:val="single" w:sz="4" w:space="0" w:color="auto"/>
            </w:tcBorders>
          </w:tcPr>
          <w:p w:rsidR="00151B5E" w:rsidRPr="00E72E7E" w:rsidRDefault="00151B5E" w:rsidP="00D91AEB">
            <w:pPr>
              <w:tabs>
                <w:tab w:val="left" w:pos="0"/>
              </w:tabs>
              <w:spacing w:line="240" w:lineRule="auto"/>
              <w:ind w:right="-57"/>
              <w:jc w:val="center"/>
              <w:rPr>
                <w:rFonts w:ascii="Times New Roman" w:hAnsi="Times New Roman" w:cs="Times New Roman"/>
                <w:sz w:val="24"/>
                <w:szCs w:val="24"/>
                <w:lang w:val="uk-UA"/>
              </w:rPr>
            </w:pPr>
            <w:r w:rsidRPr="00E72E7E">
              <w:rPr>
                <w:rFonts w:ascii="Times New Roman" w:hAnsi="Times New Roman" w:cs="Times New Roman"/>
                <w:sz w:val="24"/>
                <w:szCs w:val="24"/>
              </w:rPr>
              <w:t>Сырьевой склад</w:t>
            </w:r>
          </w:p>
        </w:tc>
      </w:tr>
      <w:tr w:rsidR="00151B5E" w:rsidRPr="00F5716B" w:rsidTr="00D91AEB">
        <w:trPr>
          <w:trHeight w:val="230"/>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34"/>
              <w:jc w:val="center"/>
              <w:rPr>
                <w:rFonts w:ascii="Times New Roman" w:hAnsi="Times New Roman" w:cs="Times New Roman"/>
                <w:sz w:val="24"/>
                <w:szCs w:val="24"/>
              </w:rPr>
            </w:pPr>
            <w:r w:rsidRPr="00F5716B">
              <w:rPr>
                <w:rFonts w:ascii="Times New Roman" w:hAnsi="Times New Roman" w:cs="Times New Roman"/>
                <w:sz w:val="24"/>
                <w:szCs w:val="24"/>
              </w:rPr>
              <w:t>1</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108" w:firstLine="709"/>
              <w:jc w:val="center"/>
              <w:rPr>
                <w:rFonts w:ascii="Times New Roman" w:hAnsi="Times New Roman" w:cs="Times New Roman"/>
                <w:sz w:val="24"/>
                <w:szCs w:val="24"/>
              </w:rPr>
            </w:pPr>
            <w:r w:rsidRPr="00F5716B">
              <w:rPr>
                <w:rFonts w:ascii="Times New Roman" w:hAnsi="Times New Roman" w:cs="Times New Roman"/>
                <w:sz w:val="24"/>
                <w:szCs w:val="24"/>
              </w:rPr>
              <w:t>2</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709"/>
              <w:rPr>
                <w:rFonts w:ascii="Times New Roman" w:hAnsi="Times New Roman" w:cs="Times New Roman"/>
                <w:sz w:val="24"/>
                <w:szCs w:val="24"/>
              </w:rPr>
            </w:pPr>
            <w:r w:rsidRPr="00F5716B">
              <w:rPr>
                <w:rFonts w:ascii="Times New Roman" w:hAnsi="Times New Roman" w:cs="Times New Roman"/>
                <w:sz w:val="24"/>
                <w:szCs w:val="24"/>
              </w:rPr>
              <w:t>4</w:t>
            </w:r>
          </w:p>
        </w:tc>
      </w:tr>
      <w:tr w:rsidR="00151B5E" w:rsidRPr="00F5716B" w:rsidTr="00FD5E7F">
        <w:trPr>
          <w:trHeight w:val="199"/>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rPr>
            </w:pPr>
            <w:r w:rsidRPr="00F5716B">
              <w:rPr>
                <w:rFonts w:ascii="Times New Roman" w:hAnsi="Times New Roman" w:cs="Times New Roman"/>
                <w:sz w:val="24"/>
                <w:szCs w:val="24"/>
              </w:rPr>
              <w:t>1</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Температура воздуха</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+20°</w:t>
            </w:r>
          </w:p>
        </w:tc>
      </w:tr>
      <w:tr w:rsidR="00151B5E" w:rsidRPr="00F5716B" w:rsidTr="00FD5E7F">
        <w:trPr>
          <w:trHeight w:val="303"/>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Скорость ветра, м/сек (км/час)</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1(5)</w:t>
            </w:r>
          </w:p>
        </w:tc>
      </w:tr>
      <w:tr w:rsidR="00151B5E" w:rsidRPr="00F5716B" w:rsidTr="00FD5E7F">
        <w:trPr>
          <w:trHeight w:val="279"/>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3</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Метеорологические условия</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инверсия</w:t>
            </w:r>
          </w:p>
        </w:tc>
      </w:tr>
      <w:tr w:rsidR="00151B5E" w:rsidRPr="00F5716B" w:rsidTr="00FD5E7F">
        <w:trPr>
          <w:trHeight w:val="521"/>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4</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 xml:space="preserve">Скорость переноса переднего облака  </w:t>
            </w:r>
            <w:proofErr w:type="spellStart"/>
            <w:r w:rsidRPr="00F5716B">
              <w:rPr>
                <w:rFonts w:ascii="Times New Roman" w:hAnsi="Times New Roman" w:cs="Times New Roman"/>
                <w:sz w:val="24"/>
                <w:szCs w:val="24"/>
              </w:rPr>
              <w:t>зараж</w:t>
            </w:r>
            <w:proofErr w:type="spellEnd"/>
            <w:r w:rsidRPr="00F5716B">
              <w:rPr>
                <w:rFonts w:ascii="Times New Roman" w:hAnsi="Times New Roman" w:cs="Times New Roman"/>
                <w:sz w:val="24"/>
                <w:szCs w:val="24"/>
              </w:rPr>
              <w:t>. воздуха (</w:t>
            </w:r>
            <w:r w:rsidRPr="00F5716B">
              <w:rPr>
                <w:rFonts w:ascii="Times New Roman" w:hAnsi="Times New Roman" w:cs="Times New Roman"/>
                <w:sz w:val="24"/>
                <w:szCs w:val="24"/>
                <w:lang w:val="en-US"/>
              </w:rPr>
              <w:t>v</w:t>
            </w:r>
            <w:r w:rsidRPr="00F5716B">
              <w:rPr>
                <w:rFonts w:ascii="Times New Roman" w:hAnsi="Times New Roman" w:cs="Times New Roman"/>
                <w:sz w:val="24"/>
                <w:szCs w:val="24"/>
              </w:rPr>
              <w:t>), км/час</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5</w:t>
            </w:r>
          </w:p>
        </w:tc>
      </w:tr>
      <w:tr w:rsidR="00151B5E" w:rsidRPr="00F5716B" w:rsidTr="00FD5E7F">
        <w:trPr>
          <w:trHeight w:val="490"/>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b/>
                <w:i/>
                <w:sz w:val="24"/>
                <w:szCs w:val="24"/>
                <w:lang w:val="uk-UA"/>
              </w:rPr>
            </w:pPr>
            <w:r w:rsidRPr="00F5716B">
              <w:rPr>
                <w:rFonts w:ascii="Times New Roman" w:hAnsi="Times New Roman" w:cs="Times New Roman"/>
                <w:b/>
                <w:i/>
                <w:sz w:val="24"/>
                <w:szCs w:val="24"/>
              </w:rPr>
              <w:t>5</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b/>
                <w:i/>
                <w:sz w:val="24"/>
                <w:szCs w:val="24"/>
                <w:lang w:val="uk-UA"/>
              </w:rPr>
            </w:pPr>
            <w:r w:rsidRPr="00F5716B">
              <w:rPr>
                <w:rFonts w:ascii="Times New Roman" w:hAnsi="Times New Roman" w:cs="Times New Roman"/>
                <w:b/>
                <w:i/>
                <w:sz w:val="24"/>
                <w:szCs w:val="24"/>
              </w:rPr>
              <w:t>Наименование опасного вещества</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b/>
                <w:i/>
                <w:sz w:val="24"/>
                <w:szCs w:val="24"/>
                <w:lang w:val="uk-UA"/>
              </w:rPr>
            </w:pPr>
            <w:r w:rsidRPr="00F5716B">
              <w:rPr>
                <w:rFonts w:ascii="Times New Roman" w:hAnsi="Times New Roman" w:cs="Times New Roman"/>
                <w:b/>
                <w:i/>
                <w:sz w:val="24"/>
                <w:szCs w:val="24"/>
              </w:rPr>
              <w:t>Соляная кислота</w:t>
            </w:r>
          </w:p>
        </w:tc>
      </w:tr>
      <w:tr w:rsidR="00151B5E" w:rsidRPr="00F5716B" w:rsidTr="00FD5E7F">
        <w:trPr>
          <w:trHeight w:val="187"/>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6</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Плотность  АХОВ  (</w:t>
            </w:r>
            <w:r w:rsidRPr="00F5716B">
              <w:rPr>
                <w:rFonts w:ascii="Times New Roman" w:hAnsi="Times New Roman" w:cs="Times New Roman"/>
                <w:sz w:val="24"/>
                <w:szCs w:val="24"/>
                <w:lang w:val="en-US"/>
              </w:rPr>
              <w:t>d</w:t>
            </w:r>
            <w:r w:rsidRPr="00F5716B">
              <w:rPr>
                <w:rFonts w:ascii="Times New Roman" w:hAnsi="Times New Roman" w:cs="Times New Roman"/>
                <w:sz w:val="24"/>
                <w:szCs w:val="24"/>
              </w:rPr>
              <w:t>),т/м</w:t>
            </w:r>
            <w:r w:rsidRPr="00F5716B">
              <w:rPr>
                <w:rFonts w:ascii="Times New Roman" w:hAnsi="Times New Roman" w:cs="Times New Roman"/>
                <w:sz w:val="24"/>
                <w:szCs w:val="24"/>
                <w:vertAlign w:val="superscript"/>
              </w:rPr>
              <w:t>3</w:t>
            </w:r>
            <w:r w:rsidRPr="00F5716B">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1,198</w:t>
            </w:r>
          </w:p>
        </w:tc>
      </w:tr>
      <w:tr w:rsidR="00151B5E" w:rsidRPr="00F5716B" w:rsidTr="00FD5E7F">
        <w:trPr>
          <w:trHeight w:val="149"/>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7</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К</w:t>
            </w:r>
            <w:r w:rsidRPr="00F5716B">
              <w:rPr>
                <w:rFonts w:ascii="Times New Roman" w:hAnsi="Times New Roman" w:cs="Times New Roman"/>
                <w:sz w:val="24"/>
                <w:szCs w:val="24"/>
                <w:vertAlign w:val="subscript"/>
              </w:rPr>
              <w:t>1</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w:t>
            </w:r>
          </w:p>
        </w:tc>
      </w:tr>
      <w:tr w:rsidR="00151B5E" w:rsidRPr="00F5716B" w:rsidTr="00FD5E7F">
        <w:trPr>
          <w:trHeight w:val="254"/>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8</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К</w:t>
            </w:r>
            <w:r w:rsidRPr="00F5716B">
              <w:rPr>
                <w:rFonts w:ascii="Times New Roman" w:hAnsi="Times New Roman" w:cs="Times New Roman"/>
                <w:sz w:val="24"/>
                <w:szCs w:val="24"/>
                <w:vertAlign w:val="subscript"/>
              </w:rPr>
              <w:t>2</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0,021</w:t>
            </w:r>
          </w:p>
        </w:tc>
      </w:tr>
      <w:tr w:rsidR="00151B5E" w:rsidRPr="00F5716B" w:rsidTr="00FD5E7F">
        <w:trPr>
          <w:trHeight w:val="243"/>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rPr>
            </w:pPr>
            <w:r w:rsidRPr="00F5716B">
              <w:rPr>
                <w:rFonts w:ascii="Times New Roman" w:hAnsi="Times New Roman" w:cs="Times New Roman"/>
                <w:sz w:val="24"/>
                <w:szCs w:val="24"/>
              </w:rPr>
              <w:t>К</w:t>
            </w:r>
            <w:r w:rsidRPr="00F5716B">
              <w:rPr>
                <w:rFonts w:ascii="Times New Roman" w:hAnsi="Times New Roman" w:cs="Times New Roman"/>
                <w:sz w:val="24"/>
                <w:szCs w:val="24"/>
                <w:vertAlign w:val="subscript"/>
              </w:rPr>
              <w:t>3</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0,3</w:t>
            </w:r>
          </w:p>
        </w:tc>
      </w:tr>
      <w:tr w:rsidR="00151B5E" w:rsidRPr="00F5716B" w:rsidTr="00FD5E7F">
        <w:trPr>
          <w:trHeight w:val="347"/>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9</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К</w:t>
            </w:r>
            <w:r w:rsidRPr="00F5716B">
              <w:rPr>
                <w:rFonts w:ascii="Times New Roman" w:hAnsi="Times New Roman" w:cs="Times New Roman"/>
                <w:sz w:val="24"/>
                <w:szCs w:val="24"/>
                <w:vertAlign w:val="subscript"/>
              </w:rPr>
              <w:t>4</w:t>
            </w:r>
            <w:r w:rsidRPr="00F5716B">
              <w:rPr>
                <w:rFonts w:ascii="Times New Roman" w:hAnsi="Times New Roman" w:cs="Times New Roman"/>
                <w:sz w:val="24"/>
                <w:szCs w:val="24"/>
              </w:rPr>
              <w:t>, К</w:t>
            </w:r>
            <w:r w:rsidRPr="00F5716B">
              <w:rPr>
                <w:rFonts w:ascii="Times New Roman" w:hAnsi="Times New Roman" w:cs="Times New Roman"/>
                <w:sz w:val="24"/>
                <w:szCs w:val="24"/>
                <w:vertAlign w:val="subscript"/>
              </w:rPr>
              <w:t>5</w:t>
            </w:r>
            <w:r w:rsidRPr="00F5716B">
              <w:rPr>
                <w:rFonts w:ascii="Times New Roman" w:hAnsi="Times New Roman" w:cs="Times New Roman"/>
                <w:sz w:val="24"/>
                <w:szCs w:val="24"/>
              </w:rPr>
              <w:t>, К</w:t>
            </w:r>
            <w:r w:rsidRPr="00F5716B">
              <w:rPr>
                <w:rFonts w:ascii="Times New Roman" w:hAnsi="Times New Roman" w:cs="Times New Roman"/>
                <w:sz w:val="24"/>
                <w:szCs w:val="24"/>
                <w:vertAlign w:val="subscript"/>
              </w:rPr>
              <w:t>6</w:t>
            </w:r>
            <w:r w:rsidRPr="00F5716B">
              <w:rPr>
                <w:rFonts w:ascii="Times New Roman" w:hAnsi="Times New Roman" w:cs="Times New Roman"/>
                <w:sz w:val="24"/>
                <w:szCs w:val="24"/>
              </w:rPr>
              <w:t>, К</w:t>
            </w:r>
            <w:r w:rsidRPr="00F5716B">
              <w:rPr>
                <w:rFonts w:ascii="Times New Roman" w:hAnsi="Times New Roman" w:cs="Times New Roman"/>
                <w:sz w:val="24"/>
                <w:szCs w:val="24"/>
                <w:vertAlign w:val="subscript"/>
              </w:rPr>
              <w:t>7</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1,0</w:t>
            </w:r>
          </w:p>
        </w:tc>
      </w:tr>
      <w:tr w:rsidR="00151B5E" w:rsidRPr="00F5716B" w:rsidTr="00FD5E7F">
        <w:trPr>
          <w:trHeight w:val="276"/>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10</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К</w:t>
            </w:r>
            <w:r w:rsidRPr="00F5716B">
              <w:rPr>
                <w:rFonts w:ascii="Times New Roman" w:hAnsi="Times New Roman" w:cs="Times New Roman"/>
                <w:sz w:val="24"/>
                <w:szCs w:val="24"/>
                <w:vertAlign w:val="subscript"/>
              </w:rPr>
              <w:t>8</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0,081</w:t>
            </w:r>
          </w:p>
        </w:tc>
      </w:tr>
      <w:tr w:rsidR="00151B5E" w:rsidRPr="00F5716B" w:rsidTr="00FD5E7F">
        <w:trPr>
          <w:trHeight w:val="307"/>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lastRenderedPageBreak/>
              <w:t>11</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i/>
                <w:sz w:val="24"/>
                <w:szCs w:val="24"/>
                <w:lang w:val="uk-UA"/>
              </w:rPr>
            </w:pPr>
            <w:r w:rsidRPr="00F5716B">
              <w:rPr>
                <w:rFonts w:ascii="Times New Roman" w:hAnsi="Times New Roman" w:cs="Times New Roman"/>
                <w:b/>
                <w:i/>
                <w:sz w:val="24"/>
                <w:szCs w:val="24"/>
              </w:rPr>
              <w:t>Количество АХОВ</w:t>
            </w:r>
            <w:r w:rsidRPr="00F5716B">
              <w:rPr>
                <w:rFonts w:ascii="Times New Roman" w:hAnsi="Times New Roman" w:cs="Times New Roman"/>
                <w:i/>
                <w:sz w:val="24"/>
                <w:szCs w:val="24"/>
              </w:rPr>
              <w:t xml:space="preserve"> в наибольшей единичной емкости (</w:t>
            </w:r>
            <w:proofErr w:type="spellStart"/>
            <w:r w:rsidRPr="00F5716B">
              <w:rPr>
                <w:rFonts w:ascii="Times New Roman" w:hAnsi="Times New Roman" w:cs="Times New Roman"/>
                <w:i/>
                <w:sz w:val="24"/>
                <w:szCs w:val="24"/>
                <w:lang w:val="en-US"/>
              </w:rPr>
              <w:t>Q</w:t>
            </w:r>
            <w:r w:rsidRPr="00F5716B">
              <w:rPr>
                <w:rFonts w:ascii="Times New Roman" w:hAnsi="Times New Roman" w:cs="Times New Roman"/>
                <w:i/>
                <w:sz w:val="24"/>
                <w:szCs w:val="24"/>
                <w:vertAlign w:val="subscript"/>
                <w:lang w:val="en-US"/>
              </w:rPr>
              <w:t>o</w:t>
            </w:r>
            <w:proofErr w:type="spellEnd"/>
            <w:r w:rsidRPr="00F5716B">
              <w:rPr>
                <w:rFonts w:ascii="Times New Roman" w:hAnsi="Times New Roman" w:cs="Times New Roman"/>
                <w:i/>
                <w:sz w:val="24"/>
                <w:szCs w:val="24"/>
                <w:vertAlign w:val="subscript"/>
              </w:rPr>
              <w:t>)</w:t>
            </w:r>
            <w:r w:rsidRPr="00F5716B">
              <w:rPr>
                <w:rFonts w:ascii="Times New Roman" w:hAnsi="Times New Roman" w:cs="Times New Roman"/>
                <w:i/>
                <w:sz w:val="24"/>
                <w:szCs w:val="24"/>
              </w:rPr>
              <w:t>,т</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b/>
                <w:sz w:val="24"/>
                <w:szCs w:val="24"/>
                <w:lang w:val="uk-UA"/>
              </w:rPr>
            </w:pPr>
            <w:r w:rsidRPr="00F5716B">
              <w:rPr>
                <w:rFonts w:ascii="Times New Roman" w:hAnsi="Times New Roman" w:cs="Times New Roman"/>
                <w:b/>
                <w:sz w:val="24"/>
                <w:szCs w:val="24"/>
              </w:rPr>
              <w:t>50,0</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12</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Условия хранения.</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 xml:space="preserve">Обвалование </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color w:val="FF0000"/>
                <w:sz w:val="24"/>
                <w:szCs w:val="24"/>
                <w:lang w:val="uk-UA"/>
              </w:rPr>
            </w:pP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Высота обвалования, 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0,8</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13</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rPr>
                <w:rFonts w:ascii="Times New Roman" w:hAnsi="Times New Roman" w:cs="Times New Roman"/>
                <w:sz w:val="24"/>
                <w:szCs w:val="24"/>
                <w:lang w:val="uk-UA"/>
              </w:rPr>
            </w:pPr>
            <w:r w:rsidRPr="00F5716B">
              <w:rPr>
                <w:rFonts w:ascii="Times New Roman" w:hAnsi="Times New Roman" w:cs="Times New Roman"/>
                <w:sz w:val="24"/>
                <w:szCs w:val="24"/>
              </w:rPr>
              <w:t xml:space="preserve">Толщина слоя АХОВ, </w:t>
            </w:r>
            <w:proofErr w:type="spellStart"/>
            <w:r w:rsidRPr="00F5716B">
              <w:rPr>
                <w:rFonts w:ascii="Times New Roman" w:hAnsi="Times New Roman" w:cs="Times New Roman"/>
                <w:sz w:val="24"/>
                <w:szCs w:val="24"/>
              </w:rPr>
              <w:t>разлившегося</w:t>
            </w:r>
            <w:proofErr w:type="spellEnd"/>
            <w:r w:rsidRPr="00F5716B">
              <w:rPr>
                <w:rFonts w:ascii="Times New Roman" w:hAnsi="Times New Roman" w:cs="Times New Roman"/>
                <w:sz w:val="24"/>
                <w:szCs w:val="24"/>
              </w:rPr>
              <w:t xml:space="preserve"> при аварии (</w:t>
            </w:r>
            <w:r w:rsidRPr="00F5716B">
              <w:rPr>
                <w:rFonts w:ascii="Times New Roman" w:hAnsi="Times New Roman" w:cs="Times New Roman"/>
                <w:sz w:val="24"/>
                <w:szCs w:val="24"/>
                <w:lang w:val="en-US"/>
              </w:rPr>
              <w:t>h</w:t>
            </w:r>
            <w:r w:rsidRPr="00F5716B">
              <w:rPr>
                <w:rFonts w:ascii="Times New Roman" w:hAnsi="Times New Roman" w:cs="Times New Roman"/>
                <w:sz w:val="24"/>
                <w:szCs w:val="24"/>
              </w:rPr>
              <w:t>),</w:t>
            </w:r>
            <w:r>
              <w:rPr>
                <w:rFonts w:ascii="Times New Roman" w:hAnsi="Times New Roman" w:cs="Times New Roman"/>
                <w:sz w:val="24"/>
                <w:szCs w:val="24"/>
              </w:rPr>
              <w:t xml:space="preserve"> 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0,6</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14</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Время от начала аварии (</w:t>
            </w:r>
            <w:r w:rsidRPr="00F5716B">
              <w:rPr>
                <w:rFonts w:ascii="Times New Roman" w:hAnsi="Times New Roman" w:cs="Times New Roman"/>
                <w:sz w:val="24"/>
                <w:szCs w:val="24"/>
                <w:lang w:val="en-US"/>
              </w:rPr>
              <w:t>N</w:t>
            </w:r>
            <w:r w:rsidRPr="00F5716B">
              <w:rPr>
                <w:rFonts w:ascii="Times New Roman" w:hAnsi="Times New Roman" w:cs="Times New Roman"/>
                <w:sz w:val="24"/>
                <w:szCs w:val="24"/>
              </w:rPr>
              <w:t>),час</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1</w:t>
            </w:r>
          </w:p>
        </w:tc>
      </w:tr>
      <w:tr w:rsidR="00151B5E" w:rsidRPr="00F5716B" w:rsidTr="00FD5E7F">
        <w:trPr>
          <w:trHeight w:val="380"/>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15</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Время испарения АХОВ (</w:t>
            </w:r>
            <w:r w:rsidRPr="00F5716B">
              <w:rPr>
                <w:rFonts w:ascii="Times New Roman" w:hAnsi="Times New Roman" w:cs="Times New Roman"/>
                <w:sz w:val="24"/>
                <w:szCs w:val="24"/>
                <w:lang w:val="en-US"/>
              </w:rPr>
              <w:t>T</w:t>
            </w:r>
            <w:r w:rsidRPr="00F5716B">
              <w:rPr>
                <w:rFonts w:ascii="Times New Roman" w:hAnsi="Times New Roman" w:cs="Times New Roman"/>
                <w:sz w:val="24"/>
                <w:szCs w:val="24"/>
              </w:rPr>
              <w:t>), час</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34,2</w:t>
            </w:r>
          </w:p>
        </w:tc>
      </w:tr>
      <w:tr w:rsidR="00151B5E" w:rsidRPr="00F5716B" w:rsidTr="00FD5E7F">
        <w:trPr>
          <w:trHeight w:val="469"/>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b/>
                <w:i/>
                <w:sz w:val="24"/>
                <w:szCs w:val="24"/>
                <w:lang w:val="uk-UA"/>
              </w:rPr>
            </w:pPr>
            <w:r w:rsidRPr="00F5716B">
              <w:rPr>
                <w:rFonts w:ascii="Times New Roman" w:hAnsi="Times New Roman" w:cs="Times New Roman"/>
                <w:b/>
                <w:i/>
                <w:sz w:val="24"/>
                <w:szCs w:val="24"/>
              </w:rPr>
              <w:t>16</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before="120" w:line="240" w:lineRule="auto"/>
              <w:jc w:val="both"/>
              <w:rPr>
                <w:rFonts w:ascii="Times New Roman" w:hAnsi="Times New Roman" w:cs="Times New Roman"/>
                <w:b/>
                <w:i/>
                <w:sz w:val="24"/>
                <w:szCs w:val="24"/>
                <w:lang w:val="uk-UA"/>
              </w:rPr>
            </w:pPr>
            <w:r w:rsidRPr="00F5716B">
              <w:rPr>
                <w:rFonts w:ascii="Times New Roman" w:hAnsi="Times New Roman" w:cs="Times New Roman"/>
                <w:b/>
                <w:i/>
                <w:sz w:val="24"/>
                <w:szCs w:val="24"/>
              </w:rPr>
              <w:t xml:space="preserve">Расстояние  до  </w:t>
            </w:r>
            <w:r>
              <w:rPr>
                <w:rFonts w:ascii="Times New Roman" w:hAnsi="Times New Roman" w:cs="Times New Roman"/>
                <w:b/>
                <w:i/>
                <w:sz w:val="24"/>
                <w:szCs w:val="24"/>
              </w:rPr>
              <w:t>вахтового поселка</w:t>
            </w:r>
            <w:r w:rsidRPr="00F5716B">
              <w:rPr>
                <w:rFonts w:ascii="Times New Roman" w:hAnsi="Times New Roman" w:cs="Times New Roman"/>
                <w:b/>
                <w:i/>
                <w:sz w:val="24"/>
                <w:szCs w:val="24"/>
              </w:rPr>
              <w:t xml:space="preserve"> (</w:t>
            </w:r>
            <w:r w:rsidRPr="00F5716B">
              <w:rPr>
                <w:rFonts w:ascii="Times New Roman" w:hAnsi="Times New Roman" w:cs="Times New Roman"/>
                <w:b/>
                <w:i/>
                <w:sz w:val="24"/>
                <w:szCs w:val="24"/>
                <w:lang w:val="en-US"/>
              </w:rPr>
              <w:t>x</w:t>
            </w:r>
            <w:r w:rsidRPr="00F5716B">
              <w:rPr>
                <w:rFonts w:ascii="Times New Roman" w:hAnsi="Times New Roman" w:cs="Times New Roman"/>
                <w:b/>
                <w:i/>
                <w:sz w:val="24"/>
                <w:szCs w:val="24"/>
              </w:rPr>
              <w:t>), км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b/>
                <w:i/>
                <w:color w:val="FF0000"/>
                <w:sz w:val="24"/>
                <w:szCs w:val="24"/>
              </w:rPr>
            </w:pPr>
            <w:r>
              <w:rPr>
                <w:rFonts w:ascii="Times New Roman" w:hAnsi="Times New Roman" w:cs="Times New Roman"/>
                <w:b/>
                <w:i/>
                <w:sz w:val="24"/>
                <w:szCs w:val="24"/>
                <w:lang w:val="uk-UA"/>
              </w:rPr>
              <w:t>1,0</w:t>
            </w:r>
          </w:p>
        </w:tc>
      </w:tr>
      <w:tr w:rsidR="00151B5E" w:rsidRPr="00F5716B" w:rsidTr="00FD5E7F">
        <w:trPr>
          <w:trHeight w:val="549"/>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17</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Время подхода зараженного воздуха к объекту (</w:t>
            </w:r>
            <w:r w:rsidRPr="00F5716B">
              <w:rPr>
                <w:rFonts w:ascii="Times New Roman" w:hAnsi="Times New Roman" w:cs="Times New Roman"/>
                <w:sz w:val="24"/>
                <w:szCs w:val="24"/>
                <w:lang w:val="en-US"/>
              </w:rPr>
              <w:t>t</w:t>
            </w:r>
            <w:r w:rsidRPr="00F5716B">
              <w:rPr>
                <w:rFonts w:ascii="Times New Roman" w:hAnsi="Times New Roman" w:cs="Times New Roman"/>
                <w:sz w:val="24"/>
                <w:szCs w:val="24"/>
              </w:rPr>
              <w:t>), час</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color w:val="FF0000"/>
                <w:sz w:val="24"/>
                <w:szCs w:val="24"/>
                <w:lang w:val="en-US"/>
              </w:rPr>
            </w:pPr>
            <w:r w:rsidRPr="00F5716B">
              <w:rPr>
                <w:rFonts w:ascii="Times New Roman" w:hAnsi="Times New Roman" w:cs="Times New Roman"/>
                <w:sz w:val="24"/>
                <w:szCs w:val="24"/>
              </w:rPr>
              <w:t>0,</w:t>
            </w:r>
            <w:r>
              <w:rPr>
                <w:rFonts w:ascii="Times New Roman" w:hAnsi="Times New Roman" w:cs="Times New Roman"/>
                <w:sz w:val="24"/>
                <w:szCs w:val="24"/>
              </w:rPr>
              <w:t>2</w:t>
            </w:r>
          </w:p>
        </w:tc>
      </w:tr>
      <w:tr w:rsidR="00151B5E" w:rsidRPr="00F5716B" w:rsidTr="00FD5E7F">
        <w:trPr>
          <w:trHeight w:val="754"/>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18</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Эквивалентное количество АХОВ в первичном облаке, (</w:t>
            </w:r>
            <w:r w:rsidRPr="00F5716B">
              <w:rPr>
                <w:rFonts w:ascii="Times New Roman" w:hAnsi="Times New Roman" w:cs="Times New Roman"/>
                <w:sz w:val="24"/>
                <w:szCs w:val="24"/>
                <w:lang w:val="en-US"/>
              </w:rPr>
              <w:t>Q</w:t>
            </w:r>
            <w:r w:rsidRPr="00F5716B">
              <w:rPr>
                <w:rFonts w:ascii="Times New Roman" w:hAnsi="Times New Roman" w:cs="Times New Roman"/>
                <w:sz w:val="24"/>
                <w:szCs w:val="24"/>
                <w:vertAlign w:val="subscript"/>
              </w:rPr>
              <w:t>э1</w:t>
            </w:r>
            <w:r w:rsidRPr="00F5716B">
              <w:rPr>
                <w:rFonts w:ascii="Times New Roman" w:hAnsi="Times New Roman" w:cs="Times New Roman"/>
                <w:sz w:val="24"/>
                <w:szCs w:val="24"/>
              </w:rPr>
              <w:t>), т</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15,0</w:t>
            </w:r>
          </w:p>
        </w:tc>
      </w:tr>
      <w:tr w:rsidR="00151B5E" w:rsidRPr="00F5716B" w:rsidTr="00FD5E7F">
        <w:trPr>
          <w:trHeight w:val="738"/>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19</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Эквивалентное количество АХОВ во вторичном облаке, (</w:t>
            </w:r>
            <w:r w:rsidRPr="00F5716B">
              <w:rPr>
                <w:rFonts w:ascii="Times New Roman" w:hAnsi="Times New Roman" w:cs="Times New Roman"/>
                <w:sz w:val="24"/>
                <w:szCs w:val="24"/>
                <w:lang w:val="en-US"/>
              </w:rPr>
              <w:t>Q</w:t>
            </w:r>
            <w:r w:rsidRPr="00F5716B">
              <w:rPr>
                <w:rFonts w:ascii="Times New Roman" w:hAnsi="Times New Roman" w:cs="Times New Roman"/>
                <w:sz w:val="24"/>
                <w:szCs w:val="24"/>
                <w:vertAlign w:val="subscript"/>
              </w:rPr>
              <w:t>э2</w:t>
            </w:r>
            <w:r w:rsidRPr="00F5716B">
              <w:rPr>
                <w:rFonts w:ascii="Times New Roman" w:hAnsi="Times New Roman" w:cs="Times New Roman"/>
                <w:sz w:val="24"/>
                <w:szCs w:val="24"/>
              </w:rPr>
              <w:t>), т</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0,44</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20</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rPr>
                <w:rFonts w:ascii="Times New Roman" w:hAnsi="Times New Roman" w:cs="Times New Roman"/>
                <w:sz w:val="24"/>
                <w:szCs w:val="24"/>
                <w:lang w:val="uk-UA"/>
              </w:rPr>
            </w:pPr>
            <w:r w:rsidRPr="00F5716B">
              <w:rPr>
                <w:rFonts w:ascii="Times New Roman" w:hAnsi="Times New Roman" w:cs="Times New Roman"/>
                <w:sz w:val="24"/>
                <w:szCs w:val="24"/>
              </w:rPr>
              <w:t>Глубина зоны заражения для первичного облака (в пределах 1-3 мин)  (Г</w:t>
            </w:r>
            <w:r w:rsidRPr="00F5716B">
              <w:rPr>
                <w:rFonts w:ascii="Times New Roman" w:hAnsi="Times New Roman" w:cs="Times New Roman"/>
                <w:sz w:val="24"/>
                <w:szCs w:val="24"/>
                <w:vertAlign w:val="subscript"/>
              </w:rPr>
              <w:t>1</w:t>
            </w:r>
            <w:r w:rsidRPr="00F5716B">
              <w:rPr>
                <w:rFonts w:ascii="Times New Roman" w:hAnsi="Times New Roman" w:cs="Times New Roman"/>
                <w:sz w:val="24"/>
                <w:szCs w:val="24"/>
              </w:rPr>
              <w:t>), км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24,4</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21</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rPr>
                <w:rFonts w:ascii="Times New Roman" w:hAnsi="Times New Roman" w:cs="Times New Roman"/>
                <w:sz w:val="24"/>
                <w:szCs w:val="24"/>
                <w:lang w:val="uk-UA"/>
              </w:rPr>
            </w:pPr>
            <w:r w:rsidRPr="00F5716B">
              <w:rPr>
                <w:rFonts w:ascii="Times New Roman" w:hAnsi="Times New Roman" w:cs="Times New Roman"/>
                <w:sz w:val="24"/>
                <w:szCs w:val="24"/>
              </w:rPr>
              <w:t>Глубина зоны заражения для вторичного облака  (Г</w:t>
            </w:r>
            <w:r w:rsidRPr="00F5716B">
              <w:rPr>
                <w:rFonts w:ascii="Times New Roman" w:hAnsi="Times New Roman" w:cs="Times New Roman"/>
                <w:sz w:val="24"/>
                <w:szCs w:val="24"/>
                <w:vertAlign w:val="subscript"/>
              </w:rPr>
              <w:t>2</w:t>
            </w:r>
            <w:r w:rsidRPr="00F5716B">
              <w:rPr>
                <w:rFonts w:ascii="Times New Roman" w:hAnsi="Times New Roman" w:cs="Times New Roman"/>
                <w:sz w:val="24"/>
                <w:szCs w:val="24"/>
              </w:rPr>
              <w:t>), км: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lang w:val="uk-UA"/>
              </w:rPr>
              <w:t>4,37</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22</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108"/>
              <w:rPr>
                <w:rFonts w:ascii="Times New Roman" w:hAnsi="Times New Roman" w:cs="Times New Roman"/>
                <w:sz w:val="24"/>
                <w:szCs w:val="24"/>
                <w:lang w:val="uk-UA"/>
              </w:rPr>
            </w:pPr>
            <w:r w:rsidRPr="00F5716B">
              <w:rPr>
                <w:rFonts w:ascii="Times New Roman" w:hAnsi="Times New Roman" w:cs="Times New Roman"/>
                <w:sz w:val="24"/>
                <w:szCs w:val="24"/>
              </w:rPr>
              <w:t>Полная глубина зоны возможного заражения (Г), км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lang w:val="uk-UA"/>
              </w:rPr>
              <w:t>26,58</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23</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Предельно возможная глубина переноса воздушных масс за 1 час с начала аварии (</w:t>
            </w:r>
            <w:proofErr w:type="spellStart"/>
            <w:r w:rsidRPr="00F5716B">
              <w:rPr>
                <w:rFonts w:ascii="Times New Roman" w:hAnsi="Times New Roman" w:cs="Times New Roman"/>
                <w:sz w:val="24"/>
                <w:szCs w:val="24"/>
              </w:rPr>
              <w:t>Г</w:t>
            </w:r>
            <w:r w:rsidRPr="00F5716B">
              <w:rPr>
                <w:rFonts w:ascii="Times New Roman" w:hAnsi="Times New Roman" w:cs="Times New Roman"/>
                <w:sz w:val="24"/>
                <w:szCs w:val="24"/>
                <w:vertAlign w:val="subscript"/>
              </w:rPr>
              <w:t>п</w:t>
            </w:r>
            <w:proofErr w:type="spellEnd"/>
            <w:r w:rsidRPr="00F5716B">
              <w:rPr>
                <w:rFonts w:ascii="Times New Roman" w:hAnsi="Times New Roman" w:cs="Times New Roman"/>
                <w:sz w:val="24"/>
                <w:szCs w:val="24"/>
              </w:rPr>
              <w:t>), км</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5,0</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24</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108"/>
              <w:rPr>
                <w:rFonts w:ascii="Times New Roman" w:hAnsi="Times New Roman" w:cs="Times New Roman"/>
                <w:sz w:val="24"/>
                <w:szCs w:val="24"/>
                <w:lang w:val="uk-UA"/>
              </w:rPr>
            </w:pPr>
            <w:r w:rsidRPr="00F5716B">
              <w:rPr>
                <w:rFonts w:ascii="Times New Roman" w:hAnsi="Times New Roman" w:cs="Times New Roman"/>
                <w:sz w:val="24"/>
                <w:szCs w:val="24"/>
              </w:rPr>
              <w:t>Принимаем расчетную глубину зоны заражения (Г) представляющую опасность для людей, км (наименьшая из п.1 и п.2)</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rPr>
            </w:pPr>
            <w:r w:rsidRPr="00F5716B">
              <w:rPr>
                <w:rFonts w:ascii="Times New Roman" w:hAnsi="Times New Roman" w:cs="Times New Roman"/>
                <w:sz w:val="24"/>
                <w:szCs w:val="24"/>
              </w:rPr>
              <w:t>5,0</w:t>
            </w:r>
          </w:p>
        </w:tc>
      </w:tr>
      <w:tr w:rsidR="00151B5E" w:rsidRPr="00F5716B" w:rsidTr="00FD5E7F">
        <w:trPr>
          <w:trHeight w:val="277"/>
        </w:trPr>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25</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right="-108"/>
              <w:rPr>
                <w:rFonts w:ascii="Times New Roman" w:hAnsi="Times New Roman" w:cs="Times New Roman"/>
                <w:sz w:val="24"/>
                <w:szCs w:val="24"/>
                <w:lang w:val="uk-UA"/>
              </w:rPr>
            </w:pPr>
            <w:r w:rsidRPr="00F5716B">
              <w:rPr>
                <w:rFonts w:ascii="Times New Roman" w:hAnsi="Times New Roman" w:cs="Times New Roman"/>
                <w:sz w:val="24"/>
                <w:szCs w:val="24"/>
              </w:rPr>
              <w:t>Зоны возможного заражения, (</w:t>
            </w:r>
            <w:r w:rsidRPr="00F5716B">
              <w:rPr>
                <w:rFonts w:ascii="Times New Roman" w:hAnsi="Times New Roman" w:cs="Times New Roman"/>
                <w:sz w:val="24"/>
                <w:szCs w:val="24"/>
                <w:lang w:val="en-US"/>
              </w:rPr>
              <w:t>S</w:t>
            </w:r>
            <w:r w:rsidRPr="00F5716B">
              <w:rPr>
                <w:rFonts w:ascii="Times New Roman" w:hAnsi="Times New Roman" w:cs="Times New Roman"/>
                <w:sz w:val="24"/>
                <w:szCs w:val="24"/>
                <w:vertAlign w:val="subscript"/>
              </w:rPr>
              <w:t>В</w:t>
            </w:r>
            <w:r w:rsidRPr="00F5716B">
              <w:rPr>
                <w:rFonts w:ascii="Times New Roman" w:hAnsi="Times New Roman" w:cs="Times New Roman"/>
                <w:sz w:val="24"/>
                <w:szCs w:val="24"/>
              </w:rPr>
              <w:t>)</w:t>
            </w:r>
            <w:r w:rsidRPr="00F5716B">
              <w:rPr>
                <w:rFonts w:ascii="Times New Roman" w:hAnsi="Times New Roman" w:cs="Times New Roman"/>
                <w:sz w:val="24"/>
                <w:szCs w:val="24"/>
                <w:vertAlign w:val="subscript"/>
              </w:rPr>
              <w:t xml:space="preserve"> </w:t>
            </w:r>
            <w:r w:rsidRPr="00F5716B">
              <w:rPr>
                <w:rFonts w:ascii="Times New Roman" w:hAnsi="Times New Roman" w:cs="Times New Roman"/>
                <w:sz w:val="24"/>
                <w:szCs w:val="24"/>
              </w:rPr>
              <w:t>км</w:t>
            </w:r>
            <w:r w:rsidRPr="00F5716B">
              <w:rPr>
                <w:rFonts w:ascii="Times New Roman" w:hAnsi="Times New Roman" w:cs="Times New Roman"/>
                <w:sz w:val="24"/>
                <w:szCs w:val="24"/>
                <w:vertAlign w:val="superscript"/>
              </w:rPr>
              <w:t>2</w:t>
            </w:r>
            <w:r w:rsidRPr="00F5716B">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spacing w:line="240" w:lineRule="auto"/>
              <w:jc w:val="center"/>
              <w:rPr>
                <w:rFonts w:ascii="Times New Roman" w:hAnsi="Times New Roman" w:cs="Times New Roman"/>
                <w:sz w:val="24"/>
                <w:szCs w:val="24"/>
              </w:rPr>
            </w:pPr>
            <w:r w:rsidRPr="00F5716B">
              <w:rPr>
                <w:rFonts w:ascii="Times New Roman" w:hAnsi="Times New Roman" w:cs="Times New Roman"/>
                <w:sz w:val="24"/>
                <w:szCs w:val="24"/>
              </w:rPr>
              <w:t>39,24</w:t>
            </w:r>
          </w:p>
        </w:tc>
      </w:tr>
      <w:tr w:rsidR="00151B5E" w:rsidRPr="00F5716B" w:rsidTr="00FD5E7F">
        <w:tc>
          <w:tcPr>
            <w:tcW w:w="568"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jc w:val="both"/>
              <w:rPr>
                <w:rFonts w:ascii="Times New Roman" w:hAnsi="Times New Roman" w:cs="Times New Roman"/>
                <w:sz w:val="24"/>
                <w:szCs w:val="24"/>
                <w:lang w:val="uk-UA"/>
              </w:rPr>
            </w:pPr>
            <w:r w:rsidRPr="00F5716B">
              <w:rPr>
                <w:rFonts w:ascii="Times New Roman" w:hAnsi="Times New Roman" w:cs="Times New Roman"/>
                <w:sz w:val="24"/>
                <w:szCs w:val="24"/>
              </w:rPr>
              <w:t>26</w:t>
            </w:r>
          </w:p>
        </w:tc>
        <w:tc>
          <w:tcPr>
            <w:tcW w:w="6803" w:type="dxa"/>
            <w:tcBorders>
              <w:top w:val="single" w:sz="4" w:space="0" w:color="auto"/>
              <w:left w:val="single" w:sz="4" w:space="0" w:color="auto"/>
              <w:bottom w:val="single" w:sz="4" w:space="0" w:color="auto"/>
              <w:right w:val="single" w:sz="4" w:space="0" w:color="auto"/>
            </w:tcBorders>
          </w:tcPr>
          <w:p w:rsidR="00151B5E" w:rsidRPr="00F5716B" w:rsidRDefault="00151B5E" w:rsidP="00151B5E">
            <w:pPr>
              <w:tabs>
                <w:tab w:val="left" w:pos="0"/>
              </w:tabs>
              <w:spacing w:line="240" w:lineRule="auto"/>
              <w:ind w:right="-108"/>
              <w:rPr>
                <w:rFonts w:ascii="Times New Roman" w:hAnsi="Times New Roman" w:cs="Times New Roman"/>
                <w:sz w:val="24"/>
                <w:szCs w:val="24"/>
                <w:lang w:val="uk-UA"/>
              </w:rPr>
            </w:pPr>
            <w:r w:rsidRPr="00F5716B">
              <w:rPr>
                <w:rFonts w:ascii="Times New Roman" w:hAnsi="Times New Roman" w:cs="Times New Roman"/>
                <w:sz w:val="24"/>
                <w:szCs w:val="24"/>
              </w:rPr>
              <w:t>Зоны факт</w:t>
            </w:r>
            <w:r>
              <w:rPr>
                <w:rFonts w:ascii="Times New Roman" w:hAnsi="Times New Roman" w:cs="Times New Roman"/>
                <w:sz w:val="24"/>
                <w:szCs w:val="24"/>
              </w:rPr>
              <w:t>.</w:t>
            </w:r>
            <w:r w:rsidRPr="00F5716B">
              <w:rPr>
                <w:rFonts w:ascii="Times New Roman" w:hAnsi="Times New Roman" w:cs="Times New Roman"/>
                <w:sz w:val="24"/>
                <w:szCs w:val="24"/>
              </w:rPr>
              <w:t xml:space="preserve"> заражения (в опасных для жизни пределах), (</w:t>
            </w:r>
            <w:r w:rsidRPr="00F5716B">
              <w:rPr>
                <w:rFonts w:ascii="Times New Roman" w:hAnsi="Times New Roman" w:cs="Times New Roman"/>
                <w:sz w:val="24"/>
                <w:szCs w:val="24"/>
                <w:lang w:val="en-US"/>
              </w:rPr>
              <w:t>S</w:t>
            </w:r>
            <w:r w:rsidRPr="00F5716B">
              <w:rPr>
                <w:rFonts w:ascii="Times New Roman" w:hAnsi="Times New Roman" w:cs="Times New Roman"/>
                <w:sz w:val="24"/>
                <w:szCs w:val="24"/>
                <w:vertAlign w:val="subscript"/>
              </w:rPr>
              <w:t>Ф</w:t>
            </w:r>
            <w:r w:rsidRPr="00F5716B">
              <w:rPr>
                <w:rFonts w:ascii="Times New Roman" w:hAnsi="Times New Roman" w:cs="Times New Roman"/>
                <w:sz w:val="24"/>
                <w:szCs w:val="24"/>
              </w:rPr>
              <w:t>)</w:t>
            </w:r>
            <w:r w:rsidRPr="00F5716B">
              <w:rPr>
                <w:rFonts w:ascii="Times New Roman" w:hAnsi="Times New Roman" w:cs="Times New Roman"/>
                <w:sz w:val="24"/>
                <w:szCs w:val="24"/>
                <w:vertAlign w:val="subscript"/>
              </w:rPr>
              <w:t xml:space="preserve"> </w:t>
            </w:r>
            <w:r w:rsidRPr="00F5716B">
              <w:rPr>
                <w:rFonts w:ascii="Times New Roman" w:hAnsi="Times New Roman" w:cs="Times New Roman"/>
                <w:sz w:val="24"/>
                <w:szCs w:val="24"/>
              </w:rPr>
              <w:t>км</w:t>
            </w:r>
            <w:r w:rsidRPr="00F5716B">
              <w:rPr>
                <w:rFonts w:ascii="Times New Roman" w:hAnsi="Times New Roman" w:cs="Times New Roman"/>
                <w:sz w:val="24"/>
                <w:szCs w:val="24"/>
                <w:vertAlign w:val="superscript"/>
              </w:rPr>
              <w:t>2</w:t>
            </w:r>
          </w:p>
        </w:tc>
        <w:tc>
          <w:tcPr>
            <w:tcW w:w="2410" w:type="dxa"/>
            <w:tcBorders>
              <w:top w:val="single" w:sz="4" w:space="0" w:color="auto"/>
              <w:left w:val="single" w:sz="4" w:space="0" w:color="auto"/>
              <w:bottom w:val="single" w:sz="4" w:space="0" w:color="auto"/>
              <w:right w:val="single" w:sz="4" w:space="0" w:color="auto"/>
            </w:tcBorders>
          </w:tcPr>
          <w:p w:rsidR="00151B5E" w:rsidRPr="00F5716B" w:rsidRDefault="00151B5E" w:rsidP="00FD5E7F">
            <w:pPr>
              <w:tabs>
                <w:tab w:val="left" w:pos="0"/>
              </w:tabs>
              <w:spacing w:line="240" w:lineRule="auto"/>
              <w:ind w:firstLine="16"/>
              <w:jc w:val="center"/>
              <w:rPr>
                <w:rFonts w:ascii="Times New Roman" w:hAnsi="Times New Roman" w:cs="Times New Roman"/>
                <w:sz w:val="24"/>
                <w:szCs w:val="24"/>
                <w:lang w:val="uk-UA"/>
              </w:rPr>
            </w:pPr>
            <w:r w:rsidRPr="00F5716B">
              <w:rPr>
                <w:rFonts w:ascii="Times New Roman" w:hAnsi="Times New Roman" w:cs="Times New Roman"/>
                <w:sz w:val="24"/>
                <w:szCs w:val="24"/>
              </w:rPr>
              <w:t>2,02</w:t>
            </w:r>
          </w:p>
        </w:tc>
      </w:tr>
    </w:tbl>
    <w:p w:rsidR="00222DA0" w:rsidRDefault="00222DA0" w:rsidP="00151B5E">
      <w:pPr>
        <w:keepNext/>
        <w:keepLines/>
        <w:spacing w:before="60" w:line="240" w:lineRule="auto"/>
        <w:ind w:firstLine="851"/>
        <w:jc w:val="both"/>
        <w:rPr>
          <w:rFonts w:ascii="Times New Roman" w:hAnsi="Times New Roman" w:cs="Times New Roman"/>
          <w:sz w:val="24"/>
          <w:szCs w:val="24"/>
        </w:rPr>
      </w:pPr>
    </w:p>
    <w:p w:rsidR="00151B5E" w:rsidRDefault="00151B5E" w:rsidP="00151B5E">
      <w:pPr>
        <w:keepNext/>
        <w:keepLines/>
        <w:spacing w:before="60" w:line="240" w:lineRule="auto"/>
        <w:ind w:firstLine="851"/>
        <w:jc w:val="both"/>
        <w:rPr>
          <w:rFonts w:ascii="Times New Roman" w:hAnsi="Times New Roman" w:cs="Times New Roman"/>
          <w:bCs/>
          <w:sz w:val="24"/>
          <w:szCs w:val="24"/>
        </w:rPr>
      </w:pPr>
      <w:r w:rsidRPr="00E72E7E">
        <w:rPr>
          <w:rFonts w:ascii="Times New Roman" w:hAnsi="Times New Roman" w:cs="Times New Roman"/>
          <w:sz w:val="24"/>
          <w:szCs w:val="24"/>
        </w:rPr>
        <w:t xml:space="preserve">Из расчета следует, что </w:t>
      </w:r>
      <w:r w:rsidRPr="00E72E7E">
        <w:rPr>
          <w:rFonts w:ascii="Times New Roman" w:hAnsi="Times New Roman" w:cs="Times New Roman"/>
          <w:bCs/>
          <w:sz w:val="24"/>
          <w:szCs w:val="24"/>
        </w:rPr>
        <w:t xml:space="preserve">в зону химического заражения при </w:t>
      </w:r>
      <w:r w:rsidRPr="00E72E7E">
        <w:rPr>
          <w:rFonts w:ascii="Times New Roman" w:hAnsi="Times New Roman" w:cs="Times New Roman"/>
          <w:sz w:val="24"/>
          <w:szCs w:val="24"/>
        </w:rPr>
        <w:t>аварии (разрушении) емкостей с АХОВ (соляная</w:t>
      </w:r>
      <w:r>
        <w:rPr>
          <w:rFonts w:ascii="Times New Roman" w:hAnsi="Times New Roman" w:cs="Times New Roman"/>
          <w:sz w:val="24"/>
          <w:szCs w:val="24"/>
        </w:rPr>
        <w:t xml:space="preserve"> кислота</w:t>
      </w:r>
      <w:r w:rsidRPr="00E72E7E">
        <w:rPr>
          <w:rFonts w:ascii="Times New Roman" w:hAnsi="Times New Roman" w:cs="Times New Roman"/>
          <w:sz w:val="24"/>
          <w:szCs w:val="24"/>
        </w:rPr>
        <w:t xml:space="preserve">) на сырьевом  складе </w:t>
      </w:r>
      <w:proofErr w:type="spellStart"/>
      <w:r w:rsidRPr="00E72E7E">
        <w:rPr>
          <w:rFonts w:ascii="Times New Roman" w:hAnsi="Times New Roman" w:cs="Times New Roman"/>
          <w:sz w:val="24"/>
          <w:szCs w:val="24"/>
        </w:rPr>
        <w:t>Ванкорского</w:t>
      </w:r>
      <w:proofErr w:type="spellEnd"/>
      <w:r w:rsidRPr="00E72E7E">
        <w:rPr>
          <w:rFonts w:ascii="Times New Roman" w:hAnsi="Times New Roman" w:cs="Times New Roman"/>
          <w:sz w:val="24"/>
          <w:szCs w:val="24"/>
        </w:rPr>
        <w:t xml:space="preserve"> месторождения</w:t>
      </w:r>
      <w:r>
        <w:rPr>
          <w:rFonts w:ascii="Times New Roman" w:hAnsi="Times New Roman" w:cs="Times New Roman"/>
          <w:sz w:val="24"/>
          <w:szCs w:val="24"/>
        </w:rPr>
        <w:t>,</w:t>
      </w:r>
      <w:r w:rsidRPr="00E72E7E">
        <w:rPr>
          <w:rFonts w:ascii="Times New Roman" w:hAnsi="Times New Roman" w:cs="Times New Roman"/>
          <w:i/>
          <w:sz w:val="24"/>
          <w:szCs w:val="24"/>
        </w:rPr>
        <w:t xml:space="preserve"> </w:t>
      </w:r>
      <w:r w:rsidRPr="00E72E7E">
        <w:rPr>
          <w:rFonts w:ascii="Times New Roman" w:hAnsi="Times New Roman" w:cs="Times New Roman"/>
          <w:sz w:val="24"/>
          <w:szCs w:val="24"/>
        </w:rPr>
        <w:t>за 1 час с начала аварии</w:t>
      </w:r>
      <w:r>
        <w:rPr>
          <w:rFonts w:ascii="Times New Roman" w:hAnsi="Times New Roman" w:cs="Times New Roman"/>
          <w:sz w:val="24"/>
          <w:szCs w:val="24"/>
        </w:rPr>
        <w:t xml:space="preserve">, </w:t>
      </w:r>
      <w:r w:rsidRPr="00E72E7E">
        <w:rPr>
          <w:rFonts w:ascii="Times New Roman" w:hAnsi="Times New Roman" w:cs="Times New Roman"/>
          <w:i/>
          <w:sz w:val="24"/>
          <w:szCs w:val="24"/>
        </w:rPr>
        <w:t xml:space="preserve"> </w:t>
      </w:r>
      <w:r w:rsidRPr="00E72E7E">
        <w:rPr>
          <w:rFonts w:ascii="Times New Roman" w:hAnsi="Times New Roman" w:cs="Times New Roman"/>
          <w:bCs/>
          <w:sz w:val="24"/>
          <w:szCs w:val="24"/>
        </w:rPr>
        <w:t>может попасть вахтовый поселок</w:t>
      </w:r>
      <w:r w:rsidR="00D91AEB">
        <w:rPr>
          <w:rFonts w:ascii="Times New Roman" w:hAnsi="Times New Roman" w:cs="Times New Roman"/>
          <w:bCs/>
          <w:sz w:val="24"/>
          <w:szCs w:val="24"/>
        </w:rPr>
        <w:t xml:space="preserve"> персонала на 1220 человек</w:t>
      </w:r>
      <w:r w:rsidRPr="00E72E7E">
        <w:rPr>
          <w:rFonts w:ascii="Times New Roman" w:hAnsi="Times New Roman" w:cs="Times New Roman"/>
          <w:bCs/>
          <w:sz w:val="24"/>
          <w:szCs w:val="24"/>
        </w:rPr>
        <w:t xml:space="preserve">, расположенный ориентировочно в 1,0 км от склада. </w:t>
      </w:r>
    </w:p>
    <w:p w:rsidR="00151B5E" w:rsidRPr="00D91AEB" w:rsidRDefault="00151B5E" w:rsidP="00151B5E">
      <w:pPr>
        <w:spacing w:before="60" w:line="240" w:lineRule="auto"/>
        <w:ind w:firstLine="851"/>
        <w:jc w:val="both"/>
        <w:rPr>
          <w:rFonts w:ascii="Times New Roman" w:hAnsi="Times New Roman" w:cs="Times New Roman"/>
          <w:bCs/>
          <w:sz w:val="24"/>
          <w:szCs w:val="24"/>
        </w:rPr>
      </w:pPr>
      <w:r>
        <w:rPr>
          <w:rFonts w:ascii="Times New Roman" w:hAnsi="Times New Roman" w:cs="Times New Roman"/>
          <w:bCs/>
          <w:sz w:val="24"/>
          <w:szCs w:val="24"/>
        </w:rPr>
        <w:t>Ближайший</w:t>
      </w:r>
      <w:r w:rsidRPr="003F2E67">
        <w:rPr>
          <w:rFonts w:ascii="Times New Roman" w:hAnsi="Times New Roman" w:cs="Times New Roman"/>
          <w:bCs/>
          <w:sz w:val="24"/>
          <w:szCs w:val="24"/>
        </w:rPr>
        <w:t xml:space="preserve"> </w:t>
      </w:r>
      <w:r>
        <w:rPr>
          <w:rFonts w:ascii="Times New Roman" w:hAnsi="Times New Roman" w:cs="Times New Roman"/>
          <w:bCs/>
          <w:sz w:val="24"/>
          <w:szCs w:val="24"/>
        </w:rPr>
        <w:t xml:space="preserve">от </w:t>
      </w:r>
      <w:proofErr w:type="spellStart"/>
      <w:r>
        <w:rPr>
          <w:rFonts w:ascii="Times New Roman" w:hAnsi="Times New Roman" w:cs="Times New Roman"/>
          <w:bCs/>
          <w:sz w:val="24"/>
          <w:szCs w:val="24"/>
        </w:rPr>
        <w:t>Ванкорского</w:t>
      </w:r>
      <w:proofErr w:type="spellEnd"/>
      <w:r>
        <w:rPr>
          <w:rFonts w:ascii="Times New Roman" w:hAnsi="Times New Roman" w:cs="Times New Roman"/>
          <w:bCs/>
          <w:sz w:val="24"/>
          <w:szCs w:val="24"/>
        </w:rPr>
        <w:t xml:space="preserve"> месторождения в Туруханском районе – п. Советская речка с постоянно проживающим населением</w:t>
      </w:r>
      <w:r w:rsidR="00D91AEB">
        <w:rPr>
          <w:rFonts w:ascii="Times New Roman" w:hAnsi="Times New Roman" w:cs="Times New Roman"/>
          <w:bCs/>
          <w:sz w:val="24"/>
          <w:szCs w:val="24"/>
        </w:rPr>
        <w:t>,</w:t>
      </w:r>
      <w:r>
        <w:rPr>
          <w:rFonts w:ascii="Times New Roman" w:hAnsi="Times New Roman" w:cs="Times New Roman"/>
          <w:bCs/>
          <w:sz w:val="24"/>
          <w:szCs w:val="24"/>
        </w:rPr>
        <w:t xml:space="preserve"> расположен в 100км  от потенциально опасного объекта, </w:t>
      </w:r>
      <w:r w:rsidRPr="00D91AEB">
        <w:rPr>
          <w:rFonts w:ascii="Times New Roman" w:hAnsi="Times New Roman" w:cs="Times New Roman"/>
          <w:bCs/>
          <w:sz w:val="24"/>
          <w:szCs w:val="24"/>
        </w:rPr>
        <w:t>вне  зон  воздействия АХОВ.</w:t>
      </w:r>
    </w:p>
    <w:p w:rsidR="00151B5E" w:rsidRDefault="00151B5E" w:rsidP="00151B5E">
      <w:pPr>
        <w:spacing w:before="60" w:line="240" w:lineRule="auto"/>
        <w:ind w:firstLine="851"/>
        <w:jc w:val="both"/>
        <w:rPr>
          <w:rFonts w:ascii="Times New Roman" w:hAnsi="Times New Roman" w:cs="Times New Roman"/>
        </w:rPr>
      </w:pPr>
      <w:r w:rsidRPr="00D91AEB">
        <w:rPr>
          <w:rFonts w:ascii="Times New Roman" w:hAnsi="Times New Roman" w:cs="Times New Roman"/>
          <w:sz w:val="24"/>
          <w:szCs w:val="24"/>
        </w:rPr>
        <w:t>Зоны заражения отражены в графической части.</w:t>
      </w:r>
      <w:r w:rsidRPr="00D91AEB">
        <w:rPr>
          <w:rFonts w:ascii="Times New Roman" w:hAnsi="Times New Roman" w:cs="Times New Roman"/>
        </w:rPr>
        <w:t xml:space="preserve"> </w:t>
      </w:r>
    </w:p>
    <w:p w:rsidR="00D91AEB" w:rsidRPr="00317A12" w:rsidRDefault="00D91AEB" w:rsidP="00317A12">
      <w:pPr>
        <w:pStyle w:val="41"/>
      </w:pPr>
      <w:r w:rsidRPr="00317A12">
        <w:t xml:space="preserve">2.2.1.1. Анализ риска возникновения ЧС при авариях </w:t>
      </w:r>
      <w:r w:rsidR="00317A12" w:rsidRPr="00317A12">
        <w:rPr>
          <w:i/>
        </w:rPr>
        <w:t>с АХОВ.</w:t>
      </w:r>
    </w:p>
    <w:p w:rsidR="00317A12" w:rsidRPr="00317A12" w:rsidRDefault="00317A12" w:rsidP="00D03D66">
      <w:pPr>
        <w:shd w:val="clear" w:color="auto" w:fill="FFFFFF"/>
        <w:spacing w:line="240" w:lineRule="auto"/>
        <w:ind w:firstLine="709"/>
        <w:jc w:val="both"/>
        <w:rPr>
          <w:rFonts w:ascii="Times New Roman" w:hAnsi="Times New Roman" w:cs="Times New Roman"/>
          <w:spacing w:val="4"/>
          <w:sz w:val="24"/>
          <w:szCs w:val="24"/>
        </w:rPr>
      </w:pPr>
      <w:r w:rsidRPr="00317A12">
        <w:rPr>
          <w:rFonts w:ascii="Times New Roman" w:hAnsi="Times New Roman" w:cs="Times New Roman"/>
          <w:spacing w:val="4"/>
          <w:sz w:val="24"/>
          <w:szCs w:val="24"/>
        </w:rPr>
        <w:t>Риск поражения человека АХОВ оценивается по Методике оценки последствий химических аварий (Методика «</w:t>
      </w:r>
      <w:proofErr w:type="spellStart"/>
      <w:r w:rsidRPr="00317A12">
        <w:rPr>
          <w:rFonts w:ascii="Times New Roman" w:hAnsi="Times New Roman" w:cs="Times New Roman"/>
          <w:spacing w:val="4"/>
          <w:sz w:val="24"/>
          <w:szCs w:val="24"/>
        </w:rPr>
        <w:t>Токси</w:t>
      </w:r>
      <w:proofErr w:type="spellEnd"/>
      <w:r w:rsidRPr="00317A12">
        <w:rPr>
          <w:rFonts w:ascii="Times New Roman" w:hAnsi="Times New Roman" w:cs="Times New Roman"/>
          <w:spacing w:val="4"/>
          <w:sz w:val="24"/>
          <w:szCs w:val="24"/>
        </w:rPr>
        <w:t>». Редакция 2.2), разработанной НТЦ «Промышленная безопасность» 2001г.</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pacing w:val="4"/>
          <w:sz w:val="24"/>
          <w:szCs w:val="24"/>
        </w:rPr>
        <w:lastRenderedPageBreak/>
        <w:t>По Методике оценки интегриро</w:t>
      </w:r>
      <w:r w:rsidRPr="00317A12">
        <w:rPr>
          <w:rFonts w:ascii="Times New Roman" w:hAnsi="Times New Roman" w:cs="Times New Roman"/>
          <w:spacing w:val="4"/>
          <w:sz w:val="24"/>
          <w:szCs w:val="24"/>
        </w:rPr>
        <w:softHyphen/>
        <w:t>ванного риска непосредственного воздействия чрезмерной опасности, отражаю</w:t>
      </w:r>
      <w:r w:rsidRPr="00317A12">
        <w:rPr>
          <w:rFonts w:ascii="Times New Roman" w:hAnsi="Times New Roman" w:cs="Times New Roman"/>
          <w:spacing w:val="4"/>
          <w:sz w:val="24"/>
          <w:szCs w:val="24"/>
        </w:rPr>
        <w:softHyphen/>
      </w:r>
      <w:r w:rsidRPr="00317A12">
        <w:rPr>
          <w:rFonts w:ascii="Times New Roman" w:hAnsi="Times New Roman" w:cs="Times New Roman"/>
          <w:sz w:val="24"/>
          <w:szCs w:val="24"/>
        </w:rPr>
        <w:t xml:space="preserve">щий конечный предполагаемый эффект в виде ожидаемого ущерба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Σ</w:t>
      </w:r>
      <w:r w:rsidRPr="00317A12">
        <w:rPr>
          <w:rFonts w:ascii="Times New Roman" w:hAnsi="Times New Roman" w:cs="Times New Roman"/>
          <w:i/>
          <w:iCs/>
          <w:sz w:val="24"/>
          <w:szCs w:val="24"/>
        </w:rPr>
        <w:t xml:space="preserve">) =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С</w:t>
      </w:r>
      <w:r w:rsidRPr="00317A12">
        <w:rPr>
          <w:rFonts w:ascii="Times New Roman" w:hAnsi="Times New Roman" w:cs="Times New Roman"/>
          <w:i/>
          <w:iCs/>
          <w:sz w:val="24"/>
          <w:szCs w:val="24"/>
        </w:rPr>
        <w:t xml:space="preserve">) </w:t>
      </w:r>
      <w:r w:rsidRPr="00317A12">
        <w:rPr>
          <w:rFonts w:ascii="Times New Roman" w:hAnsi="Times New Roman" w:cs="Times New Roman"/>
          <w:i/>
          <w:iCs/>
          <w:sz w:val="24"/>
          <w:szCs w:val="24"/>
          <w:vertAlign w:val="superscript"/>
        </w:rPr>
        <w:t xml:space="preserve">+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М</w:t>
      </w:r>
      <w:r w:rsidRPr="00317A12">
        <w:rPr>
          <w:rFonts w:ascii="Times New Roman" w:hAnsi="Times New Roman" w:cs="Times New Roman"/>
          <w:i/>
          <w:iCs/>
          <w:sz w:val="24"/>
          <w:szCs w:val="24"/>
        </w:rPr>
        <w:t xml:space="preserve">) </w:t>
      </w:r>
      <w:r w:rsidRPr="00317A12">
        <w:rPr>
          <w:rFonts w:ascii="Times New Roman" w:hAnsi="Times New Roman" w:cs="Times New Roman"/>
          <w:spacing w:val="2"/>
          <w:sz w:val="24"/>
          <w:szCs w:val="24"/>
        </w:rPr>
        <w:t xml:space="preserve">который выражается в едином стоимостном эквиваленте и объединяет (интегрирует) риск социального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С</w:t>
      </w:r>
      <w:r w:rsidRPr="00317A12">
        <w:rPr>
          <w:rFonts w:ascii="Times New Roman" w:hAnsi="Times New Roman" w:cs="Times New Roman"/>
          <w:i/>
          <w:iCs/>
          <w:sz w:val="24"/>
          <w:szCs w:val="24"/>
        </w:rPr>
        <w:t xml:space="preserve">) </w:t>
      </w:r>
      <w:r w:rsidRPr="00317A12">
        <w:rPr>
          <w:rFonts w:ascii="Times New Roman" w:hAnsi="Times New Roman" w:cs="Times New Roman"/>
          <w:spacing w:val="2"/>
          <w:sz w:val="24"/>
          <w:szCs w:val="24"/>
        </w:rPr>
        <w:t xml:space="preserve">и материального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М</w:t>
      </w:r>
      <w:r w:rsidRPr="00317A12">
        <w:rPr>
          <w:rFonts w:ascii="Times New Roman" w:hAnsi="Times New Roman" w:cs="Times New Roman"/>
          <w:i/>
          <w:iCs/>
          <w:sz w:val="24"/>
          <w:szCs w:val="24"/>
        </w:rPr>
        <w:t xml:space="preserve">) </w:t>
      </w:r>
      <w:r w:rsidRPr="00317A12">
        <w:rPr>
          <w:rFonts w:ascii="Times New Roman" w:hAnsi="Times New Roman" w:cs="Times New Roman"/>
          <w:spacing w:val="2"/>
          <w:sz w:val="24"/>
          <w:szCs w:val="24"/>
        </w:rPr>
        <w:t>ущербов.</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z w:val="24"/>
          <w:szCs w:val="24"/>
        </w:rPr>
        <w:t>Основа для вычисления показателей интегрированного риска — распреде</w:t>
      </w:r>
      <w:r w:rsidRPr="00317A12">
        <w:rPr>
          <w:rFonts w:ascii="Times New Roman" w:hAnsi="Times New Roman" w:cs="Times New Roman"/>
          <w:spacing w:val="3"/>
          <w:sz w:val="24"/>
          <w:szCs w:val="24"/>
        </w:rPr>
        <w:t>ление потенциального риска по территории, т.е. поле потенциального риска в пре</w:t>
      </w:r>
      <w:r w:rsidRPr="00317A12">
        <w:rPr>
          <w:rFonts w:ascii="Times New Roman" w:hAnsi="Times New Roman" w:cs="Times New Roman"/>
          <w:spacing w:val="5"/>
          <w:sz w:val="24"/>
          <w:szCs w:val="24"/>
        </w:rPr>
        <w:t>делах круга вероятного поражения (КВП). Последний, интерпретируется, как  пло</w:t>
      </w:r>
      <w:r w:rsidRPr="00317A12">
        <w:rPr>
          <w:rFonts w:ascii="Times New Roman" w:hAnsi="Times New Roman" w:cs="Times New Roman"/>
          <w:spacing w:val="4"/>
          <w:sz w:val="24"/>
          <w:szCs w:val="24"/>
        </w:rPr>
        <w:t>щадь внутри окружности с центром в точке реализации опасности, за пределами которой вероятность поражения реципиента риска исчезающе мала. Радиус ок</w:t>
      </w:r>
      <w:r w:rsidRPr="00317A12">
        <w:rPr>
          <w:rFonts w:ascii="Times New Roman" w:hAnsi="Times New Roman" w:cs="Times New Roman"/>
          <w:spacing w:val="4"/>
          <w:sz w:val="24"/>
          <w:szCs w:val="24"/>
        </w:rPr>
        <w:softHyphen/>
      </w:r>
      <w:r w:rsidRPr="00317A12">
        <w:rPr>
          <w:rFonts w:ascii="Times New Roman" w:hAnsi="Times New Roman" w:cs="Times New Roman"/>
          <w:spacing w:val="7"/>
          <w:sz w:val="24"/>
          <w:szCs w:val="24"/>
        </w:rPr>
        <w:t xml:space="preserve">ружности, ограничивающей данную территорию, определяется установленным </w:t>
      </w:r>
      <w:r w:rsidRPr="00317A12">
        <w:rPr>
          <w:rFonts w:ascii="Times New Roman" w:hAnsi="Times New Roman" w:cs="Times New Roman"/>
          <w:spacing w:val="4"/>
          <w:sz w:val="24"/>
          <w:szCs w:val="24"/>
        </w:rPr>
        <w:t>для рассматриваемого реципиента риска порогом воздействия основного пора</w:t>
      </w:r>
      <w:r w:rsidRPr="00317A12">
        <w:rPr>
          <w:rFonts w:ascii="Times New Roman" w:hAnsi="Times New Roman" w:cs="Times New Roman"/>
          <w:spacing w:val="4"/>
          <w:sz w:val="24"/>
          <w:szCs w:val="24"/>
        </w:rPr>
        <w:softHyphen/>
      </w:r>
      <w:r w:rsidRPr="00317A12">
        <w:rPr>
          <w:rFonts w:ascii="Times New Roman" w:hAnsi="Times New Roman" w:cs="Times New Roman"/>
          <w:spacing w:val="5"/>
          <w:sz w:val="24"/>
          <w:szCs w:val="24"/>
        </w:rPr>
        <w:t xml:space="preserve">жающего фактора при реализации на опасном производственном объекте (ОПО) </w:t>
      </w:r>
      <w:r w:rsidRPr="00317A12">
        <w:rPr>
          <w:rFonts w:ascii="Times New Roman" w:hAnsi="Times New Roman" w:cs="Times New Roman"/>
          <w:spacing w:val="3"/>
          <w:sz w:val="24"/>
          <w:szCs w:val="24"/>
        </w:rPr>
        <w:t>постулируемой максимальной гипотетической аварии.</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pacing w:val="4"/>
          <w:sz w:val="24"/>
          <w:szCs w:val="24"/>
        </w:rPr>
        <w:t>Рассматриваемый подход к анализу риска предполагает определение инте</w:t>
      </w:r>
      <w:r w:rsidRPr="00317A12">
        <w:rPr>
          <w:rFonts w:ascii="Times New Roman" w:hAnsi="Times New Roman" w:cs="Times New Roman"/>
          <w:spacing w:val="4"/>
          <w:sz w:val="24"/>
          <w:szCs w:val="24"/>
        </w:rPr>
        <w:softHyphen/>
      </w:r>
      <w:r w:rsidRPr="00317A12">
        <w:rPr>
          <w:rFonts w:ascii="Times New Roman" w:hAnsi="Times New Roman" w:cs="Times New Roman"/>
          <w:spacing w:val="3"/>
          <w:sz w:val="24"/>
          <w:szCs w:val="24"/>
        </w:rPr>
        <w:t>грального (суммарного) поля потенциального риска от источника конкретной опас</w:t>
      </w:r>
      <w:r w:rsidRPr="00317A12">
        <w:rPr>
          <w:rFonts w:ascii="Times New Roman" w:hAnsi="Times New Roman" w:cs="Times New Roman"/>
          <w:spacing w:val="3"/>
          <w:sz w:val="24"/>
          <w:szCs w:val="24"/>
        </w:rPr>
        <w:softHyphen/>
      </w:r>
      <w:r w:rsidRPr="00317A12">
        <w:rPr>
          <w:rFonts w:ascii="Times New Roman" w:hAnsi="Times New Roman" w:cs="Times New Roman"/>
          <w:spacing w:val="5"/>
          <w:sz w:val="24"/>
          <w:szCs w:val="24"/>
        </w:rPr>
        <w:t xml:space="preserve">ности для всего множества рассматриваемых сценариев реализации данной </w:t>
      </w:r>
      <w:r w:rsidRPr="00317A12">
        <w:rPr>
          <w:rFonts w:ascii="Times New Roman" w:hAnsi="Times New Roman" w:cs="Times New Roman"/>
          <w:spacing w:val="4"/>
          <w:sz w:val="24"/>
          <w:szCs w:val="24"/>
        </w:rPr>
        <w:t xml:space="preserve">опасности. Основные характеристики случайной величины людских потерь при </w:t>
      </w:r>
      <w:r w:rsidRPr="00317A12">
        <w:rPr>
          <w:rFonts w:ascii="Times New Roman" w:hAnsi="Times New Roman" w:cs="Times New Roman"/>
          <w:spacing w:val="3"/>
          <w:sz w:val="24"/>
          <w:szCs w:val="24"/>
        </w:rPr>
        <w:t xml:space="preserve">возможных авариях: социальный риск, показывающий масштаб катастрофичности реализации опасности, и риск социального ущерба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С</w:t>
      </w:r>
      <w:r w:rsidRPr="00317A12">
        <w:rPr>
          <w:rFonts w:ascii="Times New Roman" w:hAnsi="Times New Roman" w:cs="Times New Roman"/>
          <w:i/>
          <w:iCs/>
          <w:sz w:val="24"/>
          <w:szCs w:val="24"/>
        </w:rPr>
        <w:t xml:space="preserve">), </w:t>
      </w:r>
      <w:r w:rsidRPr="00317A12">
        <w:rPr>
          <w:rFonts w:ascii="Times New Roman" w:hAnsi="Times New Roman" w:cs="Times New Roman"/>
          <w:spacing w:val="3"/>
          <w:sz w:val="24"/>
          <w:szCs w:val="24"/>
        </w:rPr>
        <w:t>определяющий в стои</w:t>
      </w:r>
      <w:r w:rsidRPr="00317A12">
        <w:rPr>
          <w:rFonts w:ascii="Times New Roman" w:hAnsi="Times New Roman" w:cs="Times New Roman"/>
          <w:spacing w:val="3"/>
          <w:sz w:val="24"/>
          <w:szCs w:val="24"/>
        </w:rPr>
        <w:softHyphen/>
        <w:t>мостном эквиваленте ожидаемое число пораженных в результате возможной ава</w:t>
      </w:r>
      <w:r w:rsidRPr="00317A12">
        <w:rPr>
          <w:rFonts w:ascii="Times New Roman" w:hAnsi="Times New Roman" w:cs="Times New Roman"/>
          <w:spacing w:val="3"/>
          <w:sz w:val="24"/>
          <w:szCs w:val="24"/>
        </w:rPr>
        <w:softHyphen/>
      </w:r>
      <w:r w:rsidRPr="00317A12">
        <w:rPr>
          <w:rFonts w:ascii="Times New Roman" w:hAnsi="Times New Roman" w:cs="Times New Roman"/>
          <w:spacing w:val="-4"/>
          <w:sz w:val="24"/>
          <w:szCs w:val="24"/>
        </w:rPr>
        <w:t>рии.</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z w:val="24"/>
          <w:szCs w:val="24"/>
        </w:rPr>
        <w:t>Социальный риск как количественная мера опасности пред</w:t>
      </w:r>
      <w:r w:rsidRPr="00317A12">
        <w:rPr>
          <w:rFonts w:ascii="Times New Roman" w:hAnsi="Times New Roman" w:cs="Times New Roman"/>
          <w:sz w:val="24"/>
          <w:szCs w:val="24"/>
        </w:rPr>
        <w:softHyphen/>
      </w:r>
      <w:r w:rsidRPr="00317A12">
        <w:rPr>
          <w:rFonts w:ascii="Times New Roman" w:hAnsi="Times New Roman" w:cs="Times New Roman"/>
          <w:spacing w:val="4"/>
          <w:sz w:val="24"/>
          <w:szCs w:val="24"/>
        </w:rPr>
        <w:t xml:space="preserve">ставлен коллективным риском </w:t>
      </w:r>
      <w:r w:rsidRPr="00317A12">
        <w:rPr>
          <w:rFonts w:ascii="Times New Roman" w:hAnsi="Times New Roman" w:cs="Times New Roman"/>
          <w:i/>
          <w:iCs/>
          <w:spacing w:val="4"/>
          <w:sz w:val="24"/>
          <w:szCs w:val="24"/>
          <w:lang w:val="en-US"/>
        </w:rPr>
        <w:t>R</w:t>
      </w:r>
      <w:r w:rsidRPr="00317A12">
        <w:rPr>
          <w:rFonts w:ascii="Times New Roman" w:hAnsi="Times New Roman" w:cs="Times New Roman"/>
          <w:i/>
          <w:iCs/>
          <w:spacing w:val="4"/>
          <w:sz w:val="24"/>
          <w:szCs w:val="24"/>
          <w:vertAlign w:val="subscript"/>
        </w:rPr>
        <w:t>К</w:t>
      </w:r>
      <w:r w:rsidRPr="00317A12">
        <w:rPr>
          <w:rFonts w:ascii="Times New Roman" w:hAnsi="Times New Roman" w:cs="Times New Roman"/>
          <w:i/>
          <w:iCs/>
          <w:spacing w:val="4"/>
          <w:sz w:val="24"/>
          <w:szCs w:val="24"/>
        </w:rPr>
        <w:t xml:space="preserve">, </w:t>
      </w:r>
      <w:r w:rsidRPr="00317A12">
        <w:rPr>
          <w:rFonts w:ascii="Times New Roman" w:hAnsi="Times New Roman" w:cs="Times New Roman"/>
          <w:spacing w:val="4"/>
          <w:sz w:val="24"/>
          <w:szCs w:val="24"/>
        </w:rPr>
        <w:t>выраженным в стоимостном эквиваленте чело</w:t>
      </w:r>
      <w:r w:rsidRPr="00317A12">
        <w:rPr>
          <w:rFonts w:ascii="Times New Roman" w:hAnsi="Times New Roman" w:cs="Times New Roman"/>
          <w:spacing w:val="4"/>
          <w:sz w:val="24"/>
          <w:szCs w:val="24"/>
        </w:rPr>
        <w:softHyphen/>
      </w:r>
      <w:r w:rsidRPr="00317A12">
        <w:rPr>
          <w:rFonts w:ascii="Times New Roman" w:hAnsi="Times New Roman" w:cs="Times New Roman"/>
          <w:spacing w:val="2"/>
          <w:sz w:val="24"/>
          <w:szCs w:val="24"/>
        </w:rPr>
        <w:t xml:space="preserve">веческой жизни:   </w:t>
      </w:r>
      <w:r w:rsidRPr="00317A12">
        <w:rPr>
          <w:rFonts w:ascii="Times New Roman" w:hAnsi="Times New Roman" w:cs="Times New Roman"/>
          <w:b/>
          <w:i/>
          <w:iCs/>
          <w:sz w:val="24"/>
          <w:szCs w:val="24"/>
          <w:lang w:val="en-US"/>
        </w:rPr>
        <w:t>R</w:t>
      </w:r>
      <w:r w:rsidRPr="00317A12">
        <w:rPr>
          <w:rFonts w:ascii="Times New Roman" w:hAnsi="Times New Roman" w:cs="Times New Roman"/>
          <w:i/>
          <w:iCs/>
          <w:sz w:val="24"/>
          <w:szCs w:val="24"/>
        </w:rPr>
        <w:t>(Υ</w:t>
      </w:r>
      <w:r w:rsidRPr="00317A12">
        <w:rPr>
          <w:rFonts w:ascii="Times New Roman" w:hAnsi="Times New Roman" w:cs="Times New Roman"/>
          <w:i/>
          <w:iCs/>
          <w:sz w:val="24"/>
          <w:szCs w:val="24"/>
          <w:vertAlign w:val="subscript"/>
        </w:rPr>
        <w:t>С</w:t>
      </w:r>
      <w:r w:rsidRPr="00317A12">
        <w:rPr>
          <w:rFonts w:ascii="Times New Roman" w:hAnsi="Times New Roman" w:cs="Times New Roman"/>
          <w:i/>
          <w:iCs/>
          <w:sz w:val="24"/>
          <w:szCs w:val="24"/>
        </w:rPr>
        <w:t>)</w:t>
      </w:r>
      <w:r w:rsidRPr="00317A12">
        <w:rPr>
          <w:rFonts w:ascii="Times New Roman" w:hAnsi="Times New Roman" w:cs="Times New Roman"/>
          <w:b/>
          <w:i/>
          <w:iCs/>
          <w:sz w:val="24"/>
          <w:szCs w:val="24"/>
        </w:rPr>
        <w:t xml:space="preserve"> =</w:t>
      </w:r>
      <w:r w:rsidRPr="00317A12">
        <w:rPr>
          <w:rFonts w:ascii="Times New Roman" w:hAnsi="Times New Roman" w:cs="Times New Roman"/>
          <w:i/>
          <w:iCs/>
          <w:sz w:val="24"/>
          <w:szCs w:val="24"/>
        </w:rPr>
        <w:t xml:space="preserve"> </w:t>
      </w:r>
      <w:r w:rsidRPr="00317A12">
        <w:rPr>
          <w:rFonts w:ascii="Times New Roman" w:hAnsi="Times New Roman" w:cs="Times New Roman"/>
          <w:sz w:val="24"/>
          <w:szCs w:val="24"/>
          <w:lang w:val="en-US"/>
        </w:rPr>
        <w:t>R</w:t>
      </w:r>
      <w:r w:rsidRPr="00317A12">
        <w:rPr>
          <w:rFonts w:ascii="Times New Roman" w:hAnsi="Times New Roman" w:cs="Times New Roman"/>
          <w:sz w:val="24"/>
          <w:szCs w:val="24"/>
        </w:rPr>
        <w:t>к ЦСЖ,</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z w:val="24"/>
          <w:szCs w:val="24"/>
        </w:rPr>
        <w:t>где ЦСЖ — цена спасения жизни человека — в обобщенном виде представ</w:t>
      </w:r>
      <w:r w:rsidRPr="00317A12">
        <w:rPr>
          <w:rFonts w:ascii="Times New Roman" w:hAnsi="Times New Roman" w:cs="Times New Roman"/>
          <w:sz w:val="24"/>
          <w:szCs w:val="24"/>
        </w:rPr>
        <w:softHyphen/>
      </w:r>
      <w:r w:rsidRPr="00317A12">
        <w:rPr>
          <w:rFonts w:ascii="Times New Roman" w:hAnsi="Times New Roman" w:cs="Times New Roman"/>
          <w:spacing w:val="4"/>
          <w:sz w:val="24"/>
          <w:szCs w:val="24"/>
        </w:rPr>
        <w:t>ляет собой средневзвешенное значение по наиболее значимым и рисковым об</w:t>
      </w:r>
      <w:r w:rsidRPr="00317A12">
        <w:rPr>
          <w:rFonts w:ascii="Times New Roman" w:hAnsi="Times New Roman" w:cs="Times New Roman"/>
          <w:spacing w:val="4"/>
          <w:sz w:val="24"/>
          <w:szCs w:val="24"/>
        </w:rPr>
        <w:softHyphen/>
      </w:r>
      <w:r w:rsidRPr="00317A12">
        <w:rPr>
          <w:rFonts w:ascii="Times New Roman" w:hAnsi="Times New Roman" w:cs="Times New Roman"/>
          <w:sz w:val="24"/>
          <w:szCs w:val="24"/>
        </w:rPr>
        <w:t xml:space="preserve">ластям и сферам жизнедеятельности - затраты для дополнительного спасения </w:t>
      </w:r>
      <w:r w:rsidRPr="00317A12">
        <w:rPr>
          <w:rFonts w:ascii="Times New Roman" w:hAnsi="Times New Roman" w:cs="Times New Roman"/>
          <w:spacing w:val="4"/>
          <w:sz w:val="24"/>
          <w:szCs w:val="24"/>
        </w:rPr>
        <w:t xml:space="preserve">жизни человека. Учитывая значительную неопределенность данной величины, </w:t>
      </w:r>
      <w:r w:rsidRPr="00317A12">
        <w:rPr>
          <w:rFonts w:ascii="Times New Roman" w:hAnsi="Times New Roman" w:cs="Times New Roman"/>
          <w:sz w:val="24"/>
          <w:szCs w:val="24"/>
        </w:rPr>
        <w:t xml:space="preserve">предлагается при расчетах брать значение ЦСЖ —1 млн. </w:t>
      </w:r>
      <w:proofErr w:type="spellStart"/>
      <w:r w:rsidRPr="00317A12">
        <w:rPr>
          <w:rFonts w:ascii="Times New Roman" w:hAnsi="Times New Roman" w:cs="Times New Roman"/>
          <w:sz w:val="24"/>
          <w:szCs w:val="24"/>
        </w:rPr>
        <w:t>руб</w:t>
      </w:r>
      <w:proofErr w:type="spellEnd"/>
      <w:r w:rsidRPr="00317A12">
        <w:rPr>
          <w:rFonts w:ascii="Times New Roman" w:hAnsi="Times New Roman" w:cs="Times New Roman"/>
          <w:sz w:val="24"/>
          <w:szCs w:val="24"/>
        </w:rPr>
        <w:t xml:space="preserve">, что согласуется с </w:t>
      </w:r>
      <w:r w:rsidRPr="00317A12">
        <w:rPr>
          <w:rFonts w:ascii="Times New Roman" w:hAnsi="Times New Roman" w:cs="Times New Roman"/>
          <w:spacing w:val="3"/>
          <w:sz w:val="24"/>
          <w:szCs w:val="24"/>
        </w:rPr>
        <w:t>оценкой средней стоимости человеческой жизни в России.</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pacing w:val="4"/>
          <w:sz w:val="24"/>
          <w:szCs w:val="24"/>
        </w:rPr>
        <w:t>Метод картирования коллективного риска, определяющий распределение ожидаемого числа пораженных людей по территории в пределах КВП, реализует</w:t>
      </w:r>
      <w:r w:rsidRPr="00317A12">
        <w:rPr>
          <w:rFonts w:ascii="Times New Roman" w:hAnsi="Times New Roman" w:cs="Times New Roman"/>
          <w:spacing w:val="4"/>
          <w:sz w:val="24"/>
          <w:szCs w:val="24"/>
        </w:rPr>
        <w:softHyphen/>
      </w:r>
      <w:r w:rsidRPr="00317A12">
        <w:rPr>
          <w:rFonts w:ascii="Times New Roman" w:hAnsi="Times New Roman" w:cs="Times New Roman"/>
          <w:spacing w:val="5"/>
          <w:sz w:val="24"/>
          <w:szCs w:val="24"/>
        </w:rPr>
        <w:t>ся для источников любого типа опасности (токсический, фугасный, тепловое по</w:t>
      </w:r>
      <w:r w:rsidRPr="00317A12">
        <w:rPr>
          <w:rFonts w:ascii="Times New Roman" w:hAnsi="Times New Roman" w:cs="Times New Roman"/>
          <w:spacing w:val="5"/>
          <w:sz w:val="24"/>
          <w:szCs w:val="24"/>
        </w:rPr>
        <w:softHyphen/>
      </w:r>
      <w:r w:rsidRPr="00317A12">
        <w:rPr>
          <w:rFonts w:ascii="Times New Roman" w:hAnsi="Times New Roman" w:cs="Times New Roman"/>
          <w:sz w:val="24"/>
          <w:szCs w:val="24"/>
        </w:rPr>
        <w:t>ражение).</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bCs/>
          <w:spacing w:val="4"/>
          <w:sz w:val="24"/>
          <w:szCs w:val="24"/>
        </w:rPr>
        <w:t xml:space="preserve">Оценка коллективного риска. </w:t>
      </w:r>
      <w:r w:rsidRPr="00317A12">
        <w:rPr>
          <w:rFonts w:ascii="Times New Roman" w:hAnsi="Times New Roman" w:cs="Times New Roman"/>
          <w:spacing w:val="4"/>
          <w:sz w:val="24"/>
          <w:szCs w:val="24"/>
        </w:rPr>
        <w:t xml:space="preserve">В основу коллективного риска </w:t>
      </w:r>
      <w:r w:rsidRPr="00317A12">
        <w:rPr>
          <w:rFonts w:ascii="Times New Roman" w:hAnsi="Times New Roman" w:cs="Times New Roman"/>
          <w:sz w:val="24"/>
          <w:szCs w:val="24"/>
          <w:lang w:val="en-US"/>
        </w:rPr>
        <w:t>R</w:t>
      </w:r>
      <w:r w:rsidRPr="00317A12">
        <w:rPr>
          <w:rFonts w:ascii="Times New Roman" w:hAnsi="Times New Roman" w:cs="Times New Roman"/>
          <w:sz w:val="24"/>
          <w:szCs w:val="24"/>
        </w:rPr>
        <w:t>к</w:t>
      </w:r>
      <w:r w:rsidRPr="00317A12">
        <w:rPr>
          <w:rFonts w:ascii="Times New Roman" w:hAnsi="Times New Roman" w:cs="Times New Roman"/>
          <w:i/>
          <w:iCs/>
          <w:spacing w:val="4"/>
          <w:sz w:val="24"/>
          <w:szCs w:val="24"/>
        </w:rPr>
        <w:t xml:space="preserve"> </w:t>
      </w:r>
      <w:r w:rsidRPr="00317A12">
        <w:rPr>
          <w:rFonts w:ascii="Times New Roman" w:hAnsi="Times New Roman" w:cs="Times New Roman"/>
          <w:spacing w:val="4"/>
          <w:sz w:val="24"/>
          <w:szCs w:val="24"/>
        </w:rPr>
        <w:t xml:space="preserve">положена </w:t>
      </w:r>
      <w:r w:rsidRPr="00317A12">
        <w:rPr>
          <w:rFonts w:ascii="Times New Roman" w:hAnsi="Times New Roman" w:cs="Times New Roman"/>
          <w:sz w:val="24"/>
          <w:szCs w:val="24"/>
        </w:rPr>
        <w:t xml:space="preserve">формула </w:t>
      </w:r>
      <w:proofErr w:type="spellStart"/>
      <w:r w:rsidRPr="00317A12">
        <w:rPr>
          <w:rFonts w:ascii="Times New Roman" w:hAnsi="Times New Roman" w:cs="Times New Roman"/>
          <w:i/>
          <w:iCs/>
          <w:sz w:val="24"/>
          <w:szCs w:val="24"/>
        </w:rPr>
        <w:t>Σ</w:t>
      </w:r>
      <w:r w:rsidRPr="00317A12">
        <w:rPr>
          <w:rFonts w:ascii="Times New Roman" w:hAnsi="Times New Roman" w:cs="Times New Roman"/>
          <w:sz w:val="24"/>
          <w:szCs w:val="24"/>
          <w:vertAlign w:val="subscript"/>
        </w:rPr>
        <w:t>ĳ</w:t>
      </w:r>
      <w:proofErr w:type="spellEnd"/>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w:t>
      </w:r>
      <w:r w:rsidRPr="00317A12">
        <w:rPr>
          <w:rFonts w:ascii="Times New Roman" w:hAnsi="Times New Roman" w:cs="Times New Roman"/>
          <w:i/>
          <w:iCs/>
          <w:sz w:val="24"/>
          <w:szCs w:val="24"/>
          <w:vertAlign w:val="subscript"/>
        </w:rPr>
        <w:t>i</w:t>
      </w:r>
      <w:r w:rsidRPr="00317A12">
        <w:rPr>
          <w:rFonts w:ascii="Times New Roman" w:hAnsi="Times New Roman" w:cs="Times New Roman"/>
          <w:i/>
          <w:iCs/>
          <w:sz w:val="24"/>
          <w:szCs w:val="24"/>
        </w:rPr>
        <w:t>,у</w:t>
      </w:r>
      <w:r w:rsidRPr="00317A12">
        <w:rPr>
          <w:rFonts w:ascii="Times New Roman" w:hAnsi="Times New Roman" w:cs="Times New Roman"/>
          <w:i/>
          <w:iCs/>
          <w:sz w:val="24"/>
          <w:szCs w:val="24"/>
          <w:vertAlign w:val="subscript"/>
        </w:rPr>
        <w:t>j</w:t>
      </w:r>
      <w:proofErr w:type="spellEnd"/>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хР</w:t>
      </w:r>
      <w:proofErr w:type="spellEnd"/>
      <w:r w:rsidRPr="00317A12">
        <w:rPr>
          <w:rFonts w:ascii="Times New Roman" w:hAnsi="Times New Roman" w:cs="Times New Roman"/>
          <w:i/>
          <w:iCs/>
          <w:sz w:val="24"/>
          <w:szCs w:val="24"/>
        </w:rPr>
        <w:t>(</w:t>
      </w:r>
      <w:r w:rsidRPr="00317A12">
        <w:rPr>
          <w:rFonts w:ascii="Times New Roman" w:hAnsi="Times New Roman" w:cs="Times New Roman"/>
          <w:i/>
          <w:iCs/>
          <w:sz w:val="24"/>
          <w:szCs w:val="24"/>
          <w:lang w:val="en-US"/>
        </w:rPr>
        <w:t>N</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w:t>
      </w:r>
      <w:r w:rsidRPr="00317A12">
        <w:rPr>
          <w:rFonts w:ascii="Times New Roman" w:hAnsi="Times New Roman" w:cs="Times New Roman"/>
          <w:i/>
          <w:iCs/>
          <w:sz w:val="24"/>
          <w:szCs w:val="24"/>
          <w:vertAlign w:val="subscript"/>
        </w:rPr>
        <w:t>i</w:t>
      </w:r>
      <w:r w:rsidRPr="00317A12">
        <w:rPr>
          <w:rFonts w:ascii="Times New Roman" w:hAnsi="Times New Roman" w:cs="Times New Roman"/>
          <w:i/>
          <w:iCs/>
          <w:sz w:val="24"/>
          <w:szCs w:val="24"/>
        </w:rPr>
        <w:t>,у</w:t>
      </w:r>
      <w:r w:rsidRPr="00317A12">
        <w:rPr>
          <w:rFonts w:ascii="Times New Roman" w:hAnsi="Times New Roman" w:cs="Times New Roman"/>
          <w:i/>
          <w:iCs/>
          <w:sz w:val="24"/>
          <w:szCs w:val="24"/>
          <w:vertAlign w:val="subscript"/>
        </w:rPr>
        <w:t>j</w:t>
      </w:r>
      <w:proofErr w:type="spellEnd"/>
      <w:r w:rsidRPr="00317A12">
        <w:rPr>
          <w:rFonts w:ascii="Times New Roman" w:hAnsi="Times New Roman" w:cs="Times New Roman"/>
          <w:i/>
          <w:iCs/>
          <w:sz w:val="24"/>
          <w:szCs w:val="24"/>
        </w:rPr>
        <w:t>)</w:t>
      </w:r>
      <w:r w:rsidRPr="00317A12">
        <w:rPr>
          <w:rFonts w:ascii="Times New Roman" w:hAnsi="Times New Roman" w:cs="Times New Roman"/>
          <w:i/>
          <w:iCs/>
          <w:sz w:val="24"/>
          <w:szCs w:val="24"/>
          <w:lang w:val="en-US"/>
        </w:rPr>
        <w:t>N</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w:t>
      </w:r>
      <w:r w:rsidRPr="00317A12">
        <w:rPr>
          <w:rFonts w:ascii="Times New Roman" w:hAnsi="Times New Roman" w:cs="Times New Roman"/>
          <w:i/>
          <w:iCs/>
          <w:sz w:val="24"/>
          <w:szCs w:val="24"/>
          <w:vertAlign w:val="subscript"/>
        </w:rPr>
        <w:t>i</w:t>
      </w:r>
      <w:r w:rsidRPr="00317A12">
        <w:rPr>
          <w:rFonts w:ascii="Times New Roman" w:hAnsi="Times New Roman" w:cs="Times New Roman"/>
          <w:i/>
          <w:iCs/>
          <w:sz w:val="24"/>
          <w:szCs w:val="24"/>
        </w:rPr>
        <w:t>,у</w:t>
      </w:r>
      <w:r w:rsidRPr="00317A12">
        <w:rPr>
          <w:rFonts w:ascii="Times New Roman" w:hAnsi="Times New Roman" w:cs="Times New Roman"/>
          <w:i/>
          <w:iCs/>
          <w:sz w:val="24"/>
          <w:szCs w:val="24"/>
          <w:vertAlign w:val="subscript"/>
        </w:rPr>
        <w:t>j</w:t>
      </w:r>
      <w:proofErr w:type="spellEnd"/>
      <w:r w:rsidRPr="00317A12">
        <w:rPr>
          <w:rFonts w:ascii="Times New Roman" w:hAnsi="Times New Roman" w:cs="Times New Roman"/>
          <w:i/>
          <w:iCs/>
          <w:sz w:val="24"/>
          <w:szCs w:val="24"/>
        </w:rPr>
        <w:t xml:space="preserve">),  </w:t>
      </w:r>
      <w:r w:rsidRPr="00317A12">
        <w:rPr>
          <w:rFonts w:ascii="Times New Roman" w:hAnsi="Times New Roman" w:cs="Times New Roman"/>
          <w:sz w:val="24"/>
          <w:szCs w:val="24"/>
        </w:rPr>
        <w:t>функционально связывающая вероят</w:t>
      </w:r>
      <w:r w:rsidRPr="00317A12">
        <w:rPr>
          <w:rFonts w:ascii="Times New Roman" w:hAnsi="Times New Roman" w:cs="Times New Roman"/>
          <w:spacing w:val="5"/>
          <w:sz w:val="24"/>
          <w:szCs w:val="24"/>
        </w:rPr>
        <w:t>ность реализации поражающего фактора за время ∆</w:t>
      </w:r>
      <w:r w:rsidRPr="00317A12">
        <w:rPr>
          <w:rFonts w:ascii="Times New Roman" w:hAnsi="Times New Roman" w:cs="Times New Roman"/>
          <w:i/>
          <w:iCs/>
          <w:spacing w:val="5"/>
          <w:sz w:val="24"/>
          <w:szCs w:val="24"/>
          <w:lang w:val="en-US"/>
        </w:rPr>
        <w:t>t</w:t>
      </w:r>
      <w:r w:rsidRPr="00317A12">
        <w:rPr>
          <w:rFonts w:ascii="Times New Roman" w:hAnsi="Times New Roman" w:cs="Times New Roman"/>
          <w:i/>
          <w:iCs/>
          <w:spacing w:val="5"/>
          <w:sz w:val="24"/>
          <w:szCs w:val="24"/>
        </w:rPr>
        <w:t xml:space="preserve"> </w:t>
      </w:r>
      <w:r w:rsidRPr="00317A12">
        <w:rPr>
          <w:rFonts w:ascii="Times New Roman" w:hAnsi="Times New Roman" w:cs="Times New Roman"/>
          <w:spacing w:val="5"/>
          <w:sz w:val="24"/>
          <w:szCs w:val="24"/>
        </w:rPr>
        <w:t>(как правило, за год) в рас</w:t>
      </w:r>
      <w:r w:rsidRPr="00317A12">
        <w:rPr>
          <w:rFonts w:ascii="Times New Roman" w:hAnsi="Times New Roman" w:cs="Times New Roman"/>
          <w:spacing w:val="5"/>
          <w:sz w:val="24"/>
          <w:szCs w:val="24"/>
        </w:rPr>
        <w:softHyphen/>
      </w:r>
      <w:r w:rsidRPr="00317A12">
        <w:rPr>
          <w:rFonts w:ascii="Times New Roman" w:hAnsi="Times New Roman" w:cs="Times New Roman"/>
          <w:spacing w:val="3"/>
          <w:sz w:val="24"/>
          <w:szCs w:val="24"/>
        </w:rPr>
        <w:t>сматриваемых площадках территории и ущерб, нанесенный данным поражающим фактором в пределах каждой из рассматриваемых площадок.</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pacing w:val="2"/>
          <w:sz w:val="24"/>
          <w:szCs w:val="24"/>
        </w:rPr>
        <w:t xml:space="preserve">Для групп людей </w:t>
      </w:r>
      <w:r w:rsidRPr="00317A12">
        <w:rPr>
          <w:rFonts w:ascii="Times New Roman" w:hAnsi="Times New Roman" w:cs="Times New Roman"/>
          <w:i/>
          <w:iCs/>
          <w:sz w:val="24"/>
          <w:szCs w:val="24"/>
          <w:lang w:val="en-US"/>
        </w:rPr>
        <w:t>N</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w:t>
      </w:r>
      <w:r w:rsidRPr="00317A12">
        <w:rPr>
          <w:rFonts w:ascii="Times New Roman" w:hAnsi="Times New Roman" w:cs="Times New Roman"/>
          <w:i/>
          <w:iCs/>
          <w:sz w:val="24"/>
          <w:szCs w:val="24"/>
          <w:vertAlign w:val="subscript"/>
        </w:rPr>
        <w:t>i</w:t>
      </w:r>
      <w:r w:rsidRPr="00317A12">
        <w:rPr>
          <w:rFonts w:ascii="Times New Roman" w:hAnsi="Times New Roman" w:cs="Times New Roman"/>
          <w:i/>
          <w:iCs/>
          <w:sz w:val="24"/>
          <w:szCs w:val="24"/>
        </w:rPr>
        <w:t>,у</w:t>
      </w:r>
      <w:r w:rsidRPr="00317A12">
        <w:rPr>
          <w:rFonts w:ascii="Times New Roman" w:hAnsi="Times New Roman" w:cs="Times New Roman"/>
          <w:i/>
          <w:iCs/>
          <w:sz w:val="24"/>
          <w:szCs w:val="24"/>
          <w:vertAlign w:val="subscript"/>
        </w:rPr>
        <w:t>j</w:t>
      </w:r>
      <w:proofErr w:type="spellEnd"/>
      <w:r w:rsidRPr="00317A12">
        <w:rPr>
          <w:rFonts w:ascii="Times New Roman" w:hAnsi="Times New Roman" w:cs="Times New Roman"/>
          <w:i/>
          <w:iCs/>
          <w:sz w:val="24"/>
          <w:szCs w:val="24"/>
        </w:rPr>
        <w:t xml:space="preserve">),  </w:t>
      </w:r>
      <w:r w:rsidRPr="00317A12">
        <w:rPr>
          <w:rFonts w:ascii="Times New Roman" w:hAnsi="Times New Roman" w:cs="Times New Roman"/>
          <w:spacing w:val="2"/>
          <w:sz w:val="24"/>
          <w:szCs w:val="24"/>
        </w:rPr>
        <w:t>находящихся в каждом квадрате, определяется ма</w:t>
      </w:r>
      <w:r w:rsidRPr="00317A12">
        <w:rPr>
          <w:rFonts w:ascii="Times New Roman" w:hAnsi="Times New Roman" w:cs="Times New Roman"/>
          <w:spacing w:val="2"/>
          <w:sz w:val="24"/>
          <w:szCs w:val="24"/>
        </w:rPr>
        <w:softHyphen/>
      </w:r>
      <w:r w:rsidRPr="00317A12">
        <w:rPr>
          <w:rFonts w:ascii="Times New Roman" w:hAnsi="Times New Roman" w:cs="Times New Roman"/>
          <w:sz w:val="24"/>
          <w:szCs w:val="24"/>
        </w:rPr>
        <w:t xml:space="preserve">тематическое ожидание </w:t>
      </w:r>
      <w:r w:rsidRPr="00317A12">
        <w:rPr>
          <w:rFonts w:ascii="Times New Roman" w:hAnsi="Times New Roman" w:cs="Times New Roman"/>
          <w:i/>
          <w:iCs/>
          <w:sz w:val="24"/>
          <w:szCs w:val="24"/>
          <w:lang w:val="en-US"/>
        </w:rPr>
        <w:t>N</w:t>
      </w:r>
      <w:proofErr w:type="spellStart"/>
      <w:r w:rsidRPr="00317A12">
        <w:rPr>
          <w:rFonts w:ascii="Times New Roman" w:hAnsi="Times New Roman" w:cs="Times New Roman"/>
          <w:sz w:val="24"/>
          <w:szCs w:val="24"/>
          <w:vertAlign w:val="subscript"/>
        </w:rPr>
        <w:t>ĳ</w:t>
      </w:r>
      <w:r w:rsidRPr="00317A12">
        <w:rPr>
          <w:rFonts w:ascii="Times New Roman" w:hAnsi="Times New Roman" w:cs="Times New Roman"/>
          <w:i/>
          <w:iCs/>
          <w:sz w:val="24"/>
          <w:szCs w:val="24"/>
          <w:vertAlign w:val="subscript"/>
        </w:rPr>
        <w:t>Р</w:t>
      </w:r>
      <w:proofErr w:type="spellEnd"/>
      <w:r w:rsidRPr="00317A12">
        <w:rPr>
          <w:rFonts w:ascii="Times New Roman" w:hAnsi="Times New Roman" w:cs="Times New Roman"/>
          <w:i/>
          <w:iCs/>
          <w:sz w:val="24"/>
          <w:szCs w:val="24"/>
          <w:vertAlign w:val="subscript"/>
        </w:rPr>
        <w:t>(</w:t>
      </w:r>
      <w:r w:rsidRPr="00317A12">
        <w:rPr>
          <w:rFonts w:ascii="Times New Roman" w:hAnsi="Times New Roman" w:cs="Times New Roman"/>
          <w:i/>
          <w:iCs/>
          <w:sz w:val="24"/>
          <w:szCs w:val="24"/>
          <w:vertAlign w:val="subscript"/>
          <w:lang w:val="en-US"/>
        </w:rPr>
        <w:t>N</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vertAlign w:val="subscript"/>
        </w:rPr>
        <w:t>хi,уj</w:t>
      </w:r>
      <w:proofErr w:type="spellEnd"/>
      <w:r w:rsidRPr="00317A12">
        <w:rPr>
          <w:rFonts w:ascii="Times New Roman" w:hAnsi="Times New Roman" w:cs="Times New Roman"/>
          <w:i/>
          <w:iCs/>
          <w:sz w:val="24"/>
          <w:szCs w:val="24"/>
          <w:vertAlign w:val="subscript"/>
        </w:rPr>
        <w:t>)</w:t>
      </w:r>
      <w:r w:rsidRPr="00317A12">
        <w:rPr>
          <w:rFonts w:ascii="Times New Roman" w:hAnsi="Times New Roman" w:cs="Times New Roman"/>
          <w:sz w:val="24"/>
          <w:szCs w:val="24"/>
        </w:rPr>
        <w:t>числа людей, подверженных риску поражающе</w:t>
      </w:r>
      <w:r w:rsidRPr="00317A12">
        <w:rPr>
          <w:rFonts w:ascii="Times New Roman" w:hAnsi="Times New Roman" w:cs="Times New Roman"/>
          <w:sz w:val="24"/>
          <w:szCs w:val="24"/>
        </w:rPr>
        <w:softHyphen/>
      </w:r>
      <w:r w:rsidRPr="00317A12">
        <w:rPr>
          <w:rFonts w:ascii="Times New Roman" w:hAnsi="Times New Roman" w:cs="Times New Roman"/>
          <w:spacing w:val="4"/>
          <w:sz w:val="24"/>
          <w:szCs w:val="24"/>
        </w:rPr>
        <w:t>го воздействия. Вероятность реализации поражающего фактора за рассматри</w:t>
      </w:r>
      <w:r w:rsidRPr="00317A12">
        <w:rPr>
          <w:rFonts w:ascii="Times New Roman" w:hAnsi="Times New Roman" w:cs="Times New Roman"/>
          <w:spacing w:val="4"/>
          <w:sz w:val="24"/>
          <w:szCs w:val="24"/>
        </w:rPr>
        <w:softHyphen/>
        <w:t xml:space="preserve">ваемый интервал времени в каждом из рассматриваемых квадратов территории характеризуется распределением потенциального риска </w:t>
      </w:r>
      <w:r w:rsidRPr="00317A12">
        <w:rPr>
          <w:rFonts w:ascii="Times New Roman" w:hAnsi="Times New Roman" w:cs="Times New Roman"/>
          <w:i/>
          <w:iCs/>
          <w:sz w:val="24"/>
          <w:szCs w:val="24"/>
          <w:lang w:val="en-US"/>
        </w:rPr>
        <w:t>R</w:t>
      </w:r>
      <w:r w:rsidRPr="00317A12">
        <w:rPr>
          <w:rFonts w:ascii="Times New Roman" w:hAnsi="Times New Roman" w:cs="Times New Roman"/>
          <w:i/>
          <w:iCs/>
          <w:sz w:val="24"/>
          <w:szCs w:val="24"/>
          <w:vertAlign w:val="subscript"/>
        </w:rPr>
        <w:t xml:space="preserve"> </w:t>
      </w:r>
      <w:r w:rsidRPr="00317A12">
        <w:rPr>
          <w:rFonts w:ascii="Times New Roman" w:hAnsi="Times New Roman" w:cs="Times New Roman"/>
          <w:i/>
          <w:iCs/>
          <w:sz w:val="24"/>
          <w:szCs w:val="24"/>
        </w:rPr>
        <w:t>(</w:t>
      </w:r>
      <w:proofErr w:type="spellStart"/>
      <w:r w:rsidRPr="00317A12">
        <w:rPr>
          <w:rFonts w:ascii="Times New Roman" w:hAnsi="Times New Roman" w:cs="Times New Roman"/>
          <w:i/>
          <w:iCs/>
          <w:sz w:val="24"/>
          <w:szCs w:val="24"/>
        </w:rPr>
        <w:t>х</w:t>
      </w:r>
      <w:r w:rsidRPr="00317A12">
        <w:rPr>
          <w:rFonts w:ascii="Times New Roman" w:hAnsi="Times New Roman" w:cs="Times New Roman"/>
          <w:i/>
          <w:iCs/>
          <w:sz w:val="24"/>
          <w:szCs w:val="24"/>
          <w:vertAlign w:val="subscript"/>
        </w:rPr>
        <w:t>i</w:t>
      </w:r>
      <w:r w:rsidRPr="00317A12">
        <w:rPr>
          <w:rFonts w:ascii="Times New Roman" w:hAnsi="Times New Roman" w:cs="Times New Roman"/>
          <w:i/>
          <w:iCs/>
          <w:sz w:val="24"/>
          <w:szCs w:val="24"/>
        </w:rPr>
        <w:t>,у</w:t>
      </w:r>
      <w:r w:rsidRPr="00317A12">
        <w:rPr>
          <w:rFonts w:ascii="Times New Roman" w:hAnsi="Times New Roman" w:cs="Times New Roman"/>
          <w:i/>
          <w:iCs/>
          <w:sz w:val="24"/>
          <w:szCs w:val="24"/>
          <w:vertAlign w:val="subscript"/>
        </w:rPr>
        <w:t>j</w:t>
      </w:r>
      <w:proofErr w:type="spellEnd"/>
      <w:r w:rsidRPr="00317A12">
        <w:rPr>
          <w:rFonts w:ascii="Times New Roman" w:hAnsi="Times New Roman" w:cs="Times New Roman"/>
          <w:i/>
          <w:iCs/>
          <w:sz w:val="24"/>
          <w:szCs w:val="24"/>
        </w:rPr>
        <w:t>).</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noProof/>
          <w:sz w:val="24"/>
          <w:szCs w:val="24"/>
          <w:lang w:eastAsia="ru-RU"/>
        </w:rPr>
        <mc:AlternateContent>
          <mc:Choice Requires="wps">
            <w:drawing>
              <wp:anchor distT="0" distB="0" distL="114299" distR="114299" simplePos="0" relativeHeight="251673600" behindDoc="0" locked="0" layoutInCell="1" allowOverlap="1" wp14:anchorId="1F9CA69A" wp14:editId="57B02DC6">
                <wp:simplePos x="0" y="0"/>
                <wp:positionH relativeFrom="margin">
                  <wp:posOffset>7238999</wp:posOffset>
                </wp:positionH>
                <wp:positionV relativeFrom="paragraph">
                  <wp:posOffset>353060</wp:posOffset>
                </wp:positionV>
                <wp:extent cx="0" cy="9436735"/>
                <wp:effectExtent l="0" t="0" r="19050" b="12065"/>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436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7" o:spid="_x0000_s1026" style="position:absolute;z-index:25167360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570pt,27.8pt" to="570pt,7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" strokeweight=".5pt">
                <w10:wrap anchorx="margin"/>
              </v:line>
            </w:pict>
          </mc:Fallback>
        </mc:AlternateContent>
      </w:r>
      <w:r w:rsidRPr="00317A12">
        <w:rPr>
          <w:rFonts w:ascii="Times New Roman" w:hAnsi="Times New Roman" w:cs="Times New Roman"/>
          <w:spacing w:val="3"/>
          <w:sz w:val="24"/>
          <w:szCs w:val="24"/>
        </w:rPr>
        <w:t>Учитывая тот факт, что в основе количественной оценки риска лежит вероят</w:t>
      </w:r>
      <w:r w:rsidRPr="00317A12">
        <w:rPr>
          <w:rFonts w:ascii="Times New Roman" w:hAnsi="Times New Roman" w:cs="Times New Roman"/>
          <w:spacing w:val="3"/>
          <w:sz w:val="24"/>
          <w:szCs w:val="24"/>
        </w:rPr>
        <w:softHyphen/>
      </w:r>
      <w:r w:rsidRPr="00317A12">
        <w:rPr>
          <w:rFonts w:ascii="Times New Roman" w:hAnsi="Times New Roman" w:cs="Times New Roman"/>
          <w:spacing w:val="2"/>
          <w:sz w:val="24"/>
          <w:szCs w:val="24"/>
        </w:rPr>
        <w:t xml:space="preserve">ность возникновения аварии на ОПО, вероятность </w:t>
      </w:r>
      <w:r w:rsidRPr="00317A12">
        <w:rPr>
          <w:rFonts w:ascii="Times New Roman" w:hAnsi="Times New Roman" w:cs="Times New Roman"/>
          <w:i/>
          <w:iCs/>
          <w:spacing w:val="2"/>
          <w:sz w:val="24"/>
          <w:szCs w:val="24"/>
        </w:rPr>
        <w:t>Р(</w:t>
      </w:r>
      <w:r w:rsidRPr="00317A12">
        <w:rPr>
          <w:rFonts w:ascii="Times New Roman" w:hAnsi="Times New Roman" w:cs="Times New Roman"/>
          <w:spacing w:val="5"/>
          <w:sz w:val="24"/>
          <w:szCs w:val="24"/>
        </w:rPr>
        <w:t>∆</w:t>
      </w:r>
      <w:r w:rsidRPr="00317A12">
        <w:rPr>
          <w:rFonts w:ascii="Times New Roman" w:hAnsi="Times New Roman" w:cs="Times New Roman"/>
          <w:spacing w:val="5"/>
          <w:sz w:val="24"/>
          <w:szCs w:val="24"/>
          <w:lang w:val="en-US"/>
        </w:rPr>
        <w:t>τ</w:t>
      </w:r>
      <w:r w:rsidRPr="00317A12">
        <w:rPr>
          <w:rFonts w:ascii="Times New Roman" w:hAnsi="Times New Roman" w:cs="Times New Roman"/>
          <w:i/>
          <w:iCs/>
          <w:spacing w:val="2"/>
          <w:sz w:val="24"/>
          <w:szCs w:val="24"/>
        </w:rPr>
        <w:t xml:space="preserve">) </w:t>
      </w:r>
      <w:r w:rsidRPr="00317A12">
        <w:rPr>
          <w:rFonts w:ascii="Times New Roman" w:hAnsi="Times New Roman" w:cs="Times New Roman"/>
          <w:spacing w:val="2"/>
          <w:sz w:val="24"/>
          <w:szCs w:val="24"/>
        </w:rPr>
        <w:t xml:space="preserve">рассчитывается как доля </w:t>
      </w:r>
      <w:r w:rsidRPr="00317A12">
        <w:rPr>
          <w:rFonts w:ascii="Times New Roman" w:hAnsi="Times New Roman" w:cs="Times New Roman"/>
          <w:spacing w:val="4"/>
          <w:sz w:val="24"/>
          <w:szCs w:val="24"/>
        </w:rPr>
        <w:t xml:space="preserve">времени </w:t>
      </w:r>
      <w:r w:rsidRPr="00317A12">
        <w:rPr>
          <w:rFonts w:ascii="Times New Roman" w:hAnsi="Times New Roman" w:cs="Times New Roman"/>
          <w:spacing w:val="5"/>
          <w:sz w:val="24"/>
          <w:szCs w:val="24"/>
        </w:rPr>
        <w:t>∆</w:t>
      </w:r>
      <w:r w:rsidRPr="00317A12">
        <w:rPr>
          <w:rFonts w:ascii="Times New Roman" w:hAnsi="Times New Roman" w:cs="Times New Roman"/>
          <w:i/>
          <w:iCs/>
          <w:spacing w:val="5"/>
          <w:sz w:val="24"/>
          <w:szCs w:val="24"/>
          <w:lang w:val="en-US"/>
        </w:rPr>
        <w:t>t</w:t>
      </w:r>
      <w:r w:rsidRPr="00317A12">
        <w:rPr>
          <w:rFonts w:ascii="Times New Roman" w:hAnsi="Times New Roman" w:cs="Times New Roman"/>
          <w:i/>
          <w:iCs/>
          <w:spacing w:val="5"/>
          <w:sz w:val="24"/>
          <w:szCs w:val="24"/>
        </w:rPr>
        <w:t xml:space="preserve"> </w:t>
      </w:r>
      <w:r w:rsidRPr="00317A12">
        <w:rPr>
          <w:rFonts w:ascii="Times New Roman" w:hAnsi="Times New Roman" w:cs="Times New Roman"/>
          <w:spacing w:val="4"/>
          <w:sz w:val="24"/>
          <w:szCs w:val="24"/>
        </w:rPr>
        <w:t xml:space="preserve">пребывания среднестатистического индивидуума в указанном месте </w:t>
      </w:r>
      <w:r w:rsidRPr="00317A12">
        <w:rPr>
          <w:rFonts w:ascii="Times New Roman" w:hAnsi="Times New Roman" w:cs="Times New Roman"/>
          <w:spacing w:val="3"/>
          <w:sz w:val="24"/>
          <w:szCs w:val="24"/>
        </w:rPr>
        <w:t xml:space="preserve">компактного их размещения за год: </w:t>
      </w:r>
      <w:r w:rsidRPr="00317A12">
        <w:rPr>
          <w:rFonts w:ascii="Times New Roman" w:hAnsi="Times New Roman" w:cs="Times New Roman"/>
          <w:i/>
          <w:iCs/>
          <w:sz w:val="24"/>
          <w:szCs w:val="24"/>
        </w:rPr>
        <w:t>Р(</w:t>
      </w:r>
      <w:r w:rsidRPr="00317A12">
        <w:rPr>
          <w:rFonts w:ascii="Times New Roman" w:hAnsi="Times New Roman" w:cs="Times New Roman"/>
          <w:spacing w:val="5"/>
          <w:sz w:val="24"/>
          <w:szCs w:val="24"/>
        </w:rPr>
        <w:t>∆</w:t>
      </w:r>
      <w:r w:rsidRPr="00317A12">
        <w:rPr>
          <w:rFonts w:ascii="Times New Roman" w:hAnsi="Times New Roman" w:cs="Times New Roman"/>
          <w:spacing w:val="3"/>
          <w:sz w:val="24"/>
          <w:szCs w:val="24"/>
        </w:rPr>
        <w:sym w:font="Symbol" w:char="F074"/>
      </w:r>
      <w:r w:rsidRPr="00317A12">
        <w:rPr>
          <w:rFonts w:ascii="Times New Roman" w:hAnsi="Times New Roman" w:cs="Times New Roman"/>
          <w:i/>
          <w:iCs/>
          <w:sz w:val="24"/>
          <w:szCs w:val="24"/>
        </w:rPr>
        <w:t>) =</w:t>
      </w:r>
      <w:r w:rsidRPr="00317A12">
        <w:rPr>
          <w:rFonts w:ascii="Times New Roman" w:hAnsi="Times New Roman" w:cs="Times New Roman"/>
          <w:spacing w:val="5"/>
          <w:sz w:val="24"/>
          <w:szCs w:val="24"/>
        </w:rPr>
        <w:t>∆</w:t>
      </w:r>
      <w:r w:rsidRPr="00317A12">
        <w:rPr>
          <w:rFonts w:ascii="Times New Roman" w:hAnsi="Times New Roman" w:cs="Times New Roman"/>
          <w:spacing w:val="5"/>
          <w:sz w:val="24"/>
          <w:szCs w:val="24"/>
          <w:lang w:val="en-US"/>
        </w:rPr>
        <w:t>w</w:t>
      </w:r>
      <w:r w:rsidRPr="00317A12">
        <w:rPr>
          <w:rFonts w:ascii="Times New Roman" w:hAnsi="Times New Roman" w:cs="Times New Roman"/>
          <w:spacing w:val="5"/>
          <w:sz w:val="24"/>
          <w:szCs w:val="24"/>
          <w:vertAlign w:val="subscript"/>
        </w:rPr>
        <w:t xml:space="preserve">Г </w:t>
      </w:r>
      <w:r w:rsidRPr="00317A12">
        <w:rPr>
          <w:rFonts w:ascii="Times New Roman" w:hAnsi="Times New Roman" w:cs="Times New Roman"/>
          <w:spacing w:val="5"/>
          <w:sz w:val="24"/>
          <w:szCs w:val="24"/>
        </w:rPr>
        <w:t>∆</w:t>
      </w:r>
      <w:proofErr w:type="spellStart"/>
      <w:r w:rsidRPr="00317A12">
        <w:rPr>
          <w:rFonts w:ascii="Times New Roman" w:hAnsi="Times New Roman" w:cs="Times New Roman"/>
          <w:i/>
          <w:iCs/>
          <w:sz w:val="24"/>
          <w:szCs w:val="24"/>
          <w:lang w:val="en-US"/>
        </w:rPr>
        <w:t>d</w:t>
      </w:r>
      <w:r w:rsidRPr="00317A12">
        <w:rPr>
          <w:rFonts w:ascii="Times New Roman" w:hAnsi="Times New Roman" w:cs="Times New Roman"/>
          <w:i/>
          <w:iCs/>
          <w:sz w:val="24"/>
          <w:szCs w:val="24"/>
          <w:vertAlign w:val="subscript"/>
          <w:lang w:val="en-US"/>
        </w:rPr>
        <w:t>H</w:t>
      </w:r>
      <w:proofErr w:type="spellEnd"/>
      <w:r w:rsidRPr="00317A12">
        <w:rPr>
          <w:rFonts w:ascii="Times New Roman" w:hAnsi="Times New Roman" w:cs="Times New Roman"/>
          <w:i/>
          <w:iCs/>
          <w:sz w:val="24"/>
          <w:szCs w:val="24"/>
          <w:vertAlign w:val="subscript"/>
        </w:rPr>
        <w:t xml:space="preserve"> </w:t>
      </w:r>
      <w:r w:rsidRPr="00317A12">
        <w:rPr>
          <w:rFonts w:ascii="Times New Roman" w:hAnsi="Times New Roman" w:cs="Times New Roman"/>
          <w:i/>
          <w:iCs/>
          <w:sz w:val="24"/>
          <w:szCs w:val="24"/>
        </w:rPr>
        <w:t xml:space="preserve"> </w:t>
      </w:r>
      <w:r w:rsidRPr="00317A12">
        <w:rPr>
          <w:rFonts w:ascii="Times New Roman" w:hAnsi="Times New Roman" w:cs="Times New Roman"/>
          <w:spacing w:val="5"/>
          <w:sz w:val="24"/>
          <w:szCs w:val="24"/>
        </w:rPr>
        <w:t>∆</w:t>
      </w:r>
      <w:r w:rsidRPr="00317A12">
        <w:rPr>
          <w:rFonts w:ascii="Times New Roman" w:hAnsi="Times New Roman" w:cs="Times New Roman"/>
          <w:spacing w:val="3"/>
          <w:sz w:val="24"/>
          <w:szCs w:val="24"/>
        </w:rPr>
        <w:sym w:font="Symbol" w:char="F074"/>
      </w:r>
      <w:r w:rsidRPr="00317A12">
        <w:rPr>
          <w:rFonts w:ascii="Times New Roman" w:hAnsi="Times New Roman" w:cs="Times New Roman"/>
          <w:spacing w:val="5"/>
          <w:sz w:val="24"/>
          <w:szCs w:val="24"/>
          <w:vertAlign w:val="subscript"/>
        </w:rPr>
        <w:t xml:space="preserve">Д </w:t>
      </w:r>
      <w:r w:rsidRPr="00317A12">
        <w:rPr>
          <w:rFonts w:ascii="Times New Roman" w:hAnsi="Times New Roman" w:cs="Times New Roman"/>
          <w:spacing w:val="5"/>
          <w:sz w:val="24"/>
          <w:szCs w:val="24"/>
        </w:rPr>
        <w:t xml:space="preserve">/ </w:t>
      </w:r>
      <w:r w:rsidRPr="00317A12">
        <w:rPr>
          <w:rFonts w:ascii="Times New Roman" w:hAnsi="Times New Roman" w:cs="Times New Roman"/>
          <w:spacing w:val="3"/>
          <w:sz w:val="24"/>
          <w:szCs w:val="24"/>
        </w:rPr>
        <w:sym w:font="Symbol" w:char="F074"/>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z w:val="24"/>
          <w:szCs w:val="24"/>
        </w:rPr>
        <w:t xml:space="preserve">где </w:t>
      </w:r>
      <w:r w:rsidRPr="00317A12">
        <w:rPr>
          <w:rFonts w:ascii="Times New Roman" w:hAnsi="Times New Roman" w:cs="Times New Roman"/>
          <w:spacing w:val="5"/>
          <w:sz w:val="24"/>
          <w:szCs w:val="24"/>
        </w:rPr>
        <w:t>∆</w:t>
      </w:r>
      <w:r w:rsidRPr="00317A12">
        <w:rPr>
          <w:rFonts w:ascii="Times New Roman" w:hAnsi="Times New Roman" w:cs="Times New Roman"/>
          <w:spacing w:val="5"/>
          <w:sz w:val="24"/>
          <w:szCs w:val="24"/>
          <w:lang w:val="en-US"/>
        </w:rPr>
        <w:t>w</w:t>
      </w:r>
      <w:r w:rsidRPr="00317A12">
        <w:rPr>
          <w:rFonts w:ascii="Times New Roman" w:hAnsi="Times New Roman" w:cs="Times New Roman"/>
          <w:spacing w:val="5"/>
          <w:sz w:val="24"/>
          <w:szCs w:val="24"/>
          <w:vertAlign w:val="subscript"/>
        </w:rPr>
        <w:t>Г</w:t>
      </w:r>
      <w:r w:rsidRPr="00317A12">
        <w:rPr>
          <w:rFonts w:ascii="Times New Roman" w:hAnsi="Times New Roman" w:cs="Times New Roman"/>
          <w:sz w:val="24"/>
          <w:szCs w:val="24"/>
        </w:rPr>
        <w:t xml:space="preserve">, </w:t>
      </w:r>
      <w:r w:rsidRPr="00317A12">
        <w:rPr>
          <w:rFonts w:ascii="Times New Roman" w:hAnsi="Times New Roman" w:cs="Times New Roman"/>
          <w:spacing w:val="5"/>
          <w:sz w:val="24"/>
          <w:szCs w:val="24"/>
        </w:rPr>
        <w:t>∆</w:t>
      </w:r>
      <w:proofErr w:type="spellStart"/>
      <w:r w:rsidRPr="00317A12">
        <w:rPr>
          <w:rFonts w:ascii="Times New Roman" w:hAnsi="Times New Roman" w:cs="Times New Roman"/>
          <w:i/>
          <w:iCs/>
          <w:sz w:val="24"/>
          <w:szCs w:val="24"/>
          <w:lang w:val="en-US"/>
        </w:rPr>
        <w:t>d</w:t>
      </w:r>
      <w:r w:rsidRPr="00317A12">
        <w:rPr>
          <w:rFonts w:ascii="Times New Roman" w:hAnsi="Times New Roman" w:cs="Times New Roman"/>
          <w:i/>
          <w:iCs/>
          <w:sz w:val="24"/>
          <w:szCs w:val="24"/>
          <w:vertAlign w:val="subscript"/>
          <w:lang w:val="en-US"/>
        </w:rPr>
        <w:t>H</w:t>
      </w:r>
      <w:proofErr w:type="spellEnd"/>
      <w:r w:rsidRPr="00317A12">
        <w:rPr>
          <w:rFonts w:ascii="Times New Roman" w:hAnsi="Times New Roman" w:cs="Times New Roman"/>
          <w:i/>
          <w:iCs/>
          <w:sz w:val="24"/>
          <w:szCs w:val="24"/>
          <w:vertAlign w:val="subscript"/>
        </w:rPr>
        <w:t xml:space="preserve"> </w:t>
      </w:r>
      <w:r w:rsidRPr="00317A12">
        <w:rPr>
          <w:rFonts w:ascii="Times New Roman" w:hAnsi="Times New Roman" w:cs="Times New Roman"/>
          <w:i/>
          <w:iCs/>
          <w:sz w:val="24"/>
          <w:szCs w:val="24"/>
        </w:rPr>
        <w:t xml:space="preserve">, </w:t>
      </w:r>
      <w:r w:rsidRPr="00317A12">
        <w:rPr>
          <w:rFonts w:ascii="Times New Roman" w:hAnsi="Times New Roman" w:cs="Times New Roman"/>
          <w:spacing w:val="5"/>
          <w:sz w:val="24"/>
          <w:szCs w:val="24"/>
        </w:rPr>
        <w:t xml:space="preserve">∆ </w:t>
      </w:r>
      <w:r w:rsidRPr="00317A12">
        <w:rPr>
          <w:rFonts w:ascii="Times New Roman" w:hAnsi="Times New Roman" w:cs="Times New Roman"/>
          <w:spacing w:val="3"/>
          <w:sz w:val="24"/>
          <w:szCs w:val="24"/>
        </w:rPr>
        <w:sym w:font="Symbol" w:char="F074"/>
      </w:r>
      <w:r w:rsidRPr="00317A12">
        <w:rPr>
          <w:rFonts w:ascii="Times New Roman" w:hAnsi="Times New Roman" w:cs="Times New Roman"/>
          <w:spacing w:val="5"/>
          <w:sz w:val="24"/>
          <w:szCs w:val="24"/>
          <w:vertAlign w:val="subscript"/>
        </w:rPr>
        <w:t xml:space="preserve"> Д</w:t>
      </w:r>
      <w:r w:rsidRPr="00317A12">
        <w:rPr>
          <w:rFonts w:ascii="Times New Roman" w:hAnsi="Times New Roman" w:cs="Times New Roman"/>
          <w:sz w:val="24"/>
          <w:szCs w:val="24"/>
        </w:rPr>
        <w:t>— число соответственно недель в году, дней в неделю и ча</w:t>
      </w:r>
      <w:r w:rsidRPr="00317A12">
        <w:rPr>
          <w:rFonts w:ascii="Times New Roman" w:hAnsi="Times New Roman" w:cs="Times New Roman"/>
          <w:sz w:val="24"/>
          <w:szCs w:val="24"/>
        </w:rPr>
        <w:softHyphen/>
      </w:r>
      <w:r w:rsidRPr="00317A12">
        <w:rPr>
          <w:rFonts w:ascii="Times New Roman" w:hAnsi="Times New Roman" w:cs="Times New Roman"/>
          <w:spacing w:val="9"/>
          <w:sz w:val="24"/>
          <w:szCs w:val="24"/>
        </w:rPr>
        <w:t>сов в день, когда среднестатистический индивидуум подвергается риску пора</w:t>
      </w:r>
      <w:r w:rsidRPr="00317A12">
        <w:rPr>
          <w:rFonts w:ascii="Times New Roman" w:hAnsi="Times New Roman" w:cs="Times New Roman"/>
          <w:spacing w:val="4"/>
          <w:sz w:val="24"/>
          <w:szCs w:val="24"/>
        </w:rPr>
        <w:t xml:space="preserve">жающего </w:t>
      </w:r>
      <w:r w:rsidRPr="00317A12">
        <w:rPr>
          <w:rFonts w:ascii="Times New Roman" w:hAnsi="Times New Roman" w:cs="Times New Roman"/>
          <w:spacing w:val="4"/>
          <w:sz w:val="24"/>
          <w:szCs w:val="24"/>
        </w:rPr>
        <w:lastRenderedPageBreak/>
        <w:t>воздействия, находясь в указанном месте компактного размещения рас</w:t>
      </w:r>
      <w:r w:rsidRPr="00317A12">
        <w:rPr>
          <w:rFonts w:ascii="Times New Roman" w:hAnsi="Times New Roman" w:cs="Times New Roman"/>
          <w:spacing w:val="4"/>
          <w:sz w:val="24"/>
          <w:szCs w:val="24"/>
        </w:rPr>
        <w:softHyphen/>
      </w:r>
      <w:r w:rsidRPr="00317A12">
        <w:rPr>
          <w:rFonts w:ascii="Times New Roman" w:hAnsi="Times New Roman" w:cs="Times New Roman"/>
          <w:sz w:val="24"/>
          <w:szCs w:val="24"/>
        </w:rPr>
        <w:t>сматриваемой группы людей;</w:t>
      </w:r>
      <w:r w:rsidRPr="00317A12">
        <w:rPr>
          <w:rFonts w:ascii="Times New Roman" w:hAnsi="Times New Roman" w:cs="Times New Roman"/>
          <w:spacing w:val="5"/>
          <w:sz w:val="24"/>
          <w:szCs w:val="24"/>
        </w:rPr>
        <w:t xml:space="preserve"> </w:t>
      </w:r>
      <w:r w:rsidRPr="00317A12">
        <w:rPr>
          <w:rFonts w:ascii="Times New Roman" w:hAnsi="Times New Roman" w:cs="Times New Roman"/>
          <w:spacing w:val="3"/>
          <w:sz w:val="24"/>
          <w:szCs w:val="24"/>
        </w:rPr>
        <w:sym w:font="Symbol" w:char="F074"/>
      </w:r>
      <w:r w:rsidRPr="00317A12">
        <w:rPr>
          <w:rFonts w:ascii="Times New Roman" w:hAnsi="Times New Roman" w:cs="Times New Roman"/>
          <w:sz w:val="24"/>
          <w:szCs w:val="24"/>
        </w:rPr>
        <w:t>— число часов в году.</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spacing w:val="4"/>
          <w:sz w:val="24"/>
          <w:szCs w:val="24"/>
        </w:rPr>
        <w:t>Для проектируемых жилых домов принято среднее время пребывания людей</w:t>
      </w:r>
      <w:r w:rsidRPr="00317A12">
        <w:rPr>
          <w:rFonts w:ascii="Times New Roman" w:hAnsi="Times New Roman" w:cs="Times New Roman"/>
          <w:sz w:val="24"/>
          <w:szCs w:val="24"/>
        </w:rPr>
        <w:t xml:space="preserve"> 16 часов ежесуточно, тогда: </w:t>
      </w:r>
      <w:r w:rsidRPr="00317A12">
        <w:rPr>
          <w:rFonts w:ascii="Times New Roman" w:hAnsi="Times New Roman" w:cs="Times New Roman"/>
          <w:i/>
          <w:iCs/>
          <w:sz w:val="24"/>
          <w:szCs w:val="24"/>
        </w:rPr>
        <w:t xml:space="preserve">             Р(</w:t>
      </w:r>
      <w:r w:rsidRPr="00317A12">
        <w:rPr>
          <w:rFonts w:ascii="Times New Roman" w:hAnsi="Times New Roman" w:cs="Times New Roman"/>
          <w:spacing w:val="5"/>
          <w:sz w:val="24"/>
          <w:szCs w:val="24"/>
        </w:rPr>
        <w:t>∆</w:t>
      </w:r>
      <w:r w:rsidRPr="00317A12">
        <w:rPr>
          <w:rFonts w:ascii="Times New Roman" w:hAnsi="Times New Roman" w:cs="Times New Roman"/>
          <w:spacing w:val="3"/>
          <w:sz w:val="24"/>
          <w:szCs w:val="24"/>
        </w:rPr>
        <w:sym w:font="Symbol" w:char="F074"/>
      </w:r>
      <w:r w:rsidRPr="00317A12">
        <w:rPr>
          <w:rFonts w:ascii="Times New Roman" w:hAnsi="Times New Roman" w:cs="Times New Roman"/>
          <w:i/>
          <w:iCs/>
          <w:sz w:val="24"/>
          <w:szCs w:val="24"/>
        </w:rPr>
        <w:t xml:space="preserve">) </w:t>
      </w:r>
      <w:r w:rsidRPr="00317A12">
        <w:rPr>
          <w:rFonts w:ascii="Times New Roman" w:hAnsi="Times New Roman" w:cs="Times New Roman"/>
          <w:sz w:val="24"/>
          <w:szCs w:val="24"/>
        </w:rPr>
        <w:t xml:space="preserve">= 0,66              </w:t>
      </w:r>
    </w:p>
    <w:p w:rsidR="00317A12" w:rsidRPr="00317A12" w:rsidRDefault="00317A12" w:rsidP="00D03D66">
      <w:pPr>
        <w:shd w:val="clear" w:color="auto" w:fill="FFFFFF"/>
        <w:tabs>
          <w:tab w:val="left" w:pos="9540"/>
        </w:tabs>
        <w:spacing w:line="240" w:lineRule="auto"/>
        <w:ind w:firstLine="709"/>
        <w:jc w:val="both"/>
        <w:rPr>
          <w:rFonts w:ascii="Times New Roman" w:hAnsi="Times New Roman" w:cs="Times New Roman"/>
          <w:sz w:val="24"/>
          <w:szCs w:val="24"/>
        </w:rPr>
      </w:pPr>
      <w:r w:rsidRPr="00317A12">
        <w:rPr>
          <w:rFonts w:ascii="Times New Roman" w:hAnsi="Times New Roman" w:cs="Times New Roman"/>
          <w:b/>
          <w:i/>
          <w:spacing w:val="6"/>
          <w:sz w:val="24"/>
          <w:szCs w:val="24"/>
        </w:rPr>
        <w:t xml:space="preserve">Определение параметрического закона поражения человека </w:t>
      </w:r>
      <w:r w:rsidRPr="00317A12">
        <w:rPr>
          <w:rFonts w:ascii="Times New Roman" w:hAnsi="Times New Roman" w:cs="Times New Roman"/>
          <w:b/>
          <w:i/>
          <w:iCs/>
          <w:spacing w:val="6"/>
          <w:sz w:val="24"/>
          <w:szCs w:val="24"/>
        </w:rPr>
        <w:t>Р(</w:t>
      </w:r>
      <w:r w:rsidRPr="00317A12">
        <w:rPr>
          <w:rFonts w:ascii="Times New Roman" w:hAnsi="Times New Roman" w:cs="Times New Roman"/>
          <w:b/>
          <w:i/>
          <w:iCs/>
          <w:spacing w:val="6"/>
          <w:sz w:val="24"/>
          <w:szCs w:val="24"/>
          <w:lang w:val="en-US"/>
        </w:rPr>
        <w:t>D</w:t>
      </w:r>
      <w:r w:rsidRPr="00317A12">
        <w:rPr>
          <w:rFonts w:ascii="Times New Roman" w:hAnsi="Times New Roman" w:cs="Times New Roman"/>
          <w:b/>
          <w:i/>
          <w:iCs/>
          <w:spacing w:val="6"/>
          <w:sz w:val="24"/>
          <w:szCs w:val="24"/>
        </w:rPr>
        <w:t>).</w:t>
      </w:r>
      <w:r w:rsidRPr="00317A12">
        <w:rPr>
          <w:rFonts w:ascii="Times New Roman" w:hAnsi="Times New Roman" w:cs="Times New Roman"/>
          <w:i/>
          <w:iCs/>
          <w:spacing w:val="6"/>
          <w:sz w:val="24"/>
          <w:szCs w:val="24"/>
        </w:rPr>
        <w:t xml:space="preserve"> </w:t>
      </w:r>
      <w:r w:rsidRPr="00317A12">
        <w:rPr>
          <w:rFonts w:ascii="Times New Roman" w:hAnsi="Times New Roman" w:cs="Times New Roman"/>
          <w:spacing w:val="6"/>
          <w:sz w:val="24"/>
          <w:szCs w:val="24"/>
        </w:rPr>
        <w:t>Пораже</w:t>
      </w:r>
      <w:r w:rsidRPr="00317A12">
        <w:rPr>
          <w:rFonts w:ascii="Times New Roman" w:hAnsi="Times New Roman" w:cs="Times New Roman"/>
          <w:spacing w:val="6"/>
          <w:sz w:val="24"/>
          <w:szCs w:val="24"/>
        </w:rPr>
        <w:softHyphen/>
      </w:r>
      <w:r w:rsidRPr="00317A12">
        <w:rPr>
          <w:rFonts w:ascii="Times New Roman" w:hAnsi="Times New Roman" w:cs="Times New Roman"/>
          <w:spacing w:val="4"/>
          <w:sz w:val="24"/>
          <w:szCs w:val="24"/>
        </w:rPr>
        <w:t xml:space="preserve">ние человека при получении им определенной токсической дозы носит случайный </w:t>
      </w:r>
      <w:r w:rsidRPr="00317A12">
        <w:rPr>
          <w:rFonts w:ascii="Times New Roman" w:hAnsi="Times New Roman" w:cs="Times New Roman"/>
          <w:sz w:val="24"/>
          <w:szCs w:val="24"/>
        </w:rPr>
        <w:t>характер и описывается параметрической зависимостью «доза—эффект», в каче</w:t>
      </w:r>
      <w:r w:rsidRPr="00317A12">
        <w:rPr>
          <w:rFonts w:ascii="Times New Roman" w:hAnsi="Times New Roman" w:cs="Times New Roman"/>
          <w:sz w:val="24"/>
          <w:szCs w:val="24"/>
        </w:rPr>
        <w:softHyphen/>
      </w:r>
      <w:r w:rsidRPr="00317A12">
        <w:rPr>
          <w:rFonts w:ascii="Times New Roman" w:hAnsi="Times New Roman" w:cs="Times New Roman"/>
          <w:spacing w:val="4"/>
          <w:sz w:val="24"/>
          <w:szCs w:val="24"/>
        </w:rPr>
        <w:t xml:space="preserve">стве которой используется аппроксимация параметрического закона токсического </w:t>
      </w:r>
      <w:r w:rsidRPr="00317A12">
        <w:rPr>
          <w:rFonts w:ascii="Times New Roman" w:hAnsi="Times New Roman" w:cs="Times New Roman"/>
          <w:spacing w:val="3"/>
          <w:sz w:val="24"/>
          <w:szCs w:val="24"/>
        </w:rPr>
        <w:t xml:space="preserve">поражения человека распределением </w:t>
      </w:r>
      <w:proofErr w:type="spellStart"/>
      <w:r w:rsidRPr="00317A12">
        <w:rPr>
          <w:rFonts w:ascii="Times New Roman" w:hAnsi="Times New Roman" w:cs="Times New Roman"/>
          <w:spacing w:val="3"/>
          <w:sz w:val="24"/>
          <w:szCs w:val="24"/>
        </w:rPr>
        <w:t>Вейбулла</w:t>
      </w:r>
      <w:proofErr w:type="spellEnd"/>
      <w:r w:rsidRPr="00317A12">
        <w:rPr>
          <w:rFonts w:ascii="Times New Roman" w:hAnsi="Times New Roman" w:cs="Times New Roman"/>
          <w:spacing w:val="3"/>
          <w:sz w:val="24"/>
          <w:szCs w:val="24"/>
        </w:rPr>
        <w:t xml:space="preserve">:  </w:t>
      </w:r>
      <w:r w:rsidRPr="00317A12">
        <w:rPr>
          <w:rFonts w:ascii="Times New Roman" w:hAnsi="Times New Roman" w:cs="Times New Roman"/>
          <w:b/>
          <w:i/>
          <w:iCs/>
          <w:spacing w:val="6"/>
          <w:sz w:val="24"/>
          <w:szCs w:val="24"/>
        </w:rPr>
        <w:t>Р(</w:t>
      </w:r>
      <w:r w:rsidRPr="00317A12">
        <w:rPr>
          <w:rFonts w:ascii="Times New Roman" w:hAnsi="Times New Roman" w:cs="Times New Roman"/>
          <w:b/>
          <w:i/>
          <w:iCs/>
          <w:spacing w:val="6"/>
          <w:sz w:val="24"/>
          <w:szCs w:val="24"/>
          <w:lang w:val="en-US"/>
        </w:rPr>
        <w:t>D</w:t>
      </w:r>
      <w:r w:rsidRPr="00317A12">
        <w:rPr>
          <w:rFonts w:ascii="Times New Roman" w:hAnsi="Times New Roman" w:cs="Times New Roman"/>
          <w:b/>
          <w:i/>
          <w:iCs/>
          <w:spacing w:val="6"/>
          <w:sz w:val="24"/>
          <w:szCs w:val="24"/>
        </w:rPr>
        <w:t xml:space="preserve">) = </w:t>
      </w:r>
      <w:r w:rsidRPr="00317A12">
        <w:rPr>
          <w:rFonts w:ascii="Times New Roman" w:hAnsi="Times New Roman" w:cs="Times New Roman"/>
          <w:b/>
          <w:sz w:val="24"/>
          <w:szCs w:val="24"/>
        </w:rPr>
        <w:t>γ/</w:t>
      </w:r>
      <w:r w:rsidRPr="00317A12">
        <w:rPr>
          <w:rFonts w:ascii="Times New Roman" w:hAnsi="Times New Roman" w:cs="Times New Roman"/>
          <w:spacing w:val="3"/>
          <w:sz w:val="24"/>
          <w:szCs w:val="24"/>
        </w:rPr>
        <w:sym w:font="Symbol" w:char="F073"/>
      </w:r>
      <w:r w:rsidRPr="00317A12">
        <w:rPr>
          <w:rFonts w:ascii="Times New Roman" w:hAnsi="Times New Roman" w:cs="Times New Roman"/>
          <w:sz w:val="24"/>
          <w:szCs w:val="24"/>
        </w:rPr>
        <w:t>∫(</w:t>
      </w:r>
      <w:r w:rsidRPr="00317A12">
        <w:rPr>
          <w:rFonts w:ascii="Times New Roman" w:hAnsi="Times New Roman" w:cs="Times New Roman"/>
          <w:b/>
          <w:sz w:val="24"/>
          <w:szCs w:val="24"/>
        </w:rPr>
        <w:t xml:space="preserve"> Z / </w:t>
      </w:r>
      <w:r w:rsidRPr="00317A12">
        <w:rPr>
          <w:rFonts w:ascii="Times New Roman" w:hAnsi="Times New Roman" w:cs="Times New Roman"/>
          <w:spacing w:val="3"/>
          <w:sz w:val="24"/>
          <w:szCs w:val="24"/>
        </w:rPr>
        <w:sym w:font="Symbol" w:char="F073"/>
      </w:r>
      <w:r w:rsidRPr="00317A12">
        <w:rPr>
          <w:rFonts w:ascii="Times New Roman" w:hAnsi="Times New Roman" w:cs="Times New Roman"/>
          <w:b/>
          <w:sz w:val="24"/>
          <w:szCs w:val="24"/>
        </w:rPr>
        <w:t>)</w:t>
      </w:r>
      <w:r w:rsidRPr="00317A12">
        <w:rPr>
          <w:rFonts w:ascii="Times New Roman" w:hAnsi="Times New Roman" w:cs="Times New Roman"/>
          <w:b/>
          <w:sz w:val="24"/>
          <w:szCs w:val="24"/>
          <w:vertAlign w:val="superscript"/>
        </w:rPr>
        <w:t>γ-1</w:t>
      </w:r>
      <w:r w:rsidRPr="00317A12">
        <w:rPr>
          <w:rFonts w:ascii="Times New Roman" w:hAnsi="Times New Roman" w:cs="Times New Roman"/>
          <w:sz w:val="24"/>
          <w:szCs w:val="24"/>
        </w:rPr>
        <w:t xml:space="preserve"> </w:t>
      </w:r>
      <w:proofErr w:type="spellStart"/>
      <w:r w:rsidRPr="00317A12">
        <w:rPr>
          <w:rFonts w:ascii="Times New Roman" w:hAnsi="Times New Roman" w:cs="Times New Roman"/>
          <w:sz w:val="24"/>
          <w:szCs w:val="24"/>
        </w:rPr>
        <w:t>ехр</w:t>
      </w:r>
      <w:proofErr w:type="spellEnd"/>
      <w:r w:rsidRPr="00317A12">
        <w:rPr>
          <w:rFonts w:ascii="Times New Roman" w:hAnsi="Times New Roman" w:cs="Times New Roman"/>
          <w:sz w:val="24"/>
          <w:szCs w:val="24"/>
        </w:rPr>
        <w:t>[-(</w:t>
      </w:r>
      <w:r w:rsidRPr="00317A12">
        <w:rPr>
          <w:rFonts w:ascii="Times New Roman" w:hAnsi="Times New Roman" w:cs="Times New Roman"/>
          <w:b/>
          <w:sz w:val="24"/>
          <w:szCs w:val="24"/>
        </w:rPr>
        <w:t xml:space="preserve"> Z / </w:t>
      </w:r>
      <w:r w:rsidRPr="00317A12">
        <w:rPr>
          <w:rFonts w:ascii="Times New Roman" w:hAnsi="Times New Roman" w:cs="Times New Roman"/>
          <w:spacing w:val="3"/>
          <w:sz w:val="24"/>
          <w:szCs w:val="24"/>
        </w:rPr>
        <w:sym w:font="Symbol" w:char="F073"/>
      </w:r>
      <w:r w:rsidRPr="00317A12">
        <w:rPr>
          <w:rFonts w:ascii="Times New Roman" w:hAnsi="Times New Roman" w:cs="Times New Roman"/>
          <w:b/>
          <w:sz w:val="24"/>
          <w:szCs w:val="24"/>
        </w:rPr>
        <w:t>)</w:t>
      </w:r>
      <w:r w:rsidRPr="00317A12">
        <w:rPr>
          <w:rFonts w:ascii="Times New Roman" w:hAnsi="Times New Roman" w:cs="Times New Roman"/>
          <w:b/>
          <w:sz w:val="24"/>
          <w:szCs w:val="24"/>
          <w:vertAlign w:val="superscript"/>
        </w:rPr>
        <w:t>γ</w:t>
      </w:r>
      <w:r w:rsidRPr="00317A12">
        <w:rPr>
          <w:rFonts w:ascii="Times New Roman" w:hAnsi="Times New Roman" w:cs="Times New Roman"/>
          <w:sz w:val="24"/>
          <w:szCs w:val="24"/>
        </w:rPr>
        <w:t>]</w:t>
      </w:r>
      <w:r w:rsidRPr="00317A12">
        <w:rPr>
          <w:rFonts w:ascii="Times New Roman" w:hAnsi="Times New Roman" w:cs="Times New Roman"/>
          <w:sz w:val="24"/>
          <w:szCs w:val="24"/>
          <w:lang w:val="en-US"/>
        </w:rPr>
        <w:t>d</w:t>
      </w:r>
      <w:r w:rsidRPr="00317A12">
        <w:rPr>
          <w:rFonts w:ascii="Times New Roman" w:hAnsi="Times New Roman" w:cs="Times New Roman"/>
          <w:b/>
          <w:sz w:val="24"/>
          <w:szCs w:val="24"/>
        </w:rPr>
        <w:t xml:space="preserve">Z, </w:t>
      </w:r>
      <w:r w:rsidRPr="00317A12">
        <w:rPr>
          <w:rFonts w:ascii="Times New Roman" w:hAnsi="Times New Roman" w:cs="Times New Roman"/>
          <w:sz w:val="24"/>
          <w:szCs w:val="24"/>
        </w:rPr>
        <w:t xml:space="preserve">где                                                                                  </w:t>
      </w:r>
      <w:r w:rsidRPr="00317A12">
        <w:rPr>
          <w:rFonts w:ascii="Times New Roman" w:hAnsi="Times New Roman" w:cs="Times New Roman"/>
          <w:b/>
          <w:i/>
          <w:iCs/>
          <w:spacing w:val="6"/>
          <w:sz w:val="24"/>
          <w:szCs w:val="24"/>
        </w:rPr>
        <w:t>Р(</w:t>
      </w:r>
      <w:r w:rsidRPr="00317A12">
        <w:rPr>
          <w:rFonts w:ascii="Times New Roman" w:hAnsi="Times New Roman" w:cs="Times New Roman"/>
          <w:b/>
          <w:i/>
          <w:iCs/>
          <w:spacing w:val="6"/>
          <w:sz w:val="24"/>
          <w:szCs w:val="24"/>
          <w:lang w:val="en-US"/>
        </w:rPr>
        <w:t>D</w:t>
      </w:r>
      <w:r w:rsidRPr="00317A12">
        <w:rPr>
          <w:rFonts w:ascii="Times New Roman" w:hAnsi="Times New Roman" w:cs="Times New Roman"/>
          <w:b/>
          <w:i/>
          <w:iCs/>
          <w:spacing w:val="6"/>
          <w:sz w:val="24"/>
          <w:szCs w:val="24"/>
        </w:rPr>
        <w:t>)</w:t>
      </w:r>
      <w:r w:rsidRPr="00317A12">
        <w:rPr>
          <w:rFonts w:ascii="Times New Roman" w:hAnsi="Times New Roman" w:cs="Times New Roman"/>
          <w:i/>
          <w:iCs/>
          <w:spacing w:val="6"/>
          <w:sz w:val="24"/>
          <w:szCs w:val="24"/>
        </w:rPr>
        <w:t xml:space="preserve"> </w:t>
      </w:r>
      <w:r w:rsidRPr="00317A12">
        <w:rPr>
          <w:rFonts w:ascii="Times New Roman" w:hAnsi="Times New Roman" w:cs="Times New Roman"/>
          <w:sz w:val="24"/>
          <w:szCs w:val="24"/>
        </w:rPr>
        <w:t xml:space="preserve">— вероятность токсического поражения соответствующей степени тяжести; </w:t>
      </w:r>
    </w:p>
    <w:p w:rsidR="00317A12" w:rsidRPr="00317A12" w:rsidRDefault="00317A12" w:rsidP="00D03D66">
      <w:pPr>
        <w:shd w:val="clear" w:color="auto" w:fill="FFFFFF"/>
        <w:tabs>
          <w:tab w:val="left" w:pos="9540"/>
        </w:tabs>
        <w:spacing w:line="240" w:lineRule="auto"/>
        <w:ind w:firstLine="709"/>
        <w:jc w:val="both"/>
        <w:rPr>
          <w:rFonts w:ascii="Times New Roman" w:hAnsi="Times New Roman" w:cs="Times New Roman"/>
          <w:spacing w:val="-9"/>
          <w:sz w:val="24"/>
          <w:szCs w:val="24"/>
        </w:rPr>
      </w:pPr>
      <w:r w:rsidRPr="00317A12">
        <w:rPr>
          <w:rFonts w:ascii="Times New Roman" w:hAnsi="Times New Roman" w:cs="Times New Roman"/>
          <w:spacing w:val="3"/>
          <w:sz w:val="24"/>
          <w:szCs w:val="24"/>
        </w:rPr>
        <w:sym w:font="Symbol" w:char="F073"/>
      </w:r>
      <w:r w:rsidRPr="00317A12">
        <w:rPr>
          <w:rFonts w:ascii="Times New Roman" w:hAnsi="Times New Roman" w:cs="Times New Roman"/>
          <w:sz w:val="24"/>
          <w:szCs w:val="24"/>
        </w:rPr>
        <w:t xml:space="preserve">, </w:t>
      </w:r>
      <w:r w:rsidRPr="00317A12">
        <w:rPr>
          <w:rFonts w:ascii="Times New Roman" w:hAnsi="Times New Roman" w:cs="Times New Roman"/>
          <w:b/>
          <w:sz w:val="24"/>
          <w:szCs w:val="24"/>
        </w:rPr>
        <w:t xml:space="preserve">γ </w:t>
      </w:r>
      <w:r w:rsidRPr="00317A12">
        <w:rPr>
          <w:rFonts w:ascii="Times New Roman" w:hAnsi="Times New Roman" w:cs="Times New Roman"/>
          <w:sz w:val="24"/>
          <w:szCs w:val="24"/>
        </w:rPr>
        <w:t xml:space="preserve">— параметры распределения </w:t>
      </w:r>
      <w:proofErr w:type="spellStart"/>
      <w:r w:rsidRPr="00317A12">
        <w:rPr>
          <w:rFonts w:ascii="Times New Roman" w:hAnsi="Times New Roman" w:cs="Times New Roman"/>
          <w:sz w:val="24"/>
          <w:szCs w:val="24"/>
        </w:rPr>
        <w:t>Вейбулла</w:t>
      </w:r>
      <w:proofErr w:type="spellEnd"/>
      <w:r w:rsidRPr="00317A12">
        <w:rPr>
          <w:rFonts w:ascii="Times New Roman" w:hAnsi="Times New Roman" w:cs="Times New Roman"/>
          <w:sz w:val="24"/>
          <w:szCs w:val="24"/>
        </w:rPr>
        <w:t xml:space="preserve"> для рассматриваемого ядо</w:t>
      </w:r>
      <w:r w:rsidRPr="00317A12">
        <w:rPr>
          <w:rFonts w:ascii="Times New Roman" w:hAnsi="Times New Roman" w:cs="Times New Roman"/>
          <w:sz w:val="24"/>
          <w:szCs w:val="24"/>
        </w:rPr>
        <w:softHyphen/>
        <w:t xml:space="preserve">витого вещества и соответствующей степени тяжести поражения; </w:t>
      </w:r>
      <w:r w:rsidRPr="00317A12">
        <w:rPr>
          <w:rFonts w:ascii="Times New Roman" w:hAnsi="Times New Roman" w:cs="Times New Roman"/>
          <w:b/>
          <w:sz w:val="24"/>
          <w:szCs w:val="24"/>
        </w:rPr>
        <w:t>Z</w:t>
      </w:r>
      <w:r w:rsidRPr="00317A12">
        <w:rPr>
          <w:rFonts w:ascii="Times New Roman" w:hAnsi="Times New Roman" w:cs="Times New Roman"/>
          <w:sz w:val="24"/>
          <w:szCs w:val="24"/>
        </w:rPr>
        <w:t xml:space="preserve"> — переменная </w:t>
      </w:r>
      <w:r w:rsidRPr="00317A12">
        <w:rPr>
          <w:rFonts w:ascii="Times New Roman" w:hAnsi="Times New Roman" w:cs="Times New Roman"/>
          <w:spacing w:val="-9"/>
          <w:sz w:val="24"/>
          <w:szCs w:val="24"/>
        </w:rPr>
        <w:t>интегрирования.</w:t>
      </w:r>
    </w:p>
    <w:p w:rsidR="00317A12" w:rsidRPr="00317A12" w:rsidRDefault="00317A12" w:rsidP="00D03D66">
      <w:pPr>
        <w:shd w:val="clear" w:color="auto" w:fill="FFFFFF"/>
        <w:spacing w:line="240" w:lineRule="auto"/>
        <w:ind w:firstLine="709"/>
        <w:jc w:val="both"/>
        <w:rPr>
          <w:rFonts w:ascii="Times New Roman" w:hAnsi="Times New Roman" w:cs="Times New Roman"/>
          <w:spacing w:val="-13"/>
          <w:sz w:val="24"/>
          <w:szCs w:val="24"/>
        </w:rPr>
      </w:pPr>
      <w:r w:rsidRPr="00317A12">
        <w:rPr>
          <w:rFonts w:ascii="Times New Roman" w:hAnsi="Times New Roman" w:cs="Times New Roman"/>
          <w:spacing w:val="-6"/>
          <w:sz w:val="24"/>
          <w:szCs w:val="24"/>
        </w:rPr>
        <w:t>Оценка риска проведена только для тех аварийных ситуаций, в зоны дейст</w:t>
      </w:r>
      <w:r w:rsidRPr="00317A12">
        <w:rPr>
          <w:rFonts w:ascii="Times New Roman" w:hAnsi="Times New Roman" w:cs="Times New Roman"/>
          <w:spacing w:val="-6"/>
          <w:sz w:val="24"/>
          <w:szCs w:val="24"/>
        </w:rPr>
        <w:softHyphen/>
      </w:r>
      <w:r w:rsidRPr="00317A12">
        <w:rPr>
          <w:rFonts w:ascii="Times New Roman" w:hAnsi="Times New Roman" w:cs="Times New Roman"/>
          <w:spacing w:val="-8"/>
          <w:sz w:val="24"/>
          <w:szCs w:val="24"/>
        </w:rPr>
        <w:t>вия возможных поражающих факторов от которых, попадают проектируемые объ</w:t>
      </w:r>
      <w:r w:rsidRPr="00317A12">
        <w:rPr>
          <w:rFonts w:ascii="Times New Roman" w:hAnsi="Times New Roman" w:cs="Times New Roman"/>
          <w:spacing w:val="-8"/>
          <w:sz w:val="24"/>
          <w:szCs w:val="24"/>
        </w:rPr>
        <w:softHyphen/>
      </w:r>
      <w:r w:rsidRPr="00317A12">
        <w:rPr>
          <w:rFonts w:ascii="Times New Roman" w:hAnsi="Times New Roman" w:cs="Times New Roman"/>
          <w:spacing w:val="-13"/>
          <w:sz w:val="24"/>
          <w:szCs w:val="24"/>
        </w:rPr>
        <w:t>екты.</w:t>
      </w:r>
    </w:p>
    <w:p w:rsidR="00317A12" w:rsidRPr="00317A12" w:rsidRDefault="00317A12" w:rsidP="00D03D66">
      <w:pPr>
        <w:shd w:val="clear" w:color="auto" w:fill="FFFFFF"/>
        <w:spacing w:line="240" w:lineRule="auto"/>
        <w:ind w:firstLine="709"/>
        <w:jc w:val="both"/>
        <w:rPr>
          <w:rFonts w:ascii="Times New Roman" w:hAnsi="Times New Roman" w:cs="Times New Roman"/>
          <w:bCs/>
          <w:iCs/>
          <w:sz w:val="24"/>
          <w:szCs w:val="24"/>
        </w:rPr>
      </w:pPr>
      <w:r w:rsidRPr="00317A12">
        <w:rPr>
          <w:rFonts w:ascii="Times New Roman" w:hAnsi="Times New Roman" w:cs="Times New Roman"/>
          <w:b/>
          <w:i/>
          <w:sz w:val="24"/>
          <w:szCs w:val="24"/>
        </w:rPr>
        <w:t xml:space="preserve"> Определение максимальной  </w:t>
      </w:r>
      <w:proofErr w:type="spellStart"/>
      <w:r w:rsidRPr="00317A12">
        <w:rPr>
          <w:rFonts w:ascii="Times New Roman" w:hAnsi="Times New Roman" w:cs="Times New Roman"/>
          <w:b/>
          <w:i/>
          <w:sz w:val="24"/>
          <w:szCs w:val="24"/>
        </w:rPr>
        <w:t>токсодозы</w:t>
      </w:r>
      <w:proofErr w:type="spellEnd"/>
      <w:r w:rsidRPr="00317A12">
        <w:rPr>
          <w:rFonts w:ascii="Times New Roman" w:hAnsi="Times New Roman" w:cs="Times New Roman"/>
          <w:b/>
          <w:i/>
          <w:sz w:val="24"/>
          <w:szCs w:val="24"/>
        </w:rPr>
        <w:t xml:space="preserve"> </w:t>
      </w:r>
      <w:r w:rsidRPr="00317A12">
        <w:rPr>
          <w:rFonts w:ascii="Times New Roman" w:hAnsi="Times New Roman" w:cs="Times New Roman"/>
          <w:sz w:val="24"/>
          <w:szCs w:val="24"/>
        </w:rPr>
        <w:t xml:space="preserve">на оси облака (в направлении по ветру) </w:t>
      </w:r>
      <w:r w:rsidR="00B92BB2">
        <w:rPr>
          <w:rFonts w:ascii="Times New Roman" w:hAnsi="Times New Roman" w:cs="Times New Roman"/>
          <w:sz w:val="24"/>
          <w:szCs w:val="24"/>
        </w:rPr>
        <w:t xml:space="preserve"> </w:t>
      </w:r>
      <w:r w:rsidRPr="00317A12">
        <w:rPr>
          <w:rFonts w:ascii="Times New Roman" w:hAnsi="Times New Roman" w:cs="Times New Roman"/>
          <w:sz w:val="24"/>
          <w:szCs w:val="24"/>
        </w:rPr>
        <w:t xml:space="preserve"> </w:t>
      </w:r>
      <w:r w:rsidR="00091DFC">
        <w:rPr>
          <w:rFonts w:ascii="Times New Roman" w:hAnsi="Times New Roman" w:cs="Times New Roman"/>
          <w:sz w:val="24"/>
          <w:szCs w:val="24"/>
        </w:rPr>
        <w:t xml:space="preserve"> 1км </w:t>
      </w:r>
      <w:r w:rsidRPr="00317A12">
        <w:rPr>
          <w:rFonts w:ascii="Times New Roman" w:hAnsi="Times New Roman" w:cs="Times New Roman"/>
          <w:sz w:val="24"/>
          <w:szCs w:val="24"/>
        </w:rPr>
        <w:t xml:space="preserve">от объекта </w:t>
      </w:r>
      <w:r w:rsidRPr="00B92BB2">
        <w:rPr>
          <w:rFonts w:ascii="Times New Roman" w:hAnsi="Times New Roman" w:cs="Times New Roman"/>
          <w:sz w:val="24"/>
          <w:szCs w:val="24"/>
        </w:rPr>
        <w:t>составит 0,</w:t>
      </w:r>
      <w:r w:rsidR="00B92BB2" w:rsidRPr="00B92BB2">
        <w:rPr>
          <w:rFonts w:ascii="Times New Roman" w:hAnsi="Times New Roman" w:cs="Times New Roman"/>
          <w:sz w:val="24"/>
          <w:szCs w:val="24"/>
        </w:rPr>
        <w:t>42</w:t>
      </w:r>
      <w:r w:rsidRPr="00B92BB2">
        <w:rPr>
          <w:rFonts w:ascii="Times New Roman" w:hAnsi="Times New Roman" w:cs="Times New Roman"/>
          <w:sz w:val="24"/>
          <w:szCs w:val="24"/>
        </w:rPr>
        <w:t>мг·</w:t>
      </w:r>
      <w:r w:rsidRPr="00B92BB2">
        <w:rPr>
          <w:rFonts w:ascii="Times New Roman" w:hAnsi="Times New Roman" w:cs="Times New Roman"/>
          <w:bCs/>
          <w:iCs/>
          <w:sz w:val="24"/>
          <w:szCs w:val="24"/>
        </w:rPr>
        <w:t>мин/л.</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i/>
          <w:sz w:val="24"/>
          <w:szCs w:val="24"/>
        </w:rPr>
        <w:t>Определение вероятности получения смертельного поражения</w:t>
      </w:r>
      <w:r w:rsidRPr="00317A12">
        <w:rPr>
          <w:rFonts w:ascii="Times New Roman" w:hAnsi="Times New Roman" w:cs="Times New Roman"/>
          <w:sz w:val="24"/>
          <w:szCs w:val="24"/>
        </w:rPr>
        <w:t xml:space="preserve"> при отравлении АХОВ на расстоянии в </w:t>
      </w:r>
      <w:r w:rsidR="00091DFC">
        <w:rPr>
          <w:rFonts w:ascii="Times New Roman" w:hAnsi="Times New Roman" w:cs="Times New Roman"/>
          <w:sz w:val="24"/>
          <w:szCs w:val="24"/>
        </w:rPr>
        <w:t xml:space="preserve">1 км </w:t>
      </w:r>
      <w:r w:rsidRPr="00317A12">
        <w:rPr>
          <w:rFonts w:ascii="Times New Roman" w:hAnsi="Times New Roman" w:cs="Times New Roman"/>
          <w:sz w:val="24"/>
          <w:szCs w:val="24"/>
        </w:rPr>
        <w:t xml:space="preserve">от ПОО </w:t>
      </w:r>
      <w:r w:rsidRPr="00317A12">
        <w:rPr>
          <w:rFonts w:ascii="Times New Roman" w:hAnsi="Times New Roman" w:cs="Times New Roman"/>
          <w:b/>
          <w:sz w:val="24"/>
          <w:szCs w:val="24"/>
        </w:rPr>
        <w:t xml:space="preserve"> </w:t>
      </w:r>
      <w:r w:rsidRPr="00317A12">
        <w:rPr>
          <w:rFonts w:ascii="Times New Roman" w:hAnsi="Times New Roman" w:cs="Times New Roman"/>
          <w:sz w:val="24"/>
          <w:szCs w:val="24"/>
        </w:rPr>
        <w:t xml:space="preserve">(по графику распределение </w:t>
      </w:r>
      <w:proofErr w:type="spellStart"/>
      <w:r w:rsidRPr="00317A12">
        <w:rPr>
          <w:rFonts w:ascii="Times New Roman" w:hAnsi="Times New Roman" w:cs="Times New Roman"/>
          <w:sz w:val="24"/>
          <w:szCs w:val="24"/>
        </w:rPr>
        <w:t>Вейбулла</w:t>
      </w:r>
      <w:proofErr w:type="spellEnd"/>
      <w:r w:rsidRPr="00317A12">
        <w:rPr>
          <w:rFonts w:ascii="Times New Roman" w:hAnsi="Times New Roman" w:cs="Times New Roman"/>
          <w:sz w:val="24"/>
          <w:szCs w:val="24"/>
        </w:rPr>
        <w:t xml:space="preserve">) составит при вышеуказанной </w:t>
      </w:r>
      <w:proofErr w:type="spellStart"/>
      <w:r w:rsidRPr="00317A12">
        <w:rPr>
          <w:rFonts w:ascii="Times New Roman" w:hAnsi="Times New Roman" w:cs="Times New Roman"/>
          <w:sz w:val="24"/>
          <w:szCs w:val="24"/>
        </w:rPr>
        <w:t>токсодозе</w:t>
      </w:r>
      <w:proofErr w:type="spellEnd"/>
      <w:r w:rsidRPr="00317A12">
        <w:rPr>
          <w:rFonts w:ascii="Times New Roman" w:hAnsi="Times New Roman" w:cs="Times New Roman"/>
          <w:sz w:val="24"/>
          <w:szCs w:val="24"/>
        </w:rPr>
        <w:t xml:space="preserve"> – </w:t>
      </w:r>
      <w:r w:rsidRPr="00B92BB2">
        <w:rPr>
          <w:rFonts w:ascii="Times New Roman" w:hAnsi="Times New Roman" w:cs="Times New Roman"/>
          <w:b/>
          <w:bCs/>
          <w:i/>
          <w:iCs/>
          <w:sz w:val="24"/>
          <w:szCs w:val="24"/>
        </w:rPr>
        <w:t>Р</w:t>
      </w:r>
      <w:r w:rsidRPr="00B92BB2">
        <w:rPr>
          <w:rFonts w:ascii="Times New Roman" w:hAnsi="Times New Roman" w:cs="Times New Roman"/>
          <w:b/>
          <w:bCs/>
          <w:i/>
          <w:iCs/>
          <w:sz w:val="24"/>
          <w:szCs w:val="24"/>
          <w:vertAlign w:val="subscript"/>
          <w:lang w:val="en-US"/>
        </w:rPr>
        <w:t>D</w:t>
      </w:r>
      <w:r w:rsidRPr="00B92BB2">
        <w:rPr>
          <w:rFonts w:ascii="Times New Roman" w:hAnsi="Times New Roman" w:cs="Times New Roman"/>
          <w:b/>
          <w:bCs/>
          <w:i/>
          <w:iCs/>
          <w:sz w:val="24"/>
          <w:szCs w:val="24"/>
          <w:vertAlign w:val="subscript"/>
        </w:rPr>
        <w:t xml:space="preserve"> </w:t>
      </w:r>
      <w:r w:rsidRPr="00B92BB2">
        <w:rPr>
          <w:rFonts w:ascii="Times New Roman" w:hAnsi="Times New Roman" w:cs="Times New Roman"/>
          <w:b/>
          <w:bCs/>
          <w:i/>
          <w:iCs/>
          <w:sz w:val="24"/>
          <w:szCs w:val="24"/>
        </w:rPr>
        <w:t xml:space="preserve">= </w:t>
      </w:r>
      <w:r w:rsidRPr="00B92BB2">
        <w:rPr>
          <w:rFonts w:ascii="Times New Roman" w:hAnsi="Times New Roman" w:cs="Times New Roman"/>
          <w:bCs/>
          <w:iCs/>
          <w:sz w:val="24"/>
          <w:szCs w:val="24"/>
        </w:rPr>
        <w:t>0,</w:t>
      </w:r>
      <w:r w:rsidR="00B92BB2" w:rsidRPr="00B92BB2">
        <w:rPr>
          <w:rFonts w:ascii="Times New Roman" w:hAnsi="Times New Roman" w:cs="Times New Roman"/>
          <w:bCs/>
          <w:iCs/>
          <w:sz w:val="24"/>
          <w:szCs w:val="24"/>
        </w:rPr>
        <w:t>05</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i/>
          <w:sz w:val="24"/>
          <w:szCs w:val="24"/>
        </w:rPr>
        <w:t>Коллективный риск поражения людей</w:t>
      </w:r>
      <w:r w:rsidRPr="00317A12">
        <w:rPr>
          <w:rFonts w:ascii="Times New Roman" w:hAnsi="Times New Roman" w:cs="Times New Roman"/>
          <w:sz w:val="24"/>
          <w:szCs w:val="24"/>
        </w:rPr>
        <w:t xml:space="preserve"> на проектируемом объекте при авар</w:t>
      </w:r>
      <w:r w:rsidRPr="00317A12">
        <w:rPr>
          <w:rFonts w:ascii="Times New Roman" w:hAnsi="Times New Roman" w:cs="Times New Roman"/>
          <w:spacing w:val="-7"/>
          <w:sz w:val="24"/>
          <w:szCs w:val="24"/>
        </w:rPr>
        <w:t xml:space="preserve">ии емкости с АХОВ на железной дороге  </w:t>
      </w: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rPr>
        <w:t>К</w:t>
      </w:r>
      <w:r w:rsidRPr="00317A12">
        <w:rPr>
          <w:rFonts w:ascii="Times New Roman" w:hAnsi="Times New Roman" w:cs="Times New Roman"/>
          <w:b/>
          <w:bCs/>
          <w:i/>
          <w:iCs/>
          <w:sz w:val="24"/>
          <w:szCs w:val="24"/>
        </w:rPr>
        <w:t xml:space="preserve"> =</w:t>
      </w:r>
      <w:r w:rsidRPr="00317A12">
        <w:rPr>
          <w:rFonts w:ascii="Times New Roman" w:hAnsi="Times New Roman" w:cs="Times New Roman"/>
          <w:b/>
          <w:bCs/>
          <w:i/>
          <w:iCs/>
          <w:sz w:val="24"/>
          <w:szCs w:val="24"/>
          <w:lang w:val="en-US"/>
        </w:rPr>
        <w:t>W</w:t>
      </w:r>
      <w:r w:rsidRPr="00317A12">
        <w:rPr>
          <w:rFonts w:ascii="Times New Roman" w:hAnsi="Times New Roman" w:cs="Times New Roman"/>
          <w:b/>
          <w:bCs/>
          <w:i/>
          <w:iCs/>
          <w:sz w:val="24"/>
          <w:szCs w:val="24"/>
          <w:vertAlign w:val="subscript"/>
        </w:rPr>
        <w:t xml:space="preserve">Ю-З  </w:t>
      </w:r>
      <w:r w:rsidRPr="00317A12">
        <w:rPr>
          <w:rFonts w:ascii="Times New Roman" w:hAnsi="Times New Roman" w:cs="Times New Roman"/>
          <w:sz w:val="24"/>
          <w:szCs w:val="24"/>
        </w:rPr>
        <w:t>·</w:t>
      </w:r>
      <w:r w:rsidRPr="00317A12">
        <w:rPr>
          <w:rFonts w:ascii="Times New Roman" w:hAnsi="Times New Roman" w:cs="Times New Roman"/>
          <w:b/>
          <w:bCs/>
          <w:i/>
          <w:iCs/>
          <w:sz w:val="24"/>
          <w:szCs w:val="24"/>
          <w:vertAlign w:val="subscript"/>
        </w:rPr>
        <w:t xml:space="preserve">  </w:t>
      </w:r>
      <w:r w:rsidRPr="00317A12">
        <w:rPr>
          <w:rFonts w:ascii="Times New Roman" w:hAnsi="Times New Roman" w:cs="Times New Roman"/>
          <w:b/>
          <w:bCs/>
          <w:i/>
          <w:iCs/>
          <w:sz w:val="24"/>
          <w:szCs w:val="24"/>
        </w:rPr>
        <w:t>N</w:t>
      </w:r>
      <w:r w:rsidRPr="00317A12">
        <w:rPr>
          <w:rFonts w:ascii="Times New Roman" w:hAnsi="Times New Roman" w:cs="Times New Roman"/>
          <w:sz w:val="24"/>
          <w:szCs w:val="24"/>
        </w:rPr>
        <w:t>·</w:t>
      </w:r>
      <w:r w:rsidRPr="00317A12">
        <w:rPr>
          <w:rFonts w:ascii="Times New Roman" w:hAnsi="Times New Roman" w:cs="Times New Roman"/>
          <w:b/>
          <w:bCs/>
          <w:i/>
          <w:iCs/>
          <w:sz w:val="24"/>
          <w:szCs w:val="24"/>
          <w:vertAlign w:val="subscript"/>
        </w:rPr>
        <w:t xml:space="preserve"> </w:t>
      </w:r>
      <w:r w:rsidRPr="00317A12">
        <w:rPr>
          <w:rFonts w:ascii="Times New Roman" w:hAnsi="Times New Roman" w:cs="Times New Roman"/>
          <w:b/>
          <w:bCs/>
          <w:i/>
          <w:iCs/>
          <w:sz w:val="24"/>
          <w:szCs w:val="24"/>
        </w:rPr>
        <w:t xml:space="preserve"> Р</w:t>
      </w:r>
      <w:r w:rsidRPr="00317A12">
        <w:rPr>
          <w:rFonts w:ascii="Times New Roman" w:hAnsi="Times New Roman" w:cs="Times New Roman"/>
          <w:b/>
          <w:bCs/>
          <w:i/>
          <w:iCs/>
          <w:sz w:val="24"/>
          <w:szCs w:val="24"/>
          <w:vertAlign w:val="subscript"/>
          <w:lang w:val="en-US"/>
        </w:rPr>
        <w:t>A</w:t>
      </w:r>
      <w:r w:rsidRPr="00317A12">
        <w:rPr>
          <w:rFonts w:ascii="Times New Roman" w:hAnsi="Times New Roman" w:cs="Times New Roman"/>
          <w:sz w:val="24"/>
          <w:szCs w:val="24"/>
        </w:rPr>
        <w:t>·</w:t>
      </w:r>
      <w:r w:rsidRPr="00317A12">
        <w:rPr>
          <w:rFonts w:ascii="Times New Roman" w:hAnsi="Times New Roman" w:cs="Times New Roman"/>
          <w:b/>
          <w:bCs/>
          <w:i/>
          <w:iCs/>
          <w:sz w:val="24"/>
          <w:szCs w:val="24"/>
          <w:vertAlign w:val="subscript"/>
        </w:rPr>
        <w:t xml:space="preserve"> </w:t>
      </w: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lang w:val="en-US"/>
        </w:rPr>
        <w:t>D</w:t>
      </w:r>
      <w:r w:rsidRPr="00317A12">
        <w:rPr>
          <w:rFonts w:ascii="Times New Roman" w:hAnsi="Times New Roman" w:cs="Times New Roman"/>
          <w:b/>
          <w:bCs/>
          <w:i/>
          <w:iCs/>
          <w:sz w:val="24"/>
          <w:szCs w:val="24"/>
          <w:vertAlign w:val="subscript"/>
        </w:rPr>
        <w:t xml:space="preserve">,     </w:t>
      </w:r>
      <w:r w:rsidRPr="00317A12">
        <w:rPr>
          <w:rFonts w:ascii="Times New Roman" w:hAnsi="Times New Roman" w:cs="Times New Roman"/>
          <w:sz w:val="24"/>
          <w:szCs w:val="24"/>
        </w:rPr>
        <w:t>где</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rPr>
        <w:t>К</w:t>
      </w:r>
      <w:r w:rsidRPr="00317A12">
        <w:rPr>
          <w:rFonts w:ascii="Times New Roman" w:hAnsi="Times New Roman" w:cs="Times New Roman"/>
          <w:sz w:val="24"/>
          <w:szCs w:val="24"/>
        </w:rPr>
        <w:t>, вероятность коллективного риска;</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bCs/>
          <w:i/>
          <w:iCs/>
          <w:sz w:val="24"/>
          <w:szCs w:val="24"/>
          <w:lang w:val="en-US"/>
        </w:rPr>
        <w:t>W</w:t>
      </w:r>
      <w:r w:rsidRPr="00317A12">
        <w:rPr>
          <w:rFonts w:ascii="Times New Roman" w:hAnsi="Times New Roman" w:cs="Times New Roman"/>
          <w:b/>
          <w:bCs/>
          <w:i/>
          <w:iCs/>
          <w:sz w:val="24"/>
          <w:szCs w:val="24"/>
          <w:vertAlign w:val="subscript"/>
        </w:rPr>
        <w:t xml:space="preserve">ю-з </w:t>
      </w:r>
      <w:r w:rsidRPr="00317A12">
        <w:rPr>
          <w:rFonts w:ascii="Times New Roman" w:hAnsi="Times New Roman" w:cs="Times New Roman"/>
          <w:spacing w:val="-1"/>
          <w:sz w:val="24"/>
          <w:szCs w:val="24"/>
        </w:rPr>
        <w:t>вероятность повторяемости ветров (наибольшая повторяемость ветров юго-</w:t>
      </w:r>
      <w:proofErr w:type="spellStart"/>
      <w:r w:rsidR="000C3DC4">
        <w:rPr>
          <w:rFonts w:ascii="Times New Roman" w:hAnsi="Times New Roman" w:cs="Times New Roman"/>
          <w:spacing w:val="-1"/>
          <w:sz w:val="24"/>
          <w:szCs w:val="24"/>
        </w:rPr>
        <w:t>росточного</w:t>
      </w:r>
      <w:proofErr w:type="spellEnd"/>
      <w:r w:rsidRPr="00317A12">
        <w:rPr>
          <w:rFonts w:ascii="Times New Roman" w:hAnsi="Times New Roman" w:cs="Times New Roman"/>
          <w:spacing w:val="-1"/>
          <w:sz w:val="24"/>
          <w:szCs w:val="24"/>
        </w:rPr>
        <w:t xml:space="preserve"> </w:t>
      </w:r>
      <w:r w:rsidRPr="00317A12">
        <w:rPr>
          <w:rFonts w:ascii="Times New Roman" w:hAnsi="Times New Roman" w:cs="Times New Roman"/>
          <w:sz w:val="24"/>
          <w:szCs w:val="24"/>
        </w:rPr>
        <w:t xml:space="preserve">направления </w:t>
      </w:r>
      <w:r w:rsidRPr="000C3DC4">
        <w:rPr>
          <w:rFonts w:ascii="Times New Roman" w:hAnsi="Times New Roman" w:cs="Times New Roman"/>
          <w:sz w:val="24"/>
          <w:szCs w:val="24"/>
        </w:rPr>
        <w:t>составляет 6</w:t>
      </w:r>
      <w:r w:rsidR="000C3DC4" w:rsidRPr="000C3DC4">
        <w:rPr>
          <w:rFonts w:ascii="Times New Roman" w:hAnsi="Times New Roman" w:cs="Times New Roman"/>
          <w:sz w:val="24"/>
          <w:szCs w:val="24"/>
        </w:rPr>
        <w:t>0</w:t>
      </w:r>
      <w:r w:rsidRPr="000C3DC4">
        <w:rPr>
          <w:rFonts w:ascii="Times New Roman" w:hAnsi="Times New Roman" w:cs="Times New Roman"/>
          <w:sz w:val="24"/>
          <w:szCs w:val="24"/>
        </w:rPr>
        <w:t>%);</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bCs/>
          <w:i/>
          <w:iCs/>
          <w:sz w:val="24"/>
          <w:szCs w:val="24"/>
        </w:rPr>
        <w:t>N</w:t>
      </w:r>
      <w:r w:rsidRPr="00317A12">
        <w:rPr>
          <w:rFonts w:ascii="Times New Roman" w:hAnsi="Times New Roman" w:cs="Times New Roman"/>
          <w:sz w:val="24"/>
          <w:szCs w:val="24"/>
        </w:rPr>
        <w:t xml:space="preserve">, количество людей, находящихся на проектируемой  территории попадающей в зону возможного заражения (ориентировочно  </w:t>
      </w:r>
      <w:r w:rsidR="00B26536">
        <w:rPr>
          <w:rFonts w:ascii="Times New Roman" w:hAnsi="Times New Roman" w:cs="Times New Roman"/>
          <w:sz w:val="24"/>
          <w:szCs w:val="24"/>
        </w:rPr>
        <w:t>1220</w:t>
      </w:r>
      <w:r w:rsidRPr="00317A12">
        <w:rPr>
          <w:rFonts w:ascii="Times New Roman" w:hAnsi="Times New Roman" w:cs="Times New Roman"/>
          <w:sz w:val="24"/>
          <w:szCs w:val="24"/>
        </w:rPr>
        <w:t xml:space="preserve"> </w:t>
      </w:r>
      <w:r w:rsidR="00B26536">
        <w:rPr>
          <w:rFonts w:ascii="Times New Roman" w:hAnsi="Times New Roman" w:cs="Times New Roman"/>
          <w:sz w:val="24"/>
          <w:szCs w:val="24"/>
        </w:rPr>
        <w:t xml:space="preserve"> </w:t>
      </w:r>
      <w:r w:rsidRPr="00317A12">
        <w:rPr>
          <w:rFonts w:ascii="Times New Roman" w:hAnsi="Times New Roman" w:cs="Times New Roman"/>
          <w:sz w:val="24"/>
          <w:szCs w:val="24"/>
        </w:rPr>
        <w:t xml:space="preserve"> человек);</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lang w:val="en-US"/>
        </w:rPr>
        <w:t>A</w:t>
      </w:r>
      <w:r w:rsidRPr="00317A12">
        <w:rPr>
          <w:rFonts w:ascii="Times New Roman" w:hAnsi="Times New Roman" w:cs="Times New Roman"/>
          <w:sz w:val="24"/>
          <w:szCs w:val="24"/>
        </w:rPr>
        <w:t>,  вероятность возникновения события (разгерметизация емкости с АХОВ при ее хранении - 2,5x10</w:t>
      </w:r>
      <w:r w:rsidRPr="00317A12">
        <w:rPr>
          <w:rFonts w:ascii="Times New Roman" w:hAnsi="Times New Roman" w:cs="Times New Roman"/>
          <w:sz w:val="24"/>
          <w:szCs w:val="24"/>
          <w:vertAlign w:val="superscript"/>
        </w:rPr>
        <w:t>-4</w:t>
      </w:r>
      <w:r w:rsidRPr="00317A12">
        <w:rPr>
          <w:rFonts w:ascii="Times New Roman" w:hAnsi="Times New Roman" w:cs="Times New Roman"/>
          <w:sz w:val="24"/>
          <w:szCs w:val="24"/>
        </w:rPr>
        <w:t>1/год).</w:t>
      </w:r>
    </w:p>
    <w:p w:rsidR="00317A12" w:rsidRPr="00317A12" w:rsidRDefault="00317A12" w:rsidP="00D03D66">
      <w:pPr>
        <w:shd w:val="clear" w:color="auto" w:fill="FFFFFF"/>
        <w:spacing w:line="240" w:lineRule="auto"/>
        <w:ind w:firstLine="709"/>
        <w:jc w:val="both"/>
        <w:rPr>
          <w:rFonts w:ascii="Times New Roman" w:hAnsi="Times New Roman" w:cs="Times New Roman"/>
          <w:spacing w:val="-7"/>
          <w:sz w:val="24"/>
          <w:szCs w:val="24"/>
        </w:rPr>
      </w:pP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lang w:val="en-US"/>
        </w:rPr>
        <w:t>D</w:t>
      </w:r>
      <w:r w:rsidRPr="00317A12">
        <w:rPr>
          <w:rFonts w:ascii="Times New Roman" w:hAnsi="Times New Roman" w:cs="Times New Roman"/>
          <w:sz w:val="24"/>
          <w:szCs w:val="24"/>
        </w:rPr>
        <w:t>, веро</w:t>
      </w:r>
      <w:r w:rsidRPr="000C3DC4">
        <w:rPr>
          <w:rFonts w:ascii="Times New Roman" w:hAnsi="Times New Roman" w:cs="Times New Roman"/>
          <w:sz w:val="24"/>
          <w:szCs w:val="24"/>
        </w:rPr>
        <w:t xml:space="preserve">ятность получения смертельного поражения при отравлении АХОВ на расстоянии </w:t>
      </w:r>
      <w:r w:rsidR="000C3DC4">
        <w:rPr>
          <w:rFonts w:ascii="Times New Roman" w:hAnsi="Times New Roman" w:cs="Times New Roman"/>
          <w:sz w:val="24"/>
          <w:szCs w:val="24"/>
        </w:rPr>
        <w:t>1,0</w:t>
      </w:r>
      <w:r w:rsidRPr="000C3DC4">
        <w:rPr>
          <w:rFonts w:ascii="Times New Roman" w:hAnsi="Times New Roman" w:cs="Times New Roman"/>
          <w:sz w:val="24"/>
          <w:szCs w:val="24"/>
        </w:rPr>
        <w:t>км</w:t>
      </w:r>
      <w:r w:rsidRPr="00317A12">
        <w:rPr>
          <w:rFonts w:ascii="Times New Roman" w:hAnsi="Times New Roman" w:cs="Times New Roman"/>
          <w:sz w:val="24"/>
          <w:szCs w:val="24"/>
        </w:rPr>
        <w:t xml:space="preserve"> от потенциально опасных объектов (ПОО) </w:t>
      </w:r>
      <w:r w:rsidRPr="00317A12">
        <w:rPr>
          <w:rFonts w:ascii="Times New Roman" w:hAnsi="Times New Roman" w:cs="Times New Roman"/>
          <w:b/>
          <w:sz w:val="24"/>
          <w:szCs w:val="24"/>
        </w:rPr>
        <w:t xml:space="preserve"> </w:t>
      </w:r>
      <w:r w:rsidRPr="00317A12">
        <w:rPr>
          <w:rFonts w:ascii="Times New Roman" w:hAnsi="Times New Roman" w:cs="Times New Roman"/>
          <w:b/>
          <w:bCs/>
          <w:i/>
          <w:iCs/>
          <w:sz w:val="24"/>
          <w:szCs w:val="24"/>
        </w:rPr>
        <w:t>Р</w:t>
      </w:r>
      <w:r w:rsidRPr="00317A12">
        <w:rPr>
          <w:rFonts w:ascii="Times New Roman" w:hAnsi="Times New Roman" w:cs="Times New Roman"/>
          <w:b/>
          <w:bCs/>
          <w:i/>
          <w:iCs/>
          <w:sz w:val="24"/>
          <w:szCs w:val="24"/>
          <w:vertAlign w:val="subscript"/>
          <w:lang w:val="en-US"/>
        </w:rPr>
        <w:t>D</w:t>
      </w:r>
      <w:r w:rsidRPr="00317A12">
        <w:rPr>
          <w:rFonts w:ascii="Times New Roman" w:hAnsi="Times New Roman" w:cs="Times New Roman"/>
          <w:b/>
          <w:bCs/>
          <w:i/>
          <w:iCs/>
          <w:sz w:val="24"/>
          <w:szCs w:val="24"/>
          <w:vertAlign w:val="subscript"/>
        </w:rPr>
        <w:t xml:space="preserve"> </w:t>
      </w:r>
      <w:r w:rsidRPr="00317A12">
        <w:rPr>
          <w:rFonts w:ascii="Times New Roman" w:hAnsi="Times New Roman" w:cs="Times New Roman"/>
          <w:b/>
          <w:bCs/>
          <w:i/>
          <w:iCs/>
          <w:sz w:val="24"/>
          <w:szCs w:val="24"/>
        </w:rPr>
        <w:t xml:space="preserve">= </w:t>
      </w:r>
      <w:r w:rsidR="00B92BB2">
        <w:rPr>
          <w:rFonts w:ascii="Times New Roman" w:hAnsi="Times New Roman" w:cs="Times New Roman"/>
          <w:bCs/>
          <w:iCs/>
          <w:sz w:val="24"/>
          <w:szCs w:val="24"/>
        </w:rPr>
        <w:t>0,05</w:t>
      </w:r>
    </w:p>
    <w:p w:rsidR="00317A12" w:rsidRPr="00317A12" w:rsidRDefault="00317A12" w:rsidP="00D03D66">
      <w:pPr>
        <w:shd w:val="clear" w:color="auto" w:fill="FFFFFF"/>
        <w:spacing w:line="240" w:lineRule="auto"/>
        <w:ind w:firstLine="709"/>
        <w:jc w:val="both"/>
        <w:rPr>
          <w:rFonts w:ascii="Times New Roman" w:hAnsi="Times New Roman" w:cs="Times New Roman"/>
          <w:sz w:val="24"/>
          <w:szCs w:val="24"/>
        </w:rPr>
      </w:pPr>
      <w:proofErr w:type="spellStart"/>
      <w:r w:rsidRPr="00317A12">
        <w:rPr>
          <w:rFonts w:ascii="Times New Roman" w:hAnsi="Times New Roman" w:cs="Times New Roman"/>
          <w:i/>
          <w:iCs/>
          <w:sz w:val="24"/>
          <w:szCs w:val="24"/>
        </w:rPr>
        <w:t>Р</w:t>
      </w:r>
      <w:r w:rsidRPr="00317A12">
        <w:rPr>
          <w:rFonts w:ascii="Times New Roman" w:hAnsi="Times New Roman" w:cs="Times New Roman"/>
          <w:i/>
          <w:iCs/>
          <w:sz w:val="24"/>
          <w:szCs w:val="24"/>
          <w:vertAlign w:val="subscript"/>
        </w:rPr>
        <w:t>к</w:t>
      </w:r>
      <w:proofErr w:type="spellEnd"/>
      <w:r w:rsidRPr="00317A12">
        <w:rPr>
          <w:rFonts w:ascii="Times New Roman" w:hAnsi="Times New Roman" w:cs="Times New Roman"/>
          <w:i/>
          <w:iCs/>
          <w:sz w:val="24"/>
          <w:szCs w:val="24"/>
        </w:rPr>
        <w:t xml:space="preserve"> = </w:t>
      </w:r>
      <w:r w:rsidRPr="00317A12">
        <w:rPr>
          <w:rFonts w:ascii="Times New Roman" w:hAnsi="Times New Roman" w:cs="Times New Roman"/>
          <w:sz w:val="24"/>
          <w:szCs w:val="24"/>
        </w:rPr>
        <w:t>0,6</w:t>
      </w:r>
      <w:r w:rsidR="00B92BB2">
        <w:rPr>
          <w:rFonts w:ascii="Times New Roman" w:hAnsi="Times New Roman" w:cs="Times New Roman"/>
          <w:sz w:val="24"/>
          <w:szCs w:val="24"/>
        </w:rPr>
        <w:t>0</w:t>
      </w:r>
      <w:r w:rsidRPr="00317A12">
        <w:rPr>
          <w:rFonts w:ascii="Times New Roman" w:hAnsi="Times New Roman" w:cs="Times New Roman"/>
          <w:sz w:val="24"/>
          <w:szCs w:val="24"/>
        </w:rPr>
        <w:t>×</w:t>
      </w:r>
      <w:r w:rsidR="00B92BB2">
        <w:rPr>
          <w:rFonts w:ascii="Times New Roman" w:hAnsi="Times New Roman" w:cs="Times New Roman"/>
          <w:sz w:val="24"/>
          <w:szCs w:val="24"/>
        </w:rPr>
        <w:t>1220</w:t>
      </w:r>
      <w:r w:rsidRPr="00317A12">
        <w:rPr>
          <w:rFonts w:ascii="Times New Roman" w:hAnsi="Times New Roman" w:cs="Times New Roman"/>
          <w:sz w:val="24"/>
          <w:szCs w:val="24"/>
        </w:rPr>
        <w:t>×2,5×10</w:t>
      </w:r>
      <w:r w:rsidRPr="00317A12">
        <w:rPr>
          <w:rFonts w:ascii="Times New Roman" w:hAnsi="Times New Roman" w:cs="Times New Roman"/>
          <w:sz w:val="24"/>
          <w:szCs w:val="24"/>
          <w:vertAlign w:val="superscript"/>
        </w:rPr>
        <w:t xml:space="preserve">-4 </w:t>
      </w:r>
      <w:r w:rsidRPr="00317A12">
        <w:rPr>
          <w:rFonts w:ascii="Times New Roman" w:hAnsi="Times New Roman" w:cs="Times New Roman"/>
          <w:sz w:val="24"/>
          <w:szCs w:val="24"/>
        </w:rPr>
        <w:t>×</w:t>
      </w:r>
      <w:r w:rsidR="00B92BB2">
        <w:rPr>
          <w:rFonts w:ascii="Times New Roman" w:hAnsi="Times New Roman" w:cs="Times New Roman"/>
          <w:sz w:val="24"/>
          <w:szCs w:val="24"/>
        </w:rPr>
        <w:t>0,05</w:t>
      </w:r>
      <w:r w:rsidRPr="00317A12">
        <w:rPr>
          <w:rFonts w:ascii="Times New Roman" w:hAnsi="Times New Roman" w:cs="Times New Roman"/>
          <w:sz w:val="24"/>
          <w:szCs w:val="24"/>
        </w:rPr>
        <w:t xml:space="preserve"> = 0,</w:t>
      </w:r>
      <w:r w:rsidR="00B92BB2">
        <w:rPr>
          <w:rFonts w:ascii="Times New Roman" w:hAnsi="Times New Roman" w:cs="Times New Roman"/>
          <w:sz w:val="24"/>
          <w:szCs w:val="24"/>
        </w:rPr>
        <w:t>009</w:t>
      </w:r>
      <w:r w:rsidRPr="00317A12">
        <w:rPr>
          <w:rFonts w:ascii="Times New Roman" w:hAnsi="Times New Roman" w:cs="Times New Roman"/>
          <w:sz w:val="24"/>
          <w:szCs w:val="24"/>
        </w:rPr>
        <w:t xml:space="preserve"> /год</w:t>
      </w:r>
    </w:p>
    <w:p w:rsidR="00317A12" w:rsidRPr="00317A12" w:rsidRDefault="00317A12" w:rsidP="00D03D66">
      <w:pPr>
        <w:shd w:val="clear" w:color="auto" w:fill="FFFFFF"/>
        <w:tabs>
          <w:tab w:val="left" w:pos="10065"/>
        </w:tabs>
        <w:spacing w:line="240" w:lineRule="auto"/>
        <w:ind w:firstLine="709"/>
        <w:jc w:val="both"/>
        <w:rPr>
          <w:rFonts w:ascii="Times New Roman" w:hAnsi="Times New Roman" w:cs="Times New Roman"/>
          <w:sz w:val="24"/>
          <w:szCs w:val="24"/>
        </w:rPr>
      </w:pPr>
      <w:r w:rsidRPr="00317A12">
        <w:rPr>
          <w:rFonts w:ascii="Times New Roman" w:hAnsi="Times New Roman" w:cs="Times New Roman"/>
          <w:b/>
          <w:i/>
          <w:spacing w:val="-7"/>
          <w:sz w:val="24"/>
          <w:szCs w:val="24"/>
        </w:rPr>
        <w:t>Индивидуальный риск</w:t>
      </w:r>
      <w:r w:rsidRPr="00317A12">
        <w:rPr>
          <w:rFonts w:ascii="Times New Roman" w:hAnsi="Times New Roman" w:cs="Times New Roman"/>
          <w:spacing w:val="-7"/>
          <w:sz w:val="24"/>
          <w:szCs w:val="24"/>
        </w:rPr>
        <w:t xml:space="preserve"> </w:t>
      </w:r>
      <w:r w:rsidRPr="00317A12">
        <w:rPr>
          <w:rFonts w:ascii="Times New Roman" w:hAnsi="Times New Roman" w:cs="Times New Roman"/>
          <w:b/>
          <w:i/>
          <w:spacing w:val="-7"/>
          <w:sz w:val="24"/>
          <w:szCs w:val="24"/>
        </w:rPr>
        <w:t>для конкретного человека</w:t>
      </w:r>
      <w:r w:rsidRPr="00317A12">
        <w:rPr>
          <w:rFonts w:ascii="Times New Roman" w:hAnsi="Times New Roman" w:cs="Times New Roman"/>
          <w:spacing w:val="-7"/>
          <w:sz w:val="24"/>
          <w:szCs w:val="24"/>
        </w:rPr>
        <w:t xml:space="preserve">  </w:t>
      </w:r>
      <w:proofErr w:type="spellStart"/>
      <w:r w:rsidRPr="00317A12">
        <w:rPr>
          <w:rFonts w:ascii="Times New Roman" w:hAnsi="Times New Roman" w:cs="Times New Roman"/>
          <w:i/>
          <w:iCs/>
          <w:sz w:val="24"/>
          <w:szCs w:val="24"/>
        </w:rPr>
        <w:t>Р</w:t>
      </w:r>
      <w:r w:rsidRPr="00317A12">
        <w:rPr>
          <w:rFonts w:ascii="Times New Roman" w:hAnsi="Times New Roman" w:cs="Times New Roman"/>
          <w:i/>
          <w:iCs/>
          <w:sz w:val="24"/>
          <w:szCs w:val="24"/>
          <w:vertAlign w:val="subscript"/>
        </w:rPr>
        <w:t>и</w:t>
      </w:r>
      <w:proofErr w:type="spellEnd"/>
      <w:r w:rsidRPr="00317A12">
        <w:rPr>
          <w:rFonts w:ascii="Times New Roman" w:hAnsi="Times New Roman" w:cs="Times New Roman"/>
          <w:i/>
          <w:iCs/>
          <w:sz w:val="24"/>
          <w:szCs w:val="24"/>
        </w:rPr>
        <w:t xml:space="preserve"> </w:t>
      </w:r>
      <w:r w:rsidRPr="00317A12">
        <w:rPr>
          <w:rFonts w:ascii="Times New Roman" w:hAnsi="Times New Roman" w:cs="Times New Roman"/>
          <w:sz w:val="24"/>
          <w:szCs w:val="24"/>
        </w:rPr>
        <w:t>=</w:t>
      </w:r>
      <w:r w:rsidRPr="00317A12">
        <w:rPr>
          <w:rFonts w:ascii="Times New Roman" w:hAnsi="Times New Roman" w:cs="Times New Roman"/>
          <w:i/>
          <w:iCs/>
          <w:sz w:val="24"/>
          <w:szCs w:val="24"/>
        </w:rPr>
        <w:t xml:space="preserve"> Р(</w:t>
      </w:r>
      <w:r w:rsidRPr="00317A12">
        <w:rPr>
          <w:rFonts w:ascii="Times New Roman" w:hAnsi="Times New Roman" w:cs="Times New Roman"/>
          <w:spacing w:val="5"/>
          <w:sz w:val="24"/>
          <w:szCs w:val="24"/>
        </w:rPr>
        <w:t>∆</w:t>
      </w:r>
      <w:r w:rsidRPr="00317A12">
        <w:rPr>
          <w:rFonts w:ascii="Times New Roman" w:hAnsi="Times New Roman" w:cs="Times New Roman"/>
          <w:spacing w:val="3"/>
          <w:sz w:val="24"/>
          <w:szCs w:val="24"/>
        </w:rPr>
        <w:sym w:font="Symbol" w:char="F074"/>
      </w:r>
      <w:r w:rsidRPr="00317A12">
        <w:rPr>
          <w:rFonts w:ascii="Times New Roman" w:hAnsi="Times New Roman" w:cs="Times New Roman"/>
          <w:spacing w:val="5"/>
          <w:sz w:val="24"/>
          <w:szCs w:val="24"/>
        </w:rPr>
        <w:t>)</w:t>
      </w:r>
      <w:r w:rsidRPr="00317A12">
        <w:rPr>
          <w:rFonts w:ascii="Times New Roman" w:hAnsi="Times New Roman" w:cs="Times New Roman"/>
          <w:sz w:val="24"/>
          <w:szCs w:val="24"/>
        </w:rPr>
        <w:t xml:space="preserve"> x</w:t>
      </w:r>
      <w:r w:rsidRPr="00317A12">
        <w:rPr>
          <w:rFonts w:ascii="Times New Roman" w:hAnsi="Times New Roman" w:cs="Times New Roman"/>
          <w:b/>
          <w:bCs/>
          <w:i/>
          <w:iCs/>
          <w:sz w:val="24"/>
          <w:szCs w:val="24"/>
        </w:rPr>
        <w:t xml:space="preserve"> Р</w:t>
      </w:r>
      <w:r w:rsidRPr="00317A12">
        <w:rPr>
          <w:rFonts w:ascii="Times New Roman" w:hAnsi="Times New Roman" w:cs="Times New Roman"/>
          <w:b/>
          <w:bCs/>
          <w:i/>
          <w:iCs/>
          <w:sz w:val="24"/>
          <w:szCs w:val="24"/>
          <w:vertAlign w:val="subscript"/>
        </w:rPr>
        <w:t>К</w:t>
      </w:r>
      <w:r w:rsidRPr="00317A12">
        <w:rPr>
          <w:rFonts w:ascii="Times New Roman" w:hAnsi="Times New Roman" w:cs="Times New Roman"/>
          <w:sz w:val="24"/>
          <w:szCs w:val="24"/>
        </w:rPr>
        <w:t xml:space="preserve"> /</w:t>
      </w:r>
      <w:r w:rsidRPr="00317A12">
        <w:rPr>
          <w:rFonts w:ascii="Times New Roman" w:hAnsi="Times New Roman" w:cs="Times New Roman"/>
          <w:sz w:val="24"/>
          <w:szCs w:val="24"/>
          <w:lang w:val="en-US"/>
        </w:rPr>
        <w:t>N</w:t>
      </w:r>
      <w:r w:rsidRPr="00317A12">
        <w:rPr>
          <w:rFonts w:ascii="Times New Roman" w:hAnsi="Times New Roman" w:cs="Times New Roman"/>
          <w:sz w:val="24"/>
          <w:szCs w:val="24"/>
        </w:rPr>
        <w:t xml:space="preserve"> при аварии на ПОО </w:t>
      </w:r>
      <w:r w:rsidRPr="00317A12">
        <w:rPr>
          <w:rFonts w:ascii="Times New Roman" w:hAnsi="Times New Roman" w:cs="Times New Roman"/>
          <w:spacing w:val="-7"/>
          <w:sz w:val="24"/>
          <w:szCs w:val="24"/>
        </w:rPr>
        <w:t xml:space="preserve"> составит  </w:t>
      </w:r>
      <w:proofErr w:type="spellStart"/>
      <w:r w:rsidRPr="00317A12">
        <w:rPr>
          <w:rFonts w:ascii="Times New Roman" w:hAnsi="Times New Roman" w:cs="Times New Roman"/>
          <w:i/>
          <w:iCs/>
          <w:sz w:val="24"/>
          <w:szCs w:val="24"/>
        </w:rPr>
        <w:t>Р</w:t>
      </w:r>
      <w:r w:rsidRPr="00317A12">
        <w:rPr>
          <w:rFonts w:ascii="Times New Roman" w:hAnsi="Times New Roman" w:cs="Times New Roman"/>
          <w:i/>
          <w:iCs/>
          <w:sz w:val="24"/>
          <w:szCs w:val="24"/>
          <w:vertAlign w:val="subscript"/>
        </w:rPr>
        <w:t>и</w:t>
      </w:r>
      <w:proofErr w:type="spellEnd"/>
      <w:r w:rsidRPr="00317A12">
        <w:rPr>
          <w:rFonts w:ascii="Times New Roman" w:hAnsi="Times New Roman" w:cs="Times New Roman"/>
          <w:i/>
          <w:iCs/>
          <w:sz w:val="24"/>
          <w:szCs w:val="24"/>
        </w:rPr>
        <w:t xml:space="preserve"> </w:t>
      </w:r>
      <w:r w:rsidRPr="00317A12">
        <w:rPr>
          <w:rFonts w:ascii="Times New Roman" w:hAnsi="Times New Roman" w:cs="Times New Roman"/>
          <w:sz w:val="24"/>
          <w:szCs w:val="24"/>
        </w:rPr>
        <w:t>= 0,66×0,</w:t>
      </w:r>
      <w:r w:rsidR="00B92BB2">
        <w:rPr>
          <w:rFonts w:ascii="Times New Roman" w:hAnsi="Times New Roman" w:cs="Times New Roman"/>
          <w:sz w:val="24"/>
          <w:szCs w:val="24"/>
        </w:rPr>
        <w:t>009</w:t>
      </w:r>
      <w:r w:rsidRPr="00317A12">
        <w:rPr>
          <w:rFonts w:ascii="Times New Roman" w:hAnsi="Times New Roman" w:cs="Times New Roman"/>
          <w:sz w:val="24"/>
          <w:szCs w:val="24"/>
        </w:rPr>
        <w:t xml:space="preserve"> / </w:t>
      </w:r>
      <w:r w:rsidR="00B92BB2">
        <w:rPr>
          <w:rFonts w:ascii="Times New Roman" w:hAnsi="Times New Roman" w:cs="Times New Roman"/>
          <w:sz w:val="24"/>
          <w:szCs w:val="24"/>
        </w:rPr>
        <w:t>1220</w:t>
      </w:r>
      <w:r w:rsidRPr="00317A12">
        <w:rPr>
          <w:rFonts w:ascii="Times New Roman" w:hAnsi="Times New Roman" w:cs="Times New Roman"/>
          <w:sz w:val="24"/>
          <w:szCs w:val="24"/>
        </w:rPr>
        <w:t xml:space="preserve"> = </w:t>
      </w:r>
      <w:r w:rsidR="00B92BB2">
        <w:rPr>
          <w:rFonts w:ascii="Times New Roman" w:hAnsi="Times New Roman" w:cs="Times New Roman"/>
          <w:sz w:val="24"/>
          <w:szCs w:val="24"/>
        </w:rPr>
        <w:t>0,5</w:t>
      </w:r>
      <w:r w:rsidRPr="00317A12">
        <w:rPr>
          <w:rFonts w:ascii="Times New Roman" w:hAnsi="Times New Roman" w:cs="Times New Roman"/>
          <w:sz w:val="24"/>
          <w:szCs w:val="24"/>
        </w:rPr>
        <w:t>×10</w:t>
      </w:r>
      <w:r w:rsidRPr="00317A12">
        <w:rPr>
          <w:rFonts w:ascii="Times New Roman" w:hAnsi="Times New Roman" w:cs="Times New Roman"/>
          <w:sz w:val="24"/>
          <w:szCs w:val="24"/>
          <w:vertAlign w:val="superscript"/>
        </w:rPr>
        <w:t>-5</w:t>
      </w:r>
      <w:r w:rsidRPr="00317A12">
        <w:rPr>
          <w:rFonts w:ascii="Times New Roman" w:hAnsi="Times New Roman" w:cs="Times New Roman"/>
          <w:sz w:val="24"/>
          <w:szCs w:val="24"/>
        </w:rPr>
        <w:t xml:space="preserve"> 1/год</w:t>
      </w:r>
    </w:p>
    <w:p w:rsidR="00FE2901" w:rsidRDefault="00FE2901" w:rsidP="00D03D66">
      <w:pPr>
        <w:shd w:val="clear" w:color="auto" w:fill="FFFFFF"/>
        <w:tabs>
          <w:tab w:val="left" w:pos="0"/>
        </w:tabs>
        <w:spacing w:line="240" w:lineRule="auto"/>
        <w:ind w:firstLine="709"/>
        <w:jc w:val="both"/>
        <w:rPr>
          <w:rFonts w:ascii="Times New Roman" w:hAnsi="Times New Roman" w:cs="Times New Roman"/>
          <w:sz w:val="24"/>
          <w:szCs w:val="24"/>
        </w:rPr>
      </w:pPr>
    </w:p>
    <w:p w:rsidR="00317A12" w:rsidRPr="00317A12" w:rsidRDefault="00F02BB0" w:rsidP="00D03D66">
      <w:pPr>
        <w:shd w:val="clear" w:color="auto" w:fill="FFFFFF"/>
        <w:tabs>
          <w:tab w:val="left" w:pos="0"/>
        </w:tabs>
        <w:spacing w:line="240" w:lineRule="auto"/>
        <w:ind w:firstLine="709"/>
        <w:jc w:val="both"/>
        <w:rPr>
          <w:rFonts w:ascii="Times New Roman" w:hAnsi="Times New Roman" w:cs="Times New Roman"/>
          <w:sz w:val="24"/>
          <w:szCs w:val="24"/>
        </w:rPr>
      </w:pPr>
      <w:r w:rsidRPr="00F02BB0">
        <w:rPr>
          <w:rFonts w:ascii="Times New Roman" w:hAnsi="Times New Roman" w:cs="Times New Roman"/>
          <w:sz w:val="24"/>
          <w:szCs w:val="24"/>
        </w:rPr>
        <w:t>На основании «Матрицы для определения опасности территорий (зон) по критерию «частота реализации - социальный ущерб», приведенной в МДС 11-16.2002,</w:t>
      </w:r>
      <w:r w:rsidRPr="00F02BB0">
        <w:rPr>
          <w:rFonts w:cs="Times New Roman"/>
          <w:szCs w:val="24"/>
        </w:rPr>
        <w:t xml:space="preserve"> </w:t>
      </w:r>
      <w:r w:rsidRPr="004D20DC">
        <w:rPr>
          <w:rFonts w:ascii="Times New Roman" w:hAnsi="Times New Roman" w:cs="Times New Roman"/>
          <w:b/>
          <w:i/>
          <w:iCs/>
          <w:spacing w:val="-8"/>
          <w:sz w:val="24"/>
          <w:szCs w:val="24"/>
        </w:rPr>
        <w:t>величина риска,</w:t>
      </w:r>
      <w:r w:rsidR="00317A12" w:rsidRPr="00317A12">
        <w:rPr>
          <w:rFonts w:ascii="Times New Roman" w:hAnsi="Times New Roman" w:cs="Times New Roman"/>
          <w:iCs/>
          <w:spacing w:val="-8"/>
          <w:sz w:val="24"/>
          <w:szCs w:val="24"/>
        </w:rPr>
        <w:t xml:space="preserve"> получения отдельным человеком смертельного поражения </w:t>
      </w:r>
      <w:r w:rsidR="00317A12" w:rsidRPr="00317A12">
        <w:rPr>
          <w:rFonts w:ascii="Times New Roman" w:hAnsi="Times New Roman" w:cs="Times New Roman"/>
          <w:iCs/>
          <w:spacing w:val="-7"/>
          <w:sz w:val="24"/>
          <w:szCs w:val="24"/>
        </w:rPr>
        <w:t xml:space="preserve">при аварии емкостей с АХОВ </w:t>
      </w:r>
      <w:r w:rsidR="00317A12" w:rsidRPr="00317A12">
        <w:rPr>
          <w:rFonts w:ascii="Times New Roman" w:hAnsi="Times New Roman" w:cs="Times New Roman"/>
          <w:spacing w:val="-7"/>
          <w:sz w:val="24"/>
          <w:szCs w:val="24"/>
        </w:rPr>
        <w:t xml:space="preserve">на </w:t>
      </w:r>
      <w:r w:rsidR="00317A12" w:rsidRPr="00317A12">
        <w:rPr>
          <w:rFonts w:ascii="Times New Roman" w:hAnsi="Times New Roman" w:cs="Times New Roman"/>
          <w:sz w:val="24"/>
          <w:szCs w:val="24"/>
        </w:rPr>
        <w:t>потенциально-опасных объектах  равна</w:t>
      </w:r>
      <w:r w:rsidR="00317A12" w:rsidRPr="00317A12">
        <w:rPr>
          <w:rFonts w:ascii="Times New Roman" w:hAnsi="Times New Roman" w:cs="Times New Roman"/>
          <w:iCs/>
          <w:sz w:val="24"/>
          <w:szCs w:val="24"/>
        </w:rPr>
        <w:t xml:space="preserve"> 1x10</w:t>
      </w:r>
      <w:r w:rsidR="00317A12" w:rsidRPr="00317A12">
        <w:rPr>
          <w:rFonts w:ascii="Times New Roman" w:hAnsi="Times New Roman" w:cs="Times New Roman"/>
          <w:iCs/>
          <w:sz w:val="24"/>
          <w:szCs w:val="24"/>
          <w:vertAlign w:val="superscript"/>
        </w:rPr>
        <w:t>-5</w:t>
      </w:r>
      <w:r w:rsidR="00317A12" w:rsidRPr="00317A12">
        <w:rPr>
          <w:rFonts w:ascii="Times New Roman" w:hAnsi="Times New Roman" w:cs="Times New Roman"/>
          <w:iCs/>
          <w:sz w:val="24"/>
          <w:szCs w:val="24"/>
        </w:rPr>
        <w:t xml:space="preserve"> 1/год, что </w:t>
      </w:r>
      <w:r w:rsidR="00317A12" w:rsidRPr="004D20DC">
        <w:rPr>
          <w:rFonts w:ascii="Times New Roman" w:hAnsi="Times New Roman" w:cs="Times New Roman"/>
          <w:b/>
          <w:i/>
          <w:iCs/>
          <w:sz w:val="24"/>
          <w:szCs w:val="24"/>
        </w:rPr>
        <w:t>соответствует</w:t>
      </w:r>
      <w:r w:rsidR="00317A12" w:rsidRPr="00317A12">
        <w:rPr>
          <w:rFonts w:ascii="Times New Roman" w:hAnsi="Times New Roman" w:cs="Times New Roman"/>
          <w:iCs/>
          <w:sz w:val="24"/>
          <w:szCs w:val="24"/>
        </w:rPr>
        <w:t xml:space="preserve"> </w:t>
      </w:r>
      <w:r w:rsidR="00317A12" w:rsidRPr="004D20DC">
        <w:rPr>
          <w:rFonts w:ascii="Times New Roman" w:hAnsi="Times New Roman" w:cs="Times New Roman"/>
          <w:b/>
          <w:i/>
          <w:iCs/>
          <w:sz w:val="24"/>
          <w:szCs w:val="24"/>
        </w:rPr>
        <w:t xml:space="preserve">зоне жесткого контроля, </w:t>
      </w:r>
      <w:r w:rsidR="00317A12" w:rsidRPr="00317A12">
        <w:rPr>
          <w:rFonts w:ascii="Times New Roman" w:hAnsi="Times New Roman" w:cs="Times New Roman"/>
          <w:iCs/>
          <w:sz w:val="24"/>
          <w:szCs w:val="24"/>
        </w:rPr>
        <w:t xml:space="preserve"> необходимо вести все работы с соблюдением нормативных требований.</w:t>
      </w:r>
    </w:p>
    <w:p w:rsidR="00D03D66" w:rsidRDefault="00D03D66" w:rsidP="00447696">
      <w:pPr>
        <w:shd w:val="clear" w:color="auto" w:fill="FFFFFF"/>
        <w:spacing w:before="125" w:line="240" w:lineRule="auto"/>
        <w:ind w:firstLine="709"/>
        <w:jc w:val="both"/>
        <w:rPr>
          <w:rFonts w:ascii="Times New Roman" w:hAnsi="Times New Roman" w:cs="Times New Roman"/>
          <w:b/>
          <w:color w:val="000000"/>
          <w:spacing w:val="1"/>
          <w:sz w:val="24"/>
          <w:szCs w:val="24"/>
        </w:rPr>
      </w:pPr>
    </w:p>
    <w:p w:rsidR="005465A6" w:rsidRDefault="005465A6" w:rsidP="00447696">
      <w:pPr>
        <w:shd w:val="clear" w:color="auto" w:fill="FFFFFF"/>
        <w:spacing w:before="125" w:line="240" w:lineRule="auto"/>
        <w:ind w:firstLine="709"/>
        <w:jc w:val="both"/>
        <w:rPr>
          <w:rFonts w:ascii="Times New Roman" w:hAnsi="Times New Roman" w:cs="Times New Roman"/>
          <w:b/>
          <w:color w:val="000000"/>
          <w:spacing w:val="1"/>
          <w:sz w:val="24"/>
          <w:szCs w:val="24"/>
        </w:rPr>
      </w:pPr>
    </w:p>
    <w:p w:rsidR="00447696" w:rsidRPr="00447696" w:rsidRDefault="00447696" w:rsidP="00447696">
      <w:pPr>
        <w:shd w:val="clear" w:color="auto" w:fill="FFFFFF"/>
        <w:spacing w:before="125" w:line="240" w:lineRule="auto"/>
        <w:ind w:firstLine="709"/>
        <w:jc w:val="both"/>
        <w:rPr>
          <w:rFonts w:ascii="Times New Roman" w:hAnsi="Times New Roman" w:cs="Times New Roman"/>
          <w:b/>
          <w:color w:val="000000"/>
          <w:spacing w:val="1"/>
          <w:sz w:val="24"/>
          <w:szCs w:val="24"/>
        </w:rPr>
      </w:pPr>
      <w:r w:rsidRPr="00447696">
        <w:rPr>
          <w:rFonts w:ascii="Times New Roman" w:hAnsi="Times New Roman" w:cs="Times New Roman"/>
          <w:b/>
          <w:color w:val="000000"/>
          <w:spacing w:val="1"/>
          <w:sz w:val="24"/>
          <w:szCs w:val="24"/>
        </w:rPr>
        <w:lastRenderedPageBreak/>
        <w:t>Критерии для зонирования территории по степени опасности ЧС.</w:t>
      </w:r>
    </w:p>
    <w:p w:rsidR="00447696" w:rsidRDefault="00447696" w:rsidP="004D20DC">
      <w:pPr>
        <w:shd w:val="clear" w:color="auto" w:fill="FFFFFF"/>
        <w:tabs>
          <w:tab w:val="left" w:pos="0"/>
        </w:tabs>
        <w:spacing w:line="240" w:lineRule="auto"/>
        <w:ind w:firstLine="709"/>
        <w:jc w:val="both"/>
        <w:rPr>
          <w:rFonts w:ascii="Times New Roman" w:hAnsi="Times New Roman" w:cs="Times New Roman"/>
          <w:color w:val="000000"/>
          <w:sz w:val="24"/>
          <w:szCs w:val="24"/>
        </w:rPr>
      </w:pPr>
      <w:r w:rsidRPr="00447696">
        <w:rPr>
          <w:rFonts w:ascii="Times New Roman" w:hAnsi="Times New Roman" w:cs="Times New Roman"/>
          <w:color w:val="000000"/>
          <w:spacing w:val="-5"/>
          <w:sz w:val="24"/>
          <w:szCs w:val="24"/>
        </w:rPr>
        <w:t xml:space="preserve">МДС «Методические рекомендации по составлению раздела «Инженерно-технические мероприятия гражданской </w:t>
      </w:r>
      <w:r w:rsidRPr="00447696">
        <w:rPr>
          <w:rFonts w:ascii="Times New Roman" w:hAnsi="Times New Roman" w:cs="Times New Roman"/>
          <w:color w:val="000000"/>
          <w:spacing w:val="-6"/>
          <w:sz w:val="24"/>
          <w:szCs w:val="24"/>
        </w:rPr>
        <w:t xml:space="preserve">обороны. Мероприятия по предупреждению чрезвычайных ситуаций» проектов строительства предприятий, зданий и </w:t>
      </w:r>
      <w:r w:rsidRPr="00447696">
        <w:rPr>
          <w:rFonts w:ascii="Times New Roman" w:hAnsi="Times New Roman" w:cs="Times New Roman"/>
          <w:color w:val="000000"/>
          <w:sz w:val="24"/>
          <w:szCs w:val="24"/>
        </w:rPr>
        <w:t xml:space="preserve">сооружений (на примере проектов строительства автозаправочных станций» от 12.09.01 г. № </w:t>
      </w:r>
      <w:r w:rsidRPr="00447696">
        <w:rPr>
          <w:rFonts w:ascii="Times New Roman" w:hAnsi="Times New Roman" w:cs="Times New Roman"/>
          <w:b/>
          <w:bCs/>
          <w:color w:val="000000"/>
          <w:sz w:val="24"/>
          <w:szCs w:val="24"/>
        </w:rPr>
        <w:t>1</w:t>
      </w:r>
      <w:r w:rsidRPr="00447696">
        <w:rPr>
          <w:rFonts w:ascii="Times New Roman" w:hAnsi="Times New Roman" w:cs="Times New Roman"/>
          <w:color w:val="000000"/>
          <w:sz w:val="24"/>
          <w:szCs w:val="24"/>
        </w:rPr>
        <w:t>1-16-2002)</w:t>
      </w:r>
    </w:p>
    <w:tbl>
      <w:tblPr>
        <w:tblW w:w="9772" w:type="dxa"/>
        <w:tblInd w:w="474" w:type="dxa"/>
        <w:tblLayout w:type="fixed"/>
        <w:tblCellMar>
          <w:left w:w="40" w:type="dxa"/>
          <w:right w:w="40" w:type="dxa"/>
        </w:tblCellMar>
        <w:tblLook w:val="0000" w:firstRow="0" w:lastRow="0" w:firstColumn="0" w:lastColumn="0" w:noHBand="0" w:noVBand="0"/>
      </w:tblPr>
      <w:tblGrid>
        <w:gridCol w:w="1325"/>
        <w:gridCol w:w="1643"/>
        <w:gridCol w:w="1418"/>
        <w:gridCol w:w="1701"/>
        <w:gridCol w:w="1985"/>
        <w:gridCol w:w="1700"/>
      </w:tblGrid>
      <w:tr w:rsidR="004D20DC" w:rsidRPr="004D20DC" w:rsidTr="001B1CAF">
        <w:trPr>
          <w:trHeight w:hRule="exact" w:val="451"/>
        </w:trPr>
        <w:tc>
          <w:tcPr>
            <w:tcW w:w="1325" w:type="dxa"/>
            <w:vMerge w:val="restart"/>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jc w:val="both"/>
              <w:rPr>
                <w:rFonts w:ascii="Times New Roman" w:hAnsi="Times New Roman" w:cs="Times New Roman"/>
                <w:sz w:val="24"/>
                <w:szCs w:val="24"/>
              </w:rPr>
            </w:pPr>
            <w:r w:rsidRPr="004D20DC">
              <w:rPr>
                <w:rFonts w:ascii="Times New Roman" w:hAnsi="Times New Roman" w:cs="Times New Roman"/>
                <w:bCs/>
                <w:spacing w:val="-3"/>
                <w:sz w:val="24"/>
                <w:szCs w:val="24"/>
              </w:rPr>
              <w:t xml:space="preserve">Частота </w:t>
            </w:r>
            <w:r w:rsidRPr="004D20DC">
              <w:rPr>
                <w:rFonts w:ascii="Times New Roman" w:hAnsi="Times New Roman" w:cs="Times New Roman"/>
                <w:bCs/>
                <w:spacing w:val="-7"/>
                <w:sz w:val="24"/>
                <w:szCs w:val="24"/>
              </w:rPr>
              <w:t xml:space="preserve">реализации </w:t>
            </w:r>
            <w:r w:rsidRPr="004D20DC">
              <w:rPr>
                <w:rFonts w:ascii="Times New Roman" w:hAnsi="Times New Roman" w:cs="Times New Roman"/>
                <w:bCs/>
                <w:spacing w:val="-5"/>
                <w:sz w:val="24"/>
                <w:szCs w:val="24"/>
              </w:rPr>
              <w:t>опасности, случаев/год</w:t>
            </w:r>
          </w:p>
        </w:tc>
        <w:tc>
          <w:tcPr>
            <w:tcW w:w="8447" w:type="dxa"/>
            <w:gridSpan w:val="5"/>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pacing w:val="-6"/>
                <w:sz w:val="24"/>
                <w:szCs w:val="24"/>
              </w:rPr>
              <w:t>Социальный ущерб</w:t>
            </w:r>
          </w:p>
        </w:tc>
      </w:tr>
      <w:tr w:rsidR="004D20DC" w:rsidRPr="004D20DC" w:rsidTr="001B1CAF">
        <w:trPr>
          <w:trHeight w:hRule="exact" w:val="1115"/>
        </w:trPr>
        <w:tc>
          <w:tcPr>
            <w:tcW w:w="1325" w:type="dxa"/>
            <w:vMerge/>
            <w:tcBorders>
              <w:top w:val="single" w:sz="6" w:space="0" w:color="auto"/>
              <w:left w:val="single" w:sz="6" w:space="0" w:color="auto"/>
              <w:bottom w:val="single" w:sz="6" w:space="0" w:color="auto"/>
              <w:right w:val="single" w:sz="6" w:space="0" w:color="auto"/>
            </w:tcBorders>
            <w:vAlign w:val="center"/>
          </w:tcPr>
          <w:p w:rsidR="00447696" w:rsidRPr="004D20DC" w:rsidRDefault="00447696" w:rsidP="00447696">
            <w:pPr>
              <w:spacing w:line="240" w:lineRule="auto"/>
              <w:ind w:left="-540" w:firstLine="720"/>
              <w:jc w:val="both"/>
              <w:rPr>
                <w:rFonts w:ascii="Times New Roman" w:hAnsi="Times New Roman" w:cs="Times New Roman"/>
                <w:sz w:val="24"/>
                <w:szCs w:val="24"/>
              </w:rPr>
            </w:pPr>
          </w:p>
        </w:tc>
        <w:tc>
          <w:tcPr>
            <w:tcW w:w="1643"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r w:rsidRPr="004D20DC">
              <w:rPr>
                <w:rFonts w:ascii="Times New Roman" w:hAnsi="Times New Roman" w:cs="Times New Roman"/>
                <w:sz w:val="24"/>
                <w:szCs w:val="24"/>
              </w:rPr>
              <w:t>Погибло более 1 человека,</w:t>
            </w:r>
          </w:p>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r w:rsidRPr="004D20DC">
              <w:rPr>
                <w:rFonts w:ascii="Times New Roman" w:hAnsi="Times New Roman" w:cs="Times New Roman"/>
                <w:sz w:val="24"/>
                <w:szCs w:val="24"/>
              </w:rPr>
              <w:t xml:space="preserve"> имеются пострадавшие</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r w:rsidRPr="004D20DC">
              <w:rPr>
                <w:rFonts w:ascii="Times New Roman" w:hAnsi="Times New Roman" w:cs="Times New Roman"/>
                <w:sz w:val="24"/>
                <w:szCs w:val="24"/>
              </w:rPr>
              <w:t>Погиб 1 человек,  имеются пострадавшие</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r w:rsidRPr="004D20DC">
              <w:rPr>
                <w:rFonts w:ascii="Times New Roman" w:hAnsi="Times New Roman" w:cs="Times New Roman"/>
                <w:bCs/>
                <w:sz w:val="24"/>
                <w:szCs w:val="24"/>
              </w:rPr>
              <w:t>Погибших нет, имеются серьезно пострадавшие</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r w:rsidRPr="004D20DC">
              <w:rPr>
                <w:rFonts w:ascii="Times New Roman" w:hAnsi="Times New Roman" w:cs="Times New Roman"/>
                <w:bCs/>
                <w:sz w:val="24"/>
                <w:szCs w:val="24"/>
              </w:rPr>
              <w:t>Серьезно пострадавших нет, имеются потери трудоспособности</w:t>
            </w:r>
          </w:p>
        </w:tc>
        <w:tc>
          <w:tcPr>
            <w:tcW w:w="1700" w:type="dxa"/>
            <w:tcBorders>
              <w:top w:val="single" w:sz="6" w:space="0" w:color="auto"/>
              <w:left w:val="single" w:sz="6" w:space="0" w:color="auto"/>
              <w:bottom w:val="single" w:sz="4"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bCs/>
                <w:sz w:val="24"/>
                <w:szCs w:val="24"/>
              </w:rPr>
            </w:pPr>
            <w:r w:rsidRPr="004D20DC">
              <w:rPr>
                <w:rFonts w:ascii="Times New Roman" w:hAnsi="Times New Roman" w:cs="Times New Roman"/>
                <w:bCs/>
                <w:sz w:val="24"/>
                <w:szCs w:val="24"/>
              </w:rPr>
              <w:t xml:space="preserve">Лиц с потерей </w:t>
            </w:r>
            <w:proofErr w:type="spellStart"/>
            <w:r w:rsidRPr="004D20DC">
              <w:rPr>
                <w:rFonts w:ascii="Times New Roman" w:hAnsi="Times New Roman" w:cs="Times New Roman"/>
                <w:bCs/>
                <w:sz w:val="24"/>
                <w:szCs w:val="24"/>
              </w:rPr>
              <w:t>трудоспособ</w:t>
            </w:r>
            <w:proofErr w:type="spellEnd"/>
          </w:p>
          <w:p w:rsidR="00447696" w:rsidRPr="004D20DC" w:rsidRDefault="00447696" w:rsidP="00447696">
            <w:pPr>
              <w:widowControl w:val="0"/>
              <w:shd w:val="clear" w:color="auto" w:fill="FFFFFF"/>
              <w:autoSpaceDE w:val="0"/>
              <w:autoSpaceDN w:val="0"/>
              <w:adjustRightInd w:val="0"/>
              <w:spacing w:line="240" w:lineRule="auto"/>
              <w:ind w:left="44"/>
              <w:jc w:val="both"/>
              <w:rPr>
                <w:rFonts w:ascii="Times New Roman" w:hAnsi="Times New Roman" w:cs="Times New Roman"/>
                <w:sz w:val="24"/>
                <w:szCs w:val="24"/>
              </w:rPr>
            </w:pPr>
            <w:proofErr w:type="spellStart"/>
            <w:r w:rsidRPr="004D20DC">
              <w:rPr>
                <w:rFonts w:ascii="Times New Roman" w:hAnsi="Times New Roman" w:cs="Times New Roman"/>
                <w:bCs/>
                <w:sz w:val="24"/>
                <w:szCs w:val="24"/>
              </w:rPr>
              <w:t>ности</w:t>
            </w:r>
            <w:proofErr w:type="spellEnd"/>
            <w:r w:rsidRPr="004D20DC">
              <w:rPr>
                <w:rFonts w:ascii="Times New Roman" w:hAnsi="Times New Roman" w:cs="Times New Roman"/>
                <w:bCs/>
                <w:sz w:val="24"/>
                <w:szCs w:val="24"/>
              </w:rPr>
              <w:t xml:space="preserve"> нет</w:t>
            </w:r>
          </w:p>
        </w:tc>
      </w:tr>
      <w:tr w:rsidR="004D20DC" w:rsidRPr="004D20DC" w:rsidTr="001B1CAF">
        <w:trPr>
          <w:trHeight w:hRule="exact" w:val="317"/>
        </w:trPr>
        <w:tc>
          <w:tcPr>
            <w:tcW w:w="132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&gt; 1</w:t>
            </w:r>
          </w:p>
        </w:tc>
        <w:tc>
          <w:tcPr>
            <w:tcW w:w="8447" w:type="dxa"/>
            <w:gridSpan w:val="5"/>
            <w:vMerge w:val="restart"/>
            <w:tcBorders>
              <w:top w:val="single" w:sz="6" w:space="0" w:color="auto"/>
              <w:left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r w:rsidRPr="004D20DC">
              <w:rPr>
                <w:rFonts w:ascii="Times New Roman" w:hAnsi="Times New Roman" w:cs="Times New Roman"/>
                <w:sz w:val="24"/>
                <w:szCs w:val="24"/>
              </w:rPr>
              <w:t>Зона неприемлемого риска</w:t>
            </w:r>
            <w:r w:rsidRPr="004D20DC">
              <w:rPr>
                <w:rFonts w:ascii="Times New Roman" w:hAnsi="Times New Roman" w:cs="Times New Roman"/>
                <w:b/>
                <w:sz w:val="24"/>
                <w:szCs w:val="24"/>
              </w:rPr>
              <w:t>,                                                      Зона</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необходимы неотложные меры              </w:t>
            </w:r>
            <w:r w:rsidRPr="004D20DC">
              <w:rPr>
                <w:rFonts w:ascii="Times New Roman" w:hAnsi="Times New Roman" w:cs="Times New Roman"/>
                <w:b/>
                <w:sz w:val="24"/>
                <w:szCs w:val="24"/>
              </w:rPr>
              <w:t>жесткого контроля,</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по снижению риска</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w:t>
            </w:r>
            <w:r w:rsidRPr="004D20DC">
              <w:rPr>
                <w:rFonts w:ascii="Times New Roman" w:hAnsi="Times New Roman" w:cs="Times New Roman"/>
                <w:b/>
                <w:sz w:val="24"/>
                <w:szCs w:val="24"/>
              </w:rPr>
              <w:t>необходима оценка</w:t>
            </w:r>
            <w:r w:rsidRPr="004D20DC">
              <w:rPr>
                <w:rFonts w:ascii="Times New Roman" w:hAnsi="Times New Roman" w:cs="Times New Roman"/>
                <w:sz w:val="24"/>
                <w:szCs w:val="24"/>
              </w:rPr>
              <w:t xml:space="preserve">                     Зона</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r w:rsidRPr="004D20DC">
              <w:rPr>
                <w:rFonts w:ascii="Times New Roman" w:hAnsi="Times New Roman" w:cs="Times New Roman"/>
                <w:sz w:val="24"/>
                <w:szCs w:val="24"/>
              </w:rPr>
              <w:t xml:space="preserve">                          </w:t>
            </w:r>
            <w:r w:rsidRPr="004D20DC">
              <w:rPr>
                <w:rFonts w:ascii="Times New Roman" w:hAnsi="Times New Roman" w:cs="Times New Roman"/>
                <w:b/>
                <w:sz w:val="24"/>
                <w:szCs w:val="24"/>
              </w:rPr>
              <w:t>целесообразности мер</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w:t>
            </w:r>
            <w:r w:rsidRPr="004D20DC">
              <w:rPr>
                <w:rFonts w:ascii="Times New Roman" w:hAnsi="Times New Roman" w:cs="Times New Roman"/>
                <w:b/>
                <w:sz w:val="24"/>
                <w:szCs w:val="24"/>
              </w:rPr>
              <w:t>по снижению риска</w:t>
            </w:r>
            <w:r w:rsidRPr="004D20DC">
              <w:rPr>
                <w:rFonts w:ascii="Times New Roman" w:hAnsi="Times New Roman" w:cs="Times New Roman"/>
                <w:sz w:val="24"/>
                <w:szCs w:val="24"/>
              </w:rPr>
              <w:t xml:space="preserve">              приемлемого риска</w:t>
            </w:r>
          </w:p>
          <w:p w:rsidR="00560858" w:rsidRPr="004D20DC" w:rsidRDefault="00560858"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p w:rsidR="00560858" w:rsidRPr="004D20DC" w:rsidRDefault="00560858"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нет необходимости</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D20DC">
              <w:rPr>
                <w:rFonts w:ascii="Times New Roman" w:hAnsi="Times New Roman" w:cs="Times New Roman"/>
                <w:sz w:val="24"/>
                <w:szCs w:val="24"/>
              </w:rPr>
              <w:t xml:space="preserve">                                в мероприятиях по уменьшению риска</w:t>
            </w:r>
          </w:p>
        </w:tc>
      </w:tr>
      <w:tr w:rsidR="004D20DC" w:rsidRPr="004D20DC" w:rsidTr="001B1CAF">
        <w:trPr>
          <w:trHeight w:hRule="exact" w:val="374"/>
        </w:trPr>
        <w:tc>
          <w:tcPr>
            <w:tcW w:w="132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D20DC">
              <w:rPr>
                <w:rFonts w:ascii="Times New Roman" w:hAnsi="Times New Roman" w:cs="Times New Roman"/>
                <w:spacing w:val="-16"/>
                <w:sz w:val="24"/>
                <w:szCs w:val="24"/>
              </w:rPr>
              <w:t>1÷10</w:t>
            </w:r>
            <w:r w:rsidRPr="004D20DC">
              <w:rPr>
                <w:rFonts w:ascii="Times New Roman" w:hAnsi="Times New Roman" w:cs="Times New Roman"/>
                <w:spacing w:val="-16"/>
                <w:sz w:val="24"/>
                <w:szCs w:val="24"/>
                <w:vertAlign w:val="superscript"/>
              </w:rPr>
              <w:t>-1</w:t>
            </w:r>
          </w:p>
          <w:p w:rsidR="00447696" w:rsidRPr="004D20DC" w:rsidRDefault="00447696" w:rsidP="00447696">
            <w:pPr>
              <w:spacing w:line="240" w:lineRule="auto"/>
              <w:ind w:left="-540" w:firstLine="720"/>
              <w:jc w:val="both"/>
              <w:rPr>
                <w:rFonts w:ascii="Times New Roman" w:hAnsi="Times New Roman" w:cs="Times New Roman"/>
                <w:sz w:val="24"/>
                <w:szCs w:val="24"/>
              </w:rPr>
            </w:pPr>
          </w:p>
        </w:tc>
        <w:tc>
          <w:tcPr>
            <w:tcW w:w="8447" w:type="dxa"/>
            <w:gridSpan w:val="5"/>
            <w:vMerge/>
            <w:tcBorders>
              <w:left w:val="single" w:sz="6" w:space="0" w:color="auto"/>
              <w:right w:val="single" w:sz="6" w:space="0" w:color="auto"/>
            </w:tcBorders>
            <w:vAlign w:val="center"/>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z w:val="24"/>
                <w:szCs w:val="24"/>
              </w:rPr>
            </w:pPr>
          </w:p>
        </w:tc>
      </w:tr>
      <w:tr w:rsidR="004D20DC" w:rsidRPr="004D20DC" w:rsidTr="001B1CAF">
        <w:trPr>
          <w:trHeight w:hRule="exact" w:val="390"/>
        </w:trPr>
        <w:tc>
          <w:tcPr>
            <w:tcW w:w="1325" w:type="dxa"/>
            <w:tcBorders>
              <w:top w:val="single" w:sz="6" w:space="0" w:color="auto"/>
              <w:left w:val="single" w:sz="6" w:space="0" w:color="auto"/>
              <w:bottom w:val="single" w:sz="4"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-1</w:t>
            </w: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-2</w:t>
            </w:r>
          </w:p>
          <w:p w:rsidR="00447696" w:rsidRPr="004D20DC" w:rsidRDefault="00447696" w:rsidP="00447696">
            <w:pPr>
              <w:shd w:val="clear" w:color="auto" w:fill="FFFFFF"/>
              <w:spacing w:line="240" w:lineRule="auto"/>
              <w:ind w:left="-540" w:firstLine="720"/>
              <w:jc w:val="both"/>
              <w:rPr>
                <w:rFonts w:ascii="Times New Roman" w:hAnsi="Times New Roman" w:cs="Times New Roman"/>
                <w:sz w:val="24"/>
                <w:szCs w:val="24"/>
              </w:rPr>
            </w:pP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c>
          <w:tcPr>
            <w:tcW w:w="8447" w:type="dxa"/>
            <w:gridSpan w:val="5"/>
            <w:vMerge/>
            <w:tcBorders>
              <w:left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z w:val="24"/>
                <w:szCs w:val="24"/>
              </w:rPr>
            </w:pPr>
          </w:p>
        </w:tc>
      </w:tr>
      <w:tr w:rsidR="004D20DC" w:rsidRPr="004D20DC" w:rsidTr="001B1CAF">
        <w:trPr>
          <w:trHeight w:hRule="exact" w:val="240"/>
        </w:trPr>
        <w:tc>
          <w:tcPr>
            <w:tcW w:w="1325" w:type="dxa"/>
            <w:tcBorders>
              <w:top w:val="single" w:sz="4" w:space="0" w:color="auto"/>
              <w:left w:val="single" w:sz="6" w:space="0" w:color="auto"/>
              <w:bottom w:val="single" w:sz="6"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-2</w:t>
            </w: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-3</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c>
          <w:tcPr>
            <w:tcW w:w="8447" w:type="dxa"/>
            <w:gridSpan w:val="5"/>
            <w:vMerge/>
            <w:tcBorders>
              <w:left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pacing w:val="1"/>
                <w:sz w:val="24"/>
                <w:szCs w:val="24"/>
              </w:rPr>
            </w:pPr>
          </w:p>
        </w:tc>
      </w:tr>
      <w:tr w:rsidR="004D20DC" w:rsidRPr="004D20DC" w:rsidTr="001B1CAF">
        <w:trPr>
          <w:trHeight w:hRule="exact" w:val="307"/>
        </w:trPr>
        <w:tc>
          <w:tcPr>
            <w:tcW w:w="132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b/>
                <w:sz w:val="24"/>
                <w:szCs w:val="24"/>
                <w:vertAlign w:val="superscript"/>
              </w:rPr>
            </w:pPr>
            <w:r w:rsidRPr="004D20DC">
              <w:rPr>
                <w:rFonts w:ascii="Times New Roman" w:hAnsi="Times New Roman" w:cs="Times New Roman"/>
                <w:b/>
                <w:spacing w:val="-16"/>
                <w:sz w:val="24"/>
                <w:szCs w:val="24"/>
              </w:rPr>
              <w:t>10</w:t>
            </w:r>
            <w:r w:rsidRPr="004D20DC">
              <w:rPr>
                <w:rFonts w:ascii="Times New Roman" w:hAnsi="Times New Roman" w:cs="Times New Roman"/>
                <w:b/>
                <w:spacing w:val="-16"/>
                <w:sz w:val="24"/>
                <w:szCs w:val="24"/>
                <w:vertAlign w:val="superscript"/>
              </w:rPr>
              <w:t>-3</w:t>
            </w:r>
            <w:r w:rsidRPr="004D20DC">
              <w:rPr>
                <w:rFonts w:ascii="Times New Roman" w:hAnsi="Times New Roman" w:cs="Times New Roman"/>
                <w:b/>
                <w:spacing w:val="-16"/>
                <w:sz w:val="24"/>
                <w:szCs w:val="24"/>
              </w:rPr>
              <w:t>÷10</w:t>
            </w:r>
            <w:r w:rsidRPr="004D20DC">
              <w:rPr>
                <w:rFonts w:ascii="Times New Roman" w:hAnsi="Times New Roman" w:cs="Times New Roman"/>
                <w:b/>
                <w:spacing w:val="-16"/>
                <w:sz w:val="24"/>
                <w:szCs w:val="24"/>
                <w:vertAlign w:val="superscript"/>
              </w:rPr>
              <w:t>-4</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p>
        </w:tc>
        <w:tc>
          <w:tcPr>
            <w:tcW w:w="8447" w:type="dxa"/>
            <w:gridSpan w:val="5"/>
            <w:vMerge/>
            <w:tcBorders>
              <w:left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z w:val="24"/>
                <w:szCs w:val="24"/>
              </w:rPr>
            </w:pPr>
          </w:p>
        </w:tc>
      </w:tr>
      <w:tr w:rsidR="004D20DC" w:rsidRPr="004D20DC" w:rsidTr="001B1CAF">
        <w:trPr>
          <w:trHeight w:hRule="exact" w:val="403"/>
        </w:trPr>
        <w:tc>
          <w:tcPr>
            <w:tcW w:w="132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b/>
                <w:sz w:val="24"/>
                <w:szCs w:val="24"/>
                <w:vertAlign w:val="superscript"/>
              </w:rPr>
            </w:pPr>
            <w:r w:rsidRPr="004D20DC">
              <w:rPr>
                <w:rFonts w:ascii="Times New Roman" w:hAnsi="Times New Roman" w:cs="Times New Roman"/>
                <w:b/>
                <w:spacing w:val="-16"/>
                <w:sz w:val="24"/>
                <w:szCs w:val="24"/>
              </w:rPr>
              <w:t>10</w:t>
            </w:r>
            <w:r w:rsidRPr="004D20DC">
              <w:rPr>
                <w:rFonts w:ascii="Times New Roman" w:hAnsi="Times New Roman" w:cs="Times New Roman"/>
                <w:b/>
                <w:spacing w:val="-16"/>
                <w:sz w:val="24"/>
                <w:szCs w:val="24"/>
                <w:vertAlign w:val="superscript"/>
              </w:rPr>
              <w:t>-4</w:t>
            </w:r>
            <w:r w:rsidRPr="004D20DC">
              <w:rPr>
                <w:rFonts w:ascii="Times New Roman" w:hAnsi="Times New Roman" w:cs="Times New Roman"/>
                <w:b/>
                <w:spacing w:val="-16"/>
                <w:sz w:val="24"/>
                <w:szCs w:val="24"/>
              </w:rPr>
              <w:t>÷10</w:t>
            </w:r>
            <w:r w:rsidRPr="004D20DC">
              <w:rPr>
                <w:rFonts w:ascii="Times New Roman" w:hAnsi="Times New Roman" w:cs="Times New Roman"/>
                <w:b/>
                <w:spacing w:val="-16"/>
                <w:sz w:val="24"/>
                <w:szCs w:val="24"/>
                <w:vertAlign w:val="superscript"/>
              </w:rPr>
              <w:t>-5</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p>
        </w:tc>
        <w:tc>
          <w:tcPr>
            <w:tcW w:w="8447" w:type="dxa"/>
            <w:gridSpan w:val="5"/>
            <w:vMerge/>
            <w:tcBorders>
              <w:left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z w:val="24"/>
                <w:szCs w:val="24"/>
              </w:rPr>
            </w:pPr>
          </w:p>
        </w:tc>
      </w:tr>
      <w:tr w:rsidR="004D20DC" w:rsidRPr="004D20DC" w:rsidTr="00747B63">
        <w:trPr>
          <w:trHeight w:hRule="exact" w:val="795"/>
        </w:trPr>
        <w:tc>
          <w:tcPr>
            <w:tcW w:w="1325" w:type="dxa"/>
            <w:tcBorders>
              <w:top w:val="single" w:sz="6" w:space="0" w:color="auto"/>
              <w:left w:val="single" w:sz="6" w:space="0" w:color="auto"/>
              <w:bottom w:val="single" w:sz="6" w:space="0" w:color="auto"/>
              <w:right w:val="single" w:sz="6" w:space="0" w:color="auto"/>
            </w:tcBorders>
            <w:shd w:val="clear" w:color="auto" w:fill="FFFFFF"/>
          </w:tcPr>
          <w:p w:rsidR="00447696" w:rsidRPr="004D20DC"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-5</w:t>
            </w:r>
            <w:r w:rsidRPr="004D20DC">
              <w:rPr>
                <w:rFonts w:ascii="Times New Roman" w:hAnsi="Times New Roman" w:cs="Times New Roman"/>
                <w:spacing w:val="-16"/>
                <w:sz w:val="24"/>
                <w:szCs w:val="24"/>
              </w:rPr>
              <w:t>÷10</w:t>
            </w:r>
            <w:r w:rsidRPr="004D20DC">
              <w:rPr>
                <w:rFonts w:ascii="Times New Roman" w:hAnsi="Times New Roman" w:cs="Times New Roman"/>
                <w:spacing w:val="-16"/>
                <w:sz w:val="24"/>
                <w:szCs w:val="24"/>
                <w:vertAlign w:val="superscript"/>
              </w:rPr>
              <w:t>-6</w:t>
            </w:r>
          </w:p>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c>
          <w:tcPr>
            <w:tcW w:w="8447" w:type="dxa"/>
            <w:gridSpan w:val="5"/>
            <w:vMerge/>
            <w:tcBorders>
              <w:left w:val="single" w:sz="6" w:space="0" w:color="auto"/>
              <w:bottom w:val="single" w:sz="6" w:space="0" w:color="auto"/>
              <w:right w:val="single" w:sz="6" w:space="0" w:color="auto"/>
            </w:tcBorders>
            <w:shd w:val="clear" w:color="auto" w:fill="FFFFFF"/>
          </w:tcPr>
          <w:p w:rsidR="00447696" w:rsidRPr="004D20DC"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FF0000"/>
                <w:sz w:val="24"/>
                <w:szCs w:val="24"/>
              </w:rPr>
            </w:pPr>
          </w:p>
        </w:tc>
      </w:tr>
    </w:tbl>
    <w:p w:rsidR="00447696" w:rsidRDefault="00447696" w:rsidP="00447696">
      <w:pPr>
        <w:shd w:val="clear" w:color="auto" w:fill="FFFFFF"/>
        <w:spacing w:before="182" w:line="240" w:lineRule="auto"/>
        <w:ind w:firstLine="709"/>
        <w:jc w:val="both"/>
        <w:rPr>
          <w:rFonts w:ascii="Times New Roman" w:hAnsi="Times New Roman" w:cs="Times New Roman"/>
          <w:color w:val="000000"/>
          <w:sz w:val="24"/>
          <w:szCs w:val="24"/>
        </w:rPr>
      </w:pPr>
      <w:r w:rsidRPr="00447696">
        <w:rPr>
          <w:rFonts w:ascii="Times New Roman" w:hAnsi="Times New Roman" w:cs="Times New Roman"/>
          <w:color w:val="000000"/>
          <w:spacing w:val="5"/>
          <w:sz w:val="24"/>
          <w:szCs w:val="24"/>
        </w:rPr>
        <w:t xml:space="preserve">Матрица для определения опасности территорий (зон) по критерию «частота  </w:t>
      </w:r>
      <w:r w:rsidRPr="00447696">
        <w:rPr>
          <w:rFonts w:ascii="Times New Roman" w:hAnsi="Times New Roman" w:cs="Times New Roman"/>
          <w:color w:val="000000"/>
          <w:sz w:val="24"/>
          <w:szCs w:val="24"/>
        </w:rPr>
        <w:t>реализации - социальный ущерб»</w:t>
      </w:r>
    </w:p>
    <w:p w:rsidR="00D03D66" w:rsidRDefault="00D03D66" w:rsidP="00447696">
      <w:pPr>
        <w:shd w:val="clear" w:color="auto" w:fill="FFFFFF"/>
        <w:spacing w:before="182" w:line="240" w:lineRule="auto"/>
        <w:ind w:firstLine="709"/>
        <w:jc w:val="both"/>
        <w:rPr>
          <w:rFonts w:ascii="Times New Roman" w:hAnsi="Times New Roman" w:cs="Times New Roman"/>
          <w:color w:val="000000"/>
          <w:sz w:val="24"/>
          <w:szCs w:val="24"/>
        </w:rPr>
      </w:pPr>
    </w:p>
    <w:tbl>
      <w:tblPr>
        <w:tblW w:w="9683" w:type="dxa"/>
        <w:tblInd w:w="400" w:type="dxa"/>
        <w:tblLayout w:type="fixed"/>
        <w:tblCellMar>
          <w:left w:w="40" w:type="dxa"/>
          <w:right w:w="40" w:type="dxa"/>
        </w:tblCellMar>
        <w:tblLook w:val="0000" w:firstRow="0" w:lastRow="0" w:firstColumn="0" w:lastColumn="0" w:noHBand="0" w:noVBand="0"/>
      </w:tblPr>
      <w:tblGrid>
        <w:gridCol w:w="1440"/>
        <w:gridCol w:w="1602"/>
        <w:gridCol w:w="1418"/>
        <w:gridCol w:w="1701"/>
        <w:gridCol w:w="1984"/>
        <w:gridCol w:w="1538"/>
      </w:tblGrid>
      <w:tr w:rsidR="00447696" w:rsidRPr="00447696" w:rsidTr="001B1CAF">
        <w:trPr>
          <w:trHeight w:hRule="exact" w:val="451"/>
        </w:trPr>
        <w:tc>
          <w:tcPr>
            <w:tcW w:w="1440" w:type="dxa"/>
            <w:vMerge w:val="restart"/>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widowControl w:val="0"/>
              <w:shd w:val="clear" w:color="auto" w:fill="FFFFFF"/>
              <w:tabs>
                <w:tab w:val="left" w:pos="1360"/>
              </w:tabs>
              <w:autoSpaceDE w:val="0"/>
              <w:autoSpaceDN w:val="0"/>
              <w:adjustRightInd w:val="0"/>
              <w:spacing w:line="240" w:lineRule="auto"/>
              <w:ind w:firstLine="26"/>
              <w:jc w:val="both"/>
              <w:rPr>
                <w:rFonts w:ascii="Times New Roman" w:hAnsi="Times New Roman" w:cs="Times New Roman"/>
                <w:sz w:val="24"/>
                <w:szCs w:val="24"/>
              </w:rPr>
            </w:pPr>
            <w:r w:rsidRPr="00447696">
              <w:rPr>
                <w:rFonts w:ascii="Times New Roman" w:hAnsi="Times New Roman" w:cs="Times New Roman"/>
                <w:bCs/>
                <w:color w:val="000000"/>
                <w:spacing w:val="-3"/>
                <w:sz w:val="24"/>
                <w:szCs w:val="24"/>
              </w:rPr>
              <w:t xml:space="preserve">Частота </w:t>
            </w:r>
            <w:r w:rsidRPr="00447696">
              <w:rPr>
                <w:rFonts w:ascii="Times New Roman" w:hAnsi="Times New Roman" w:cs="Times New Roman"/>
                <w:bCs/>
                <w:color w:val="000000"/>
                <w:spacing w:val="-7"/>
                <w:sz w:val="24"/>
                <w:szCs w:val="24"/>
              </w:rPr>
              <w:t xml:space="preserve">реализации </w:t>
            </w:r>
            <w:r w:rsidRPr="00447696">
              <w:rPr>
                <w:rFonts w:ascii="Times New Roman" w:hAnsi="Times New Roman" w:cs="Times New Roman"/>
                <w:bCs/>
                <w:color w:val="000000"/>
                <w:spacing w:val="-5"/>
                <w:sz w:val="24"/>
                <w:szCs w:val="24"/>
              </w:rPr>
              <w:t>опасности, случаев/год</w:t>
            </w:r>
          </w:p>
        </w:tc>
        <w:tc>
          <w:tcPr>
            <w:tcW w:w="8243" w:type="dxa"/>
            <w:gridSpan w:val="5"/>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color w:val="000000"/>
                <w:spacing w:val="-6"/>
                <w:sz w:val="24"/>
                <w:szCs w:val="24"/>
              </w:rPr>
              <w:t xml:space="preserve">Финансовый  ущерб, </w:t>
            </w:r>
            <w:proofErr w:type="spellStart"/>
            <w:r w:rsidRPr="00447696">
              <w:rPr>
                <w:rFonts w:ascii="Times New Roman" w:hAnsi="Times New Roman" w:cs="Times New Roman"/>
                <w:color w:val="000000"/>
                <w:spacing w:val="-6"/>
                <w:sz w:val="24"/>
                <w:szCs w:val="24"/>
              </w:rPr>
              <w:t>руб</w:t>
            </w:r>
            <w:proofErr w:type="spellEnd"/>
          </w:p>
        </w:tc>
      </w:tr>
      <w:tr w:rsidR="00447696" w:rsidRPr="00447696" w:rsidTr="001B1CAF">
        <w:trPr>
          <w:trHeight w:hRule="exact" w:val="708"/>
        </w:trPr>
        <w:tc>
          <w:tcPr>
            <w:tcW w:w="1440" w:type="dxa"/>
            <w:vMerge/>
            <w:tcBorders>
              <w:top w:val="single" w:sz="6" w:space="0" w:color="auto"/>
              <w:left w:val="single" w:sz="6" w:space="0" w:color="auto"/>
              <w:bottom w:val="single" w:sz="6" w:space="0" w:color="auto"/>
              <w:right w:val="single" w:sz="6" w:space="0" w:color="auto"/>
            </w:tcBorders>
            <w:vAlign w:val="center"/>
          </w:tcPr>
          <w:p w:rsidR="00447696" w:rsidRPr="00447696" w:rsidRDefault="00447696" w:rsidP="00447696">
            <w:pPr>
              <w:spacing w:line="240" w:lineRule="auto"/>
              <w:ind w:left="-540" w:firstLine="720"/>
              <w:jc w:val="both"/>
              <w:rPr>
                <w:rFonts w:ascii="Times New Roman" w:hAnsi="Times New Roman" w:cs="Times New Roman"/>
                <w:sz w:val="24"/>
                <w:szCs w:val="24"/>
              </w:rPr>
            </w:pPr>
          </w:p>
        </w:tc>
        <w:tc>
          <w:tcPr>
            <w:tcW w:w="1602" w:type="dxa"/>
            <w:tcBorders>
              <w:top w:val="single" w:sz="6" w:space="0" w:color="auto"/>
              <w:left w:val="single" w:sz="6" w:space="0" w:color="auto"/>
              <w:bottom w:val="single" w:sz="4" w:space="0" w:color="auto"/>
              <w:right w:val="single" w:sz="4"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r w:rsidRPr="00447696">
              <w:rPr>
                <w:rFonts w:ascii="Times New Roman" w:hAnsi="Times New Roman" w:cs="Times New Roman"/>
                <w:color w:val="000000"/>
                <w:sz w:val="24"/>
                <w:szCs w:val="24"/>
              </w:rPr>
              <w:t xml:space="preserve"> </w:t>
            </w:r>
            <w:r w:rsidRPr="00447696">
              <w:rPr>
                <w:rFonts w:ascii="Times New Roman" w:hAnsi="Times New Roman" w:cs="Times New Roman"/>
                <w:sz w:val="24"/>
                <w:szCs w:val="24"/>
              </w:rPr>
              <w:t>&gt;</w:t>
            </w:r>
            <w:r w:rsidRPr="00447696">
              <w:rPr>
                <w:rFonts w:ascii="Times New Roman" w:hAnsi="Times New Roman" w:cs="Times New Roman"/>
                <w:color w:val="000000"/>
                <w:sz w:val="24"/>
                <w:szCs w:val="24"/>
              </w:rPr>
              <w:t>200000</w:t>
            </w: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sz w:val="24"/>
                <w:szCs w:val="24"/>
              </w:rPr>
            </w:pPr>
          </w:p>
        </w:tc>
        <w:tc>
          <w:tcPr>
            <w:tcW w:w="1418" w:type="dxa"/>
            <w:tcBorders>
              <w:top w:val="single" w:sz="6" w:space="0" w:color="auto"/>
              <w:left w:val="single" w:sz="4" w:space="0" w:color="auto"/>
              <w:bottom w:val="single" w:sz="4" w:space="0" w:color="auto"/>
              <w:right w:val="single" w:sz="6" w:space="0" w:color="auto"/>
            </w:tcBorders>
            <w:shd w:val="clear" w:color="auto" w:fill="FFFFFF"/>
            <w:vAlign w:val="center"/>
          </w:tcPr>
          <w:p w:rsidR="00447696" w:rsidRPr="00447696" w:rsidRDefault="00447696" w:rsidP="00447696">
            <w:pPr>
              <w:spacing w:line="240" w:lineRule="auto"/>
              <w:ind w:left="145"/>
              <w:jc w:val="both"/>
              <w:rPr>
                <w:rFonts w:ascii="Times New Roman" w:hAnsi="Times New Roman" w:cs="Times New Roman"/>
                <w:sz w:val="24"/>
                <w:szCs w:val="24"/>
              </w:rPr>
            </w:pPr>
            <w:r w:rsidRPr="00447696">
              <w:rPr>
                <w:rFonts w:ascii="Times New Roman" w:hAnsi="Times New Roman" w:cs="Times New Roman"/>
                <w:sz w:val="24"/>
                <w:szCs w:val="24"/>
              </w:rPr>
              <w:t>20000-</w:t>
            </w:r>
          </w:p>
          <w:p w:rsidR="00447696" w:rsidRPr="00447696" w:rsidRDefault="00447696" w:rsidP="00447696">
            <w:pPr>
              <w:spacing w:line="240" w:lineRule="auto"/>
              <w:ind w:left="145"/>
              <w:jc w:val="both"/>
              <w:rPr>
                <w:rFonts w:ascii="Times New Roman" w:hAnsi="Times New Roman" w:cs="Times New Roman"/>
                <w:sz w:val="24"/>
                <w:szCs w:val="24"/>
              </w:rPr>
            </w:pPr>
            <w:r w:rsidRPr="00447696">
              <w:rPr>
                <w:rFonts w:ascii="Times New Roman" w:hAnsi="Times New Roman" w:cs="Times New Roman"/>
                <w:sz w:val="24"/>
                <w:szCs w:val="24"/>
              </w:rPr>
              <w:t>200000</w:t>
            </w:r>
          </w:p>
        </w:tc>
        <w:tc>
          <w:tcPr>
            <w:tcW w:w="1701" w:type="dxa"/>
            <w:tcBorders>
              <w:top w:val="single" w:sz="6" w:space="0" w:color="auto"/>
              <w:left w:val="single" w:sz="6" w:space="0" w:color="auto"/>
              <w:bottom w:val="single" w:sz="4"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r w:rsidRPr="00447696">
              <w:rPr>
                <w:rFonts w:ascii="Times New Roman" w:hAnsi="Times New Roman" w:cs="Times New Roman"/>
                <w:color w:val="000000"/>
                <w:sz w:val="24"/>
                <w:szCs w:val="24"/>
              </w:rPr>
              <w:t>2000-20000</w:t>
            </w: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sz w:val="24"/>
                <w:szCs w:val="24"/>
              </w:rPr>
            </w:pPr>
          </w:p>
        </w:tc>
        <w:tc>
          <w:tcPr>
            <w:tcW w:w="1984" w:type="dxa"/>
            <w:tcBorders>
              <w:top w:val="single" w:sz="6" w:space="0" w:color="auto"/>
              <w:left w:val="single" w:sz="6" w:space="0" w:color="auto"/>
              <w:bottom w:val="single" w:sz="4" w:space="0" w:color="auto"/>
              <w:right w:val="single" w:sz="6" w:space="0" w:color="auto"/>
            </w:tcBorders>
            <w:shd w:val="clear" w:color="auto" w:fill="FFFFFF"/>
            <w:vAlign w:val="center"/>
          </w:tcPr>
          <w:p w:rsidR="00447696" w:rsidRPr="00447696" w:rsidRDefault="00447696" w:rsidP="00447696">
            <w:pPr>
              <w:spacing w:line="240" w:lineRule="auto"/>
              <w:ind w:left="145"/>
              <w:jc w:val="both"/>
              <w:rPr>
                <w:rFonts w:ascii="Times New Roman" w:hAnsi="Times New Roman" w:cs="Times New Roman"/>
                <w:sz w:val="24"/>
                <w:szCs w:val="24"/>
              </w:rPr>
            </w:pPr>
            <w:r w:rsidRPr="00447696">
              <w:rPr>
                <w:rFonts w:ascii="Times New Roman" w:hAnsi="Times New Roman" w:cs="Times New Roman"/>
                <w:sz w:val="24"/>
                <w:szCs w:val="24"/>
              </w:rPr>
              <w:t>200-2000</w:t>
            </w:r>
          </w:p>
        </w:tc>
        <w:tc>
          <w:tcPr>
            <w:tcW w:w="1538"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r w:rsidRPr="00447696">
              <w:rPr>
                <w:rFonts w:ascii="Times New Roman" w:hAnsi="Times New Roman" w:cs="Times New Roman"/>
                <w:color w:val="000000"/>
                <w:sz w:val="24"/>
                <w:szCs w:val="24"/>
              </w:rPr>
              <w:t xml:space="preserve">   &lt;200</w:t>
            </w: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color w:val="000000"/>
                <w:sz w:val="24"/>
                <w:szCs w:val="24"/>
              </w:rPr>
            </w:pPr>
          </w:p>
          <w:p w:rsidR="00447696" w:rsidRPr="00447696" w:rsidRDefault="00447696" w:rsidP="00447696">
            <w:pPr>
              <w:widowControl w:val="0"/>
              <w:shd w:val="clear" w:color="auto" w:fill="FFFFFF"/>
              <w:autoSpaceDE w:val="0"/>
              <w:autoSpaceDN w:val="0"/>
              <w:adjustRightInd w:val="0"/>
              <w:spacing w:line="240" w:lineRule="auto"/>
              <w:ind w:left="145"/>
              <w:jc w:val="both"/>
              <w:rPr>
                <w:rFonts w:ascii="Times New Roman" w:hAnsi="Times New Roman" w:cs="Times New Roman"/>
                <w:sz w:val="24"/>
                <w:szCs w:val="24"/>
              </w:rPr>
            </w:pPr>
          </w:p>
        </w:tc>
      </w:tr>
      <w:tr w:rsidR="00447696" w:rsidRPr="00447696" w:rsidTr="001B1CAF">
        <w:trPr>
          <w:trHeight w:val="330"/>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&gt; 1</w:t>
            </w:r>
          </w:p>
        </w:tc>
        <w:tc>
          <w:tcPr>
            <w:tcW w:w="8243" w:type="dxa"/>
            <w:gridSpan w:val="5"/>
            <w:vMerge w:val="restart"/>
            <w:tcBorders>
              <w:top w:val="single" w:sz="4" w:space="0" w:color="auto"/>
              <w:left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Зона неприемлемого риска,                                                     </w:t>
            </w:r>
            <w:r w:rsidRPr="00447696">
              <w:rPr>
                <w:rFonts w:ascii="Times New Roman" w:hAnsi="Times New Roman" w:cs="Times New Roman"/>
                <w:b/>
                <w:sz w:val="24"/>
                <w:szCs w:val="24"/>
              </w:rPr>
              <w:t xml:space="preserve"> Зона</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необходимы неотложные меры              </w:t>
            </w:r>
            <w:r w:rsidRPr="00447696">
              <w:rPr>
                <w:rFonts w:ascii="Times New Roman" w:hAnsi="Times New Roman" w:cs="Times New Roman"/>
                <w:b/>
                <w:sz w:val="24"/>
                <w:szCs w:val="24"/>
              </w:rPr>
              <w:t>жесткого контроля,</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по снижению риска</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w:t>
            </w:r>
            <w:r w:rsidRPr="00447696">
              <w:rPr>
                <w:rFonts w:ascii="Times New Roman" w:hAnsi="Times New Roman" w:cs="Times New Roman"/>
                <w:b/>
                <w:sz w:val="24"/>
                <w:szCs w:val="24"/>
              </w:rPr>
              <w:t>необходима оценка</w:t>
            </w:r>
            <w:r w:rsidRPr="00447696">
              <w:rPr>
                <w:rFonts w:ascii="Times New Roman" w:hAnsi="Times New Roman" w:cs="Times New Roman"/>
                <w:sz w:val="24"/>
                <w:szCs w:val="24"/>
              </w:rPr>
              <w:t xml:space="preserve">                     Зона</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r w:rsidRPr="00447696">
              <w:rPr>
                <w:rFonts w:ascii="Times New Roman" w:hAnsi="Times New Roman" w:cs="Times New Roman"/>
                <w:sz w:val="24"/>
                <w:szCs w:val="24"/>
              </w:rPr>
              <w:t xml:space="preserve">                          </w:t>
            </w:r>
            <w:r w:rsidRPr="00447696">
              <w:rPr>
                <w:rFonts w:ascii="Times New Roman" w:hAnsi="Times New Roman" w:cs="Times New Roman"/>
                <w:b/>
                <w:sz w:val="24"/>
                <w:szCs w:val="24"/>
              </w:rPr>
              <w:t>целесообразности мер</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w:t>
            </w:r>
            <w:r w:rsidRPr="00447696">
              <w:rPr>
                <w:rFonts w:ascii="Times New Roman" w:hAnsi="Times New Roman" w:cs="Times New Roman"/>
                <w:b/>
                <w:sz w:val="24"/>
                <w:szCs w:val="24"/>
              </w:rPr>
              <w:t>по снижению риска</w:t>
            </w:r>
            <w:r w:rsidRPr="00447696">
              <w:rPr>
                <w:rFonts w:ascii="Times New Roman" w:hAnsi="Times New Roman" w:cs="Times New Roman"/>
                <w:sz w:val="24"/>
                <w:szCs w:val="24"/>
              </w:rPr>
              <w:t xml:space="preserve">              приемлемого риска</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нет необходимости</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r w:rsidRPr="00447696">
              <w:rPr>
                <w:rFonts w:ascii="Times New Roman" w:hAnsi="Times New Roman" w:cs="Times New Roman"/>
                <w:sz w:val="24"/>
                <w:szCs w:val="24"/>
              </w:rPr>
              <w:t xml:space="preserve">                                в мероприятиях по уменьшению риска</w:t>
            </w:r>
          </w:p>
        </w:tc>
      </w:tr>
      <w:tr w:rsidR="00447696" w:rsidRPr="00447696" w:rsidTr="001B1CAF">
        <w:trPr>
          <w:trHeight w:hRule="exact" w:val="374"/>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47696">
              <w:rPr>
                <w:rFonts w:ascii="Times New Roman" w:hAnsi="Times New Roman" w:cs="Times New Roman"/>
                <w:color w:val="000000"/>
                <w:spacing w:val="-16"/>
                <w:sz w:val="24"/>
                <w:szCs w:val="24"/>
              </w:rPr>
              <w:t>1÷10</w:t>
            </w:r>
            <w:r w:rsidRPr="00447696">
              <w:rPr>
                <w:rFonts w:ascii="Times New Roman" w:hAnsi="Times New Roman" w:cs="Times New Roman"/>
                <w:color w:val="000000"/>
                <w:spacing w:val="-16"/>
                <w:sz w:val="24"/>
                <w:szCs w:val="24"/>
                <w:vertAlign w:val="superscript"/>
              </w:rPr>
              <w:t>-1</w:t>
            </w:r>
          </w:p>
          <w:p w:rsidR="00447696" w:rsidRPr="00447696" w:rsidRDefault="00447696" w:rsidP="00447696">
            <w:pPr>
              <w:spacing w:line="240" w:lineRule="auto"/>
              <w:ind w:left="-540" w:firstLine="720"/>
              <w:jc w:val="both"/>
              <w:rPr>
                <w:rFonts w:ascii="Times New Roman" w:hAnsi="Times New Roman" w:cs="Times New Roman"/>
                <w:sz w:val="24"/>
                <w:szCs w:val="24"/>
              </w:rPr>
            </w:pPr>
          </w:p>
        </w:tc>
        <w:tc>
          <w:tcPr>
            <w:tcW w:w="8243" w:type="dxa"/>
            <w:gridSpan w:val="5"/>
            <w:vMerge/>
            <w:tcBorders>
              <w:left w:val="single" w:sz="6" w:space="0" w:color="auto"/>
              <w:right w:val="single" w:sz="6" w:space="0" w:color="auto"/>
            </w:tcBorders>
            <w:vAlign w:val="center"/>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r>
      <w:tr w:rsidR="00447696" w:rsidRPr="00447696" w:rsidTr="001B1CAF">
        <w:trPr>
          <w:trHeight w:hRule="exact" w:val="380"/>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-1</w:t>
            </w: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-2</w:t>
            </w:r>
          </w:p>
          <w:p w:rsidR="00447696" w:rsidRPr="00447696" w:rsidRDefault="00447696" w:rsidP="00447696">
            <w:pPr>
              <w:shd w:val="clear" w:color="auto" w:fill="FFFFFF"/>
              <w:spacing w:line="240" w:lineRule="auto"/>
              <w:ind w:left="-540" w:firstLine="720"/>
              <w:jc w:val="both"/>
              <w:rPr>
                <w:rFonts w:ascii="Times New Roman" w:hAnsi="Times New Roman" w:cs="Times New Roman"/>
                <w:sz w:val="24"/>
                <w:szCs w:val="24"/>
              </w:rPr>
            </w:pP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c>
          <w:tcPr>
            <w:tcW w:w="8243" w:type="dxa"/>
            <w:gridSpan w:val="5"/>
            <w:vMerge/>
            <w:tcBorders>
              <w:left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r>
      <w:tr w:rsidR="00447696" w:rsidRPr="00447696" w:rsidTr="001B1CAF">
        <w:trPr>
          <w:trHeight w:hRule="exact" w:val="307"/>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-2</w:t>
            </w: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-3</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000000"/>
                <w:sz w:val="24"/>
                <w:szCs w:val="24"/>
              </w:rPr>
            </w:pPr>
          </w:p>
        </w:tc>
        <w:tc>
          <w:tcPr>
            <w:tcW w:w="8243" w:type="dxa"/>
            <w:gridSpan w:val="5"/>
            <w:vMerge/>
            <w:tcBorders>
              <w:left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color w:val="000000"/>
                <w:spacing w:val="1"/>
                <w:sz w:val="24"/>
                <w:szCs w:val="24"/>
              </w:rPr>
            </w:pPr>
          </w:p>
        </w:tc>
      </w:tr>
      <w:tr w:rsidR="00447696" w:rsidRPr="00447696" w:rsidTr="001B1CAF">
        <w:trPr>
          <w:trHeight w:hRule="exact" w:val="403"/>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b/>
                <w:sz w:val="24"/>
                <w:szCs w:val="24"/>
                <w:vertAlign w:val="superscript"/>
              </w:rPr>
            </w:pPr>
            <w:r w:rsidRPr="00447696">
              <w:rPr>
                <w:rFonts w:ascii="Times New Roman" w:hAnsi="Times New Roman" w:cs="Times New Roman"/>
                <w:b/>
                <w:color w:val="000000"/>
                <w:spacing w:val="-16"/>
                <w:sz w:val="24"/>
                <w:szCs w:val="24"/>
              </w:rPr>
              <w:t>10</w:t>
            </w:r>
            <w:r w:rsidRPr="00447696">
              <w:rPr>
                <w:rFonts w:ascii="Times New Roman" w:hAnsi="Times New Roman" w:cs="Times New Roman"/>
                <w:b/>
                <w:color w:val="000000"/>
                <w:spacing w:val="-16"/>
                <w:sz w:val="24"/>
                <w:szCs w:val="24"/>
                <w:vertAlign w:val="superscript"/>
              </w:rPr>
              <w:t>-3</w:t>
            </w:r>
            <w:r w:rsidRPr="00447696">
              <w:rPr>
                <w:rFonts w:ascii="Times New Roman" w:hAnsi="Times New Roman" w:cs="Times New Roman"/>
                <w:b/>
                <w:color w:val="000000"/>
                <w:spacing w:val="-16"/>
                <w:sz w:val="24"/>
                <w:szCs w:val="24"/>
              </w:rPr>
              <w:t>÷10</w:t>
            </w:r>
            <w:r w:rsidRPr="00447696">
              <w:rPr>
                <w:rFonts w:ascii="Times New Roman" w:hAnsi="Times New Roman" w:cs="Times New Roman"/>
                <w:b/>
                <w:color w:val="000000"/>
                <w:spacing w:val="-16"/>
                <w:sz w:val="24"/>
                <w:szCs w:val="24"/>
                <w:vertAlign w:val="superscript"/>
              </w:rPr>
              <w:t>-4</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p>
        </w:tc>
        <w:tc>
          <w:tcPr>
            <w:tcW w:w="8243" w:type="dxa"/>
            <w:gridSpan w:val="5"/>
            <w:vMerge/>
            <w:tcBorders>
              <w:left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r>
      <w:tr w:rsidR="00447696" w:rsidRPr="00447696" w:rsidTr="001B1CAF">
        <w:trPr>
          <w:trHeight w:hRule="exact" w:val="368"/>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b/>
                <w:sz w:val="24"/>
                <w:szCs w:val="24"/>
                <w:vertAlign w:val="superscript"/>
              </w:rPr>
            </w:pPr>
            <w:r w:rsidRPr="00447696">
              <w:rPr>
                <w:rFonts w:ascii="Times New Roman" w:hAnsi="Times New Roman" w:cs="Times New Roman"/>
                <w:b/>
                <w:color w:val="000000"/>
                <w:spacing w:val="-16"/>
                <w:sz w:val="24"/>
                <w:szCs w:val="24"/>
              </w:rPr>
              <w:t>10</w:t>
            </w:r>
            <w:r w:rsidRPr="00447696">
              <w:rPr>
                <w:rFonts w:ascii="Times New Roman" w:hAnsi="Times New Roman" w:cs="Times New Roman"/>
                <w:b/>
                <w:color w:val="000000"/>
                <w:spacing w:val="-16"/>
                <w:sz w:val="24"/>
                <w:szCs w:val="24"/>
                <w:vertAlign w:val="superscript"/>
              </w:rPr>
              <w:t>-4</w:t>
            </w:r>
            <w:r w:rsidRPr="00447696">
              <w:rPr>
                <w:rFonts w:ascii="Times New Roman" w:hAnsi="Times New Roman" w:cs="Times New Roman"/>
                <w:b/>
                <w:color w:val="000000"/>
                <w:spacing w:val="-16"/>
                <w:sz w:val="24"/>
                <w:szCs w:val="24"/>
              </w:rPr>
              <w:t>÷10</w:t>
            </w:r>
            <w:r w:rsidRPr="00447696">
              <w:rPr>
                <w:rFonts w:ascii="Times New Roman" w:hAnsi="Times New Roman" w:cs="Times New Roman"/>
                <w:b/>
                <w:color w:val="000000"/>
                <w:spacing w:val="-16"/>
                <w:sz w:val="24"/>
                <w:szCs w:val="24"/>
                <w:vertAlign w:val="superscript"/>
              </w:rPr>
              <w:t>-5</w:t>
            </w:r>
          </w:p>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b/>
                <w:sz w:val="24"/>
                <w:szCs w:val="24"/>
              </w:rPr>
            </w:pPr>
          </w:p>
        </w:tc>
        <w:tc>
          <w:tcPr>
            <w:tcW w:w="8243" w:type="dxa"/>
            <w:gridSpan w:val="5"/>
            <w:vMerge/>
            <w:tcBorders>
              <w:left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r>
      <w:tr w:rsidR="00447696" w:rsidRPr="00447696" w:rsidTr="001B1CAF">
        <w:trPr>
          <w:trHeight w:hRule="exact" w:val="350"/>
        </w:trPr>
        <w:tc>
          <w:tcPr>
            <w:tcW w:w="1440" w:type="dxa"/>
            <w:tcBorders>
              <w:top w:val="single" w:sz="6" w:space="0" w:color="auto"/>
              <w:left w:val="single" w:sz="6" w:space="0" w:color="auto"/>
              <w:bottom w:val="single" w:sz="6" w:space="0" w:color="auto"/>
              <w:right w:val="single" w:sz="6" w:space="0" w:color="auto"/>
            </w:tcBorders>
            <w:shd w:val="clear" w:color="auto" w:fill="FFFFFF"/>
          </w:tcPr>
          <w:p w:rsidR="00447696" w:rsidRPr="00447696" w:rsidRDefault="00447696" w:rsidP="00447696">
            <w:pPr>
              <w:shd w:val="clear" w:color="auto" w:fill="FFFFFF"/>
              <w:spacing w:line="240" w:lineRule="auto"/>
              <w:ind w:left="-540" w:firstLine="720"/>
              <w:jc w:val="both"/>
              <w:rPr>
                <w:rFonts w:ascii="Times New Roman" w:hAnsi="Times New Roman" w:cs="Times New Roman"/>
                <w:sz w:val="24"/>
                <w:szCs w:val="24"/>
                <w:vertAlign w:val="superscript"/>
              </w:rPr>
            </w:pP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-5</w:t>
            </w:r>
            <w:r w:rsidRPr="00447696">
              <w:rPr>
                <w:rFonts w:ascii="Times New Roman" w:hAnsi="Times New Roman" w:cs="Times New Roman"/>
                <w:color w:val="000000"/>
                <w:spacing w:val="-16"/>
                <w:sz w:val="24"/>
                <w:szCs w:val="24"/>
              </w:rPr>
              <w:t>÷10</w:t>
            </w:r>
            <w:r w:rsidRPr="00447696">
              <w:rPr>
                <w:rFonts w:ascii="Times New Roman" w:hAnsi="Times New Roman" w:cs="Times New Roman"/>
                <w:color w:val="000000"/>
                <w:spacing w:val="-16"/>
                <w:sz w:val="24"/>
                <w:szCs w:val="24"/>
                <w:vertAlign w:val="superscript"/>
              </w:rPr>
              <w:t>-6</w:t>
            </w:r>
          </w:p>
          <w:p w:rsidR="00447696" w:rsidRPr="00447696" w:rsidRDefault="00447696" w:rsidP="00447696">
            <w:pPr>
              <w:shd w:val="clear" w:color="auto" w:fill="FFFFFF"/>
              <w:spacing w:line="240" w:lineRule="auto"/>
              <w:ind w:left="-540" w:firstLine="720"/>
              <w:jc w:val="both"/>
              <w:rPr>
                <w:rFonts w:ascii="Times New Roman" w:hAnsi="Times New Roman" w:cs="Times New Roman"/>
                <w:color w:val="000000"/>
                <w:spacing w:val="-16"/>
                <w:sz w:val="24"/>
                <w:szCs w:val="24"/>
              </w:rPr>
            </w:pPr>
          </w:p>
        </w:tc>
        <w:tc>
          <w:tcPr>
            <w:tcW w:w="8243" w:type="dxa"/>
            <w:gridSpan w:val="5"/>
            <w:vMerge/>
            <w:tcBorders>
              <w:left w:val="single" w:sz="6" w:space="0" w:color="auto"/>
              <w:bottom w:val="single" w:sz="6" w:space="0" w:color="auto"/>
              <w:right w:val="single" w:sz="6" w:space="0" w:color="auto"/>
            </w:tcBorders>
            <w:shd w:val="clear" w:color="auto" w:fill="FFFFFF"/>
          </w:tcPr>
          <w:p w:rsidR="00447696" w:rsidRPr="00447696" w:rsidRDefault="00447696" w:rsidP="00447696">
            <w:pPr>
              <w:widowControl w:val="0"/>
              <w:shd w:val="clear" w:color="auto" w:fill="FFFFFF"/>
              <w:autoSpaceDE w:val="0"/>
              <w:autoSpaceDN w:val="0"/>
              <w:adjustRightInd w:val="0"/>
              <w:spacing w:line="240" w:lineRule="auto"/>
              <w:ind w:left="-540" w:firstLine="720"/>
              <w:jc w:val="both"/>
              <w:rPr>
                <w:rFonts w:ascii="Times New Roman" w:hAnsi="Times New Roman" w:cs="Times New Roman"/>
                <w:sz w:val="24"/>
                <w:szCs w:val="24"/>
              </w:rPr>
            </w:pPr>
          </w:p>
        </w:tc>
      </w:tr>
    </w:tbl>
    <w:p w:rsidR="00447696" w:rsidRPr="00447696" w:rsidRDefault="00447696" w:rsidP="00447696">
      <w:pPr>
        <w:shd w:val="clear" w:color="auto" w:fill="FFFFFF"/>
        <w:spacing w:before="182" w:line="240" w:lineRule="auto"/>
        <w:ind w:firstLine="709"/>
        <w:jc w:val="both"/>
        <w:rPr>
          <w:rFonts w:ascii="Times New Roman" w:hAnsi="Times New Roman" w:cs="Times New Roman"/>
          <w:color w:val="000000"/>
          <w:sz w:val="24"/>
          <w:szCs w:val="24"/>
        </w:rPr>
      </w:pPr>
      <w:r w:rsidRPr="00447696">
        <w:rPr>
          <w:rFonts w:ascii="Times New Roman" w:hAnsi="Times New Roman" w:cs="Times New Roman"/>
          <w:color w:val="000000"/>
          <w:spacing w:val="5"/>
          <w:sz w:val="24"/>
          <w:szCs w:val="24"/>
        </w:rPr>
        <w:t xml:space="preserve">Матрица для определения опасности территорий (зон) по критерию  «частота </w:t>
      </w:r>
      <w:r w:rsidRPr="00447696">
        <w:rPr>
          <w:rFonts w:ascii="Times New Roman" w:hAnsi="Times New Roman" w:cs="Times New Roman"/>
          <w:color w:val="000000"/>
          <w:sz w:val="24"/>
          <w:szCs w:val="24"/>
        </w:rPr>
        <w:t>реализации - финансовый ущерб»</w:t>
      </w:r>
      <w:r w:rsidR="00F02BB0">
        <w:rPr>
          <w:rFonts w:ascii="Times New Roman" w:hAnsi="Times New Roman" w:cs="Times New Roman"/>
          <w:color w:val="000000"/>
          <w:sz w:val="24"/>
          <w:szCs w:val="24"/>
        </w:rPr>
        <w:t>.</w:t>
      </w:r>
    </w:p>
    <w:p w:rsidR="00F02BB0" w:rsidRPr="004D20DC" w:rsidRDefault="00F02BB0" w:rsidP="008806D8">
      <w:pPr>
        <w:pStyle w:val="23"/>
        <w:spacing w:line="240" w:lineRule="auto"/>
        <w:ind w:firstLine="709"/>
        <w:jc w:val="both"/>
        <w:rPr>
          <w:rFonts w:ascii="Times New Roman" w:hAnsi="Times New Roman"/>
          <w:i w:val="0"/>
          <w:sz w:val="24"/>
          <w:szCs w:val="24"/>
          <w:lang w:val="ru-RU"/>
        </w:rPr>
      </w:pPr>
      <w:bookmarkStart w:id="30" w:name="_Toc512263988"/>
      <w:bookmarkStart w:id="31" w:name="_Toc449611275"/>
      <w:bookmarkStart w:id="32" w:name="_Toc485645497"/>
      <w:r w:rsidRPr="004D20DC">
        <w:rPr>
          <w:rFonts w:ascii="Times New Roman" w:hAnsi="Times New Roman"/>
          <w:i w:val="0"/>
          <w:sz w:val="24"/>
          <w:szCs w:val="24"/>
        </w:rPr>
        <w:t>2.2.2. Анализ  возможных последствий воздействия ЧС при авариях</w:t>
      </w:r>
      <w:r w:rsidR="004D20DC">
        <w:rPr>
          <w:rFonts w:ascii="Times New Roman" w:hAnsi="Times New Roman"/>
          <w:i w:val="0"/>
          <w:sz w:val="24"/>
          <w:szCs w:val="24"/>
          <w:lang w:val="ru-RU"/>
        </w:rPr>
        <w:t xml:space="preserve"> </w:t>
      </w:r>
      <w:r w:rsidR="004D20DC" w:rsidRPr="004D20DC">
        <w:rPr>
          <w:rFonts w:ascii="Times New Roman" w:hAnsi="Times New Roman"/>
          <w:i w:val="0"/>
          <w:sz w:val="24"/>
          <w:szCs w:val="24"/>
          <w:lang w:val="ru-RU"/>
        </w:rPr>
        <w:t>с нефтепродуктами.</w:t>
      </w:r>
      <w:bookmarkEnd w:id="30"/>
    </w:p>
    <w:p w:rsidR="004D20DC" w:rsidRPr="00CA09D4" w:rsidRDefault="004D20DC" w:rsidP="004D20DC">
      <w:pPr>
        <w:pStyle w:val="ArNar"/>
        <w:tabs>
          <w:tab w:val="left" w:pos="1134"/>
        </w:tabs>
        <w:ind w:firstLine="567"/>
        <w:rPr>
          <w:rFonts w:ascii="Times New Roman" w:hAnsi="Times New Roman"/>
          <w:color w:val="auto"/>
          <w:sz w:val="24"/>
          <w:szCs w:val="24"/>
        </w:rPr>
      </w:pPr>
      <w:r w:rsidRPr="00CA09D4">
        <w:rPr>
          <w:rFonts w:ascii="Times New Roman" w:hAnsi="Times New Roman"/>
          <w:color w:val="auto"/>
          <w:sz w:val="24"/>
          <w:szCs w:val="24"/>
        </w:rPr>
        <w:t>По данным Главного управления МЧС России по Красноярскому краю объект</w:t>
      </w:r>
      <w:r>
        <w:rPr>
          <w:rFonts w:ascii="Times New Roman" w:hAnsi="Times New Roman"/>
          <w:color w:val="auto"/>
          <w:sz w:val="24"/>
          <w:szCs w:val="24"/>
        </w:rPr>
        <w:t xml:space="preserve"> градостроительной деятельности </w:t>
      </w:r>
      <w:r w:rsidRPr="00CA09D4">
        <w:rPr>
          <w:rFonts w:ascii="Times New Roman" w:hAnsi="Times New Roman"/>
          <w:color w:val="auto"/>
          <w:sz w:val="24"/>
          <w:szCs w:val="24"/>
        </w:rPr>
        <w:t xml:space="preserve">находится в зонах воздействия потенциально опасных </w:t>
      </w:r>
      <w:r w:rsidRPr="00A707A9">
        <w:rPr>
          <w:rFonts w:ascii="Times New Roman" w:hAnsi="Times New Roman"/>
          <w:color w:val="auto"/>
          <w:sz w:val="24"/>
          <w:szCs w:val="24"/>
        </w:rPr>
        <w:t>объектов</w:t>
      </w:r>
      <w:r>
        <w:rPr>
          <w:rFonts w:ascii="Times New Roman" w:hAnsi="Times New Roman"/>
          <w:color w:val="auto"/>
          <w:sz w:val="24"/>
          <w:szCs w:val="24"/>
        </w:rPr>
        <w:t>,</w:t>
      </w:r>
      <w:r w:rsidRPr="00A707A9">
        <w:rPr>
          <w:rFonts w:ascii="Times New Roman" w:hAnsi="Times New Roman"/>
          <w:color w:val="auto"/>
          <w:sz w:val="24"/>
          <w:szCs w:val="24"/>
        </w:rPr>
        <w:t xml:space="preserve"> </w:t>
      </w:r>
      <w:r w:rsidRPr="00CA09D4">
        <w:rPr>
          <w:rFonts w:ascii="Times New Roman" w:hAnsi="Times New Roman"/>
          <w:color w:val="auto"/>
          <w:sz w:val="24"/>
          <w:szCs w:val="24"/>
        </w:rPr>
        <w:t xml:space="preserve">при авариях, на которых поражающие факторы могут оказать воздействие на объект </w:t>
      </w:r>
      <w:r>
        <w:rPr>
          <w:rFonts w:ascii="Times New Roman" w:hAnsi="Times New Roman"/>
          <w:color w:val="auto"/>
          <w:sz w:val="24"/>
          <w:szCs w:val="24"/>
        </w:rPr>
        <w:t>предполагаемого строительства:</w:t>
      </w:r>
    </w:p>
    <w:p w:rsidR="004D20DC" w:rsidRDefault="004D20DC" w:rsidP="004D20DC">
      <w:pPr>
        <w:pStyle w:val="146"/>
        <w:ind w:firstLine="567"/>
        <w:jc w:val="both"/>
        <w:rPr>
          <w:sz w:val="24"/>
          <w:szCs w:val="24"/>
          <w:lang w:val="ru-RU"/>
        </w:rPr>
      </w:pPr>
      <w:r w:rsidRPr="00595DDD">
        <w:rPr>
          <w:sz w:val="24"/>
          <w:szCs w:val="24"/>
        </w:rPr>
        <w:t>-  АО «</w:t>
      </w:r>
      <w:proofErr w:type="spellStart"/>
      <w:r w:rsidRPr="00595DDD">
        <w:rPr>
          <w:sz w:val="24"/>
          <w:szCs w:val="24"/>
        </w:rPr>
        <w:t>Ванкорнефть</w:t>
      </w:r>
      <w:proofErr w:type="spellEnd"/>
      <w:r w:rsidRPr="00595DDD">
        <w:rPr>
          <w:sz w:val="24"/>
          <w:szCs w:val="24"/>
        </w:rPr>
        <w:t>», 660077, г. Красноярск, ул. 78 Добровольческой бригады, 15. «Ямало-Ненецкий АО», Туруханский район. Фонд скважин; участок предварительной подготовки нефти (УПН-Вн9);</w:t>
      </w:r>
      <w:r>
        <w:rPr>
          <w:sz w:val="24"/>
          <w:szCs w:val="24"/>
          <w:lang w:val="ru-RU"/>
        </w:rPr>
        <w:t xml:space="preserve"> </w:t>
      </w:r>
      <w:r w:rsidRPr="00595DDD">
        <w:rPr>
          <w:sz w:val="24"/>
          <w:szCs w:val="24"/>
        </w:rPr>
        <w:t>система промысловых трубопроводов месторождения</w:t>
      </w:r>
      <w:r>
        <w:rPr>
          <w:sz w:val="24"/>
          <w:szCs w:val="24"/>
          <w:lang w:val="ru-RU"/>
        </w:rPr>
        <w:t>.</w:t>
      </w:r>
    </w:p>
    <w:p w:rsidR="004D20DC" w:rsidRDefault="004D20DC" w:rsidP="00D40F1A">
      <w:pPr>
        <w:pStyle w:val="146"/>
        <w:ind w:firstLine="709"/>
        <w:jc w:val="both"/>
        <w:rPr>
          <w:sz w:val="24"/>
          <w:szCs w:val="24"/>
          <w:lang w:val="ru-RU"/>
        </w:rPr>
      </w:pPr>
    </w:p>
    <w:p w:rsidR="008806D8" w:rsidRPr="0000079E" w:rsidRDefault="008806D8" w:rsidP="0000079E">
      <w:pPr>
        <w:pStyle w:val="146"/>
        <w:ind w:firstLine="709"/>
        <w:jc w:val="left"/>
        <w:rPr>
          <w:b/>
          <w:i/>
          <w:sz w:val="24"/>
          <w:szCs w:val="24"/>
          <w:u w:val="single"/>
          <w:lang w:val="ru-RU"/>
        </w:rPr>
      </w:pPr>
      <w:r w:rsidRPr="0000079E">
        <w:rPr>
          <w:b/>
          <w:i/>
          <w:sz w:val="24"/>
          <w:szCs w:val="24"/>
          <w:u w:val="single"/>
        </w:rPr>
        <w:t>Ситуационные модели наиболее опасных разливов и их социально-экономических последствий для персонала, населения и окружающей среды</w:t>
      </w:r>
      <w:r w:rsidRPr="0000079E">
        <w:rPr>
          <w:b/>
          <w:i/>
          <w:sz w:val="24"/>
          <w:szCs w:val="24"/>
          <w:u w:val="single"/>
          <w:lang w:val="ru-RU"/>
        </w:rPr>
        <w:t>.</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Наиболее опасными разливами на нефтяных объектах являются:</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разгерметизация (разрушение) резервуара с нефтью;</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разгерметизация нефтепровода;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разгерметизация оборудования скважины.</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u w:val="single"/>
        </w:rPr>
        <w:t>Вероятными последствиями возможного разлива нефти при авариях на территории производственных площадок</w:t>
      </w:r>
      <w:r w:rsidRPr="008806D8">
        <w:rPr>
          <w:rFonts w:ascii="Times New Roman" w:hAnsi="Times New Roman" w:cs="Times New Roman"/>
          <w:sz w:val="24"/>
          <w:szCs w:val="24"/>
        </w:rPr>
        <w:t xml:space="preserve"> являются:</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выброс в атмосферу загрязняющих веществ в результате испарения нефти с поверхности разлива;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возгорание разлива нефти;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выброс в атмосферу токсичных продуктов горения нефти при возгорании разлива;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повреждение (разрушение) технологического оборудования, зданий и сооружений производственной площадки;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xml:space="preserve">- гибель и </w:t>
      </w:r>
      <w:proofErr w:type="spellStart"/>
      <w:r w:rsidRPr="008806D8">
        <w:rPr>
          <w:rFonts w:ascii="Times New Roman" w:hAnsi="Times New Roman" w:cs="Times New Roman"/>
          <w:sz w:val="24"/>
          <w:szCs w:val="24"/>
        </w:rPr>
        <w:t>травмирование</w:t>
      </w:r>
      <w:proofErr w:type="spellEnd"/>
      <w:r w:rsidRPr="008806D8">
        <w:rPr>
          <w:rFonts w:ascii="Times New Roman" w:hAnsi="Times New Roman" w:cs="Times New Roman"/>
          <w:sz w:val="24"/>
          <w:szCs w:val="24"/>
        </w:rPr>
        <w:t xml:space="preserve"> персонала производственной площадки, находящегося в зоне действия поражающих факторов пожара разлива нефти;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загрязнение территории производственной площадки;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экономические потери, обусловленные нарушением нормальной работы производственного объекта.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u w:val="single"/>
        </w:rPr>
        <w:t>Вероятными последствиями возможного разлива нефти при авариях на нефтепроводах</w:t>
      </w:r>
      <w:r w:rsidRPr="008806D8">
        <w:rPr>
          <w:rFonts w:ascii="Times New Roman" w:hAnsi="Times New Roman" w:cs="Times New Roman"/>
          <w:sz w:val="24"/>
          <w:szCs w:val="24"/>
        </w:rPr>
        <w:t xml:space="preserve"> являются:</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выброс в атмосферу загрязняющих веществ в результате испарения нефти с поверхности разлива;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загрязнение территории, прилегающей к трассе прохождения нефтепровода;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загрязнение водных объектов (при попадании нефти в водотоки);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возгорание разлива нефти;</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выброс в атмосферу токсичных продуктов горения нефти при возгорании разлива;</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 экономические потери, обусловленные нарушением нормальной работы[13].</w:t>
      </w:r>
    </w:p>
    <w:p w:rsidR="008806D8" w:rsidRPr="008806D8" w:rsidRDefault="008806D8" w:rsidP="008806D8">
      <w:pPr>
        <w:shd w:val="clear" w:color="auto" w:fill="FFFFFF"/>
        <w:spacing w:before="100" w:beforeAutospacing="1" w:after="285" w:line="240" w:lineRule="auto"/>
        <w:ind w:firstLine="709"/>
        <w:jc w:val="both"/>
        <w:rPr>
          <w:rFonts w:ascii="Times New Roman" w:hAnsi="Times New Roman" w:cs="Times New Roman"/>
          <w:sz w:val="24"/>
          <w:szCs w:val="24"/>
        </w:rPr>
      </w:pPr>
      <w:r w:rsidRPr="008806D8">
        <w:rPr>
          <w:rFonts w:ascii="Times New Roman" w:hAnsi="Times New Roman" w:cs="Times New Roman"/>
          <w:sz w:val="24"/>
          <w:szCs w:val="24"/>
        </w:rPr>
        <w:t>Наиболее опасным разливом, с точки зрения воздействия на персонал, окружающую среду и территорию, будет являться разлив нефти с последующим возгоранием.</w:t>
      </w:r>
    </w:p>
    <w:p w:rsidR="00751D4D" w:rsidRPr="00B60CA5" w:rsidRDefault="00751D4D" w:rsidP="00751D4D">
      <w:pPr>
        <w:shd w:val="clear" w:color="auto" w:fill="FFFFFF"/>
        <w:spacing w:before="100" w:beforeAutospacing="1" w:after="285" w:line="240" w:lineRule="auto"/>
        <w:jc w:val="both"/>
        <w:rPr>
          <w:rFonts w:ascii="Times New Roman" w:hAnsi="Times New Roman" w:cs="Times New Roman"/>
          <w:color w:val="FF0000"/>
          <w:sz w:val="24"/>
          <w:szCs w:val="24"/>
        </w:rPr>
      </w:pPr>
      <w:r w:rsidRPr="00751D4D">
        <w:rPr>
          <w:rFonts w:ascii="Times New Roman" w:hAnsi="Times New Roman" w:cs="Times New Roman"/>
          <w:sz w:val="24"/>
          <w:szCs w:val="24"/>
        </w:rPr>
        <w:t>Таблица 2 - Модель аварии на линейной части трубопровода</w:t>
      </w:r>
    </w:p>
    <w:tbl>
      <w:tblPr>
        <w:tblW w:w="4822" w:type="pct"/>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37"/>
        <w:gridCol w:w="8086"/>
      </w:tblGrid>
      <w:tr w:rsidR="00751D4D" w:rsidRPr="00B60CA5" w:rsidTr="007B6C64">
        <w:trPr>
          <w:trHeight w:val="437"/>
        </w:trPr>
        <w:tc>
          <w:tcPr>
            <w:tcW w:w="858" w:type="pct"/>
            <w:shd w:val="clear" w:color="auto" w:fill="auto"/>
            <w:tcMar>
              <w:top w:w="135" w:type="dxa"/>
              <w:left w:w="360" w:type="dxa"/>
              <w:bottom w:w="75" w:type="dxa"/>
              <w:right w:w="150" w:type="dxa"/>
            </w:tcMar>
            <w:hideMark/>
          </w:tcPr>
          <w:p w:rsidR="00751D4D" w:rsidRPr="00751D4D" w:rsidRDefault="00751D4D" w:rsidP="00751D4D">
            <w:pPr>
              <w:spacing w:before="100" w:beforeAutospacing="1" w:after="285" w:line="240" w:lineRule="auto"/>
              <w:ind w:left="-218"/>
              <w:rPr>
                <w:rFonts w:ascii="Times New Roman" w:hAnsi="Times New Roman" w:cs="Times New Roman"/>
                <w:sz w:val="24"/>
                <w:szCs w:val="24"/>
              </w:rPr>
            </w:pPr>
            <w:r w:rsidRPr="00751D4D">
              <w:rPr>
                <w:rFonts w:ascii="Times New Roman" w:hAnsi="Times New Roman" w:cs="Times New Roman"/>
                <w:sz w:val="24"/>
                <w:szCs w:val="24"/>
              </w:rPr>
              <w:lastRenderedPageBreak/>
              <w:t>Аварийная ситуация</w:t>
            </w:r>
          </w:p>
        </w:tc>
        <w:tc>
          <w:tcPr>
            <w:tcW w:w="4142" w:type="pct"/>
            <w:shd w:val="clear" w:color="auto" w:fill="auto"/>
            <w:tcMar>
              <w:top w:w="135" w:type="dxa"/>
              <w:left w:w="360" w:type="dxa"/>
              <w:bottom w:w="75" w:type="dxa"/>
              <w:right w:w="150" w:type="dxa"/>
            </w:tcMar>
            <w:hideMark/>
          </w:tcPr>
          <w:p w:rsidR="00751D4D" w:rsidRPr="00751D4D" w:rsidRDefault="00751D4D" w:rsidP="00B13742">
            <w:pPr>
              <w:spacing w:before="100" w:beforeAutospacing="1" w:after="285" w:line="240" w:lineRule="auto"/>
              <w:ind w:left="-250"/>
              <w:jc w:val="both"/>
              <w:rPr>
                <w:rFonts w:ascii="Times New Roman" w:hAnsi="Times New Roman" w:cs="Times New Roman"/>
                <w:sz w:val="24"/>
                <w:szCs w:val="24"/>
              </w:rPr>
            </w:pPr>
            <w:r w:rsidRPr="00751D4D">
              <w:rPr>
                <w:rFonts w:ascii="Times New Roman" w:hAnsi="Times New Roman" w:cs="Times New Roman"/>
                <w:sz w:val="24"/>
                <w:szCs w:val="24"/>
              </w:rPr>
              <w:t>Сценарий развития аварийной ситуации</w:t>
            </w:r>
          </w:p>
        </w:tc>
      </w:tr>
      <w:tr w:rsidR="00751D4D" w:rsidRPr="00B60CA5" w:rsidTr="007B6C64">
        <w:trPr>
          <w:trHeight w:val="1408"/>
        </w:trPr>
        <w:tc>
          <w:tcPr>
            <w:tcW w:w="858" w:type="pct"/>
            <w:shd w:val="clear" w:color="auto" w:fill="auto"/>
            <w:tcMar>
              <w:top w:w="135" w:type="dxa"/>
              <w:left w:w="360" w:type="dxa"/>
              <w:bottom w:w="75" w:type="dxa"/>
              <w:right w:w="150" w:type="dxa"/>
            </w:tcMar>
            <w:hideMark/>
          </w:tcPr>
          <w:p w:rsidR="00751D4D" w:rsidRPr="00751D4D" w:rsidRDefault="00751D4D" w:rsidP="00751D4D">
            <w:pPr>
              <w:spacing w:before="100" w:beforeAutospacing="1" w:after="285" w:line="240" w:lineRule="auto"/>
              <w:ind w:left="-218"/>
              <w:rPr>
                <w:rFonts w:ascii="Times New Roman" w:hAnsi="Times New Roman" w:cs="Times New Roman"/>
                <w:sz w:val="24"/>
                <w:szCs w:val="24"/>
              </w:rPr>
            </w:pPr>
            <w:r w:rsidRPr="00751D4D">
              <w:rPr>
                <w:rFonts w:ascii="Times New Roman" w:hAnsi="Times New Roman" w:cs="Times New Roman"/>
                <w:sz w:val="24"/>
                <w:szCs w:val="24"/>
              </w:rPr>
              <w:t>Авария на линейной части трубопроводов</w:t>
            </w:r>
          </w:p>
        </w:tc>
        <w:tc>
          <w:tcPr>
            <w:tcW w:w="4142" w:type="pct"/>
            <w:shd w:val="clear" w:color="auto" w:fill="auto"/>
            <w:tcMar>
              <w:top w:w="135" w:type="dxa"/>
              <w:left w:w="360" w:type="dxa"/>
              <w:bottom w:w="75" w:type="dxa"/>
              <w:right w:w="150" w:type="dxa"/>
            </w:tcMar>
            <w:hideMark/>
          </w:tcPr>
          <w:p w:rsidR="00751D4D" w:rsidRPr="00751D4D" w:rsidRDefault="00751D4D" w:rsidP="00B13742">
            <w:pPr>
              <w:spacing w:before="100" w:beforeAutospacing="1" w:after="285" w:line="240" w:lineRule="auto"/>
              <w:ind w:left="-250"/>
              <w:jc w:val="both"/>
              <w:rPr>
                <w:rFonts w:ascii="Times New Roman" w:hAnsi="Times New Roman" w:cs="Times New Roman"/>
                <w:sz w:val="24"/>
                <w:szCs w:val="24"/>
              </w:rPr>
            </w:pPr>
            <w:r w:rsidRPr="00751D4D">
              <w:rPr>
                <w:rFonts w:ascii="Times New Roman" w:hAnsi="Times New Roman" w:cs="Times New Roman"/>
                <w:sz w:val="24"/>
                <w:szCs w:val="24"/>
              </w:rPr>
              <w:t xml:space="preserve">1. Нарушение целостности нефтепровода &gt; истечение нефти из разрушенного нефтепровода &gt; образование пролива нефти на неограниченной территории &gt; загрязнение ландшафта &gt; возможное возгорание нефти &gt; попадание в зону поражающих факторов людей, животных, оборудования; </w:t>
            </w:r>
          </w:p>
          <w:p w:rsidR="00751D4D" w:rsidRPr="00751D4D" w:rsidRDefault="00751D4D" w:rsidP="00B13742">
            <w:pPr>
              <w:spacing w:before="100" w:beforeAutospacing="1" w:after="285" w:line="240" w:lineRule="auto"/>
              <w:ind w:left="-250"/>
              <w:jc w:val="both"/>
              <w:rPr>
                <w:rFonts w:ascii="Times New Roman" w:hAnsi="Times New Roman" w:cs="Times New Roman"/>
                <w:sz w:val="24"/>
                <w:szCs w:val="24"/>
              </w:rPr>
            </w:pPr>
            <w:r w:rsidRPr="00751D4D">
              <w:rPr>
                <w:rFonts w:ascii="Times New Roman" w:hAnsi="Times New Roman" w:cs="Times New Roman"/>
                <w:sz w:val="24"/>
                <w:szCs w:val="24"/>
              </w:rPr>
              <w:t>2. Нарушение целостности нефтепровода на переходах через водные преграды &gt; истечение нефти из разрушенного нефтепровода &gt; попадание нефти в водотоки &gt; распространение нефти по течению водотоков &gt; загрязнение воды и береговой зоны &gt; возможное возгорание нефти &gt; попадание в зону поражающих факторов людей, оборудования, флоры и фауны водоема</w:t>
            </w:r>
          </w:p>
        </w:tc>
      </w:tr>
    </w:tbl>
    <w:p w:rsidR="00751D4D" w:rsidRDefault="00751D4D" w:rsidP="00751D4D">
      <w:pPr>
        <w:shd w:val="clear" w:color="auto" w:fill="FFFFFF"/>
        <w:spacing w:before="100" w:beforeAutospacing="1" w:after="285" w:line="240" w:lineRule="auto"/>
        <w:ind w:firstLine="709"/>
        <w:jc w:val="both"/>
        <w:rPr>
          <w:rFonts w:ascii="Times New Roman" w:hAnsi="Times New Roman" w:cs="Times New Roman"/>
          <w:sz w:val="24"/>
          <w:szCs w:val="24"/>
        </w:rPr>
      </w:pPr>
      <w:r w:rsidRPr="00751D4D">
        <w:rPr>
          <w:rFonts w:ascii="Times New Roman" w:hAnsi="Times New Roman" w:cs="Times New Roman"/>
          <w:sz w:val="24"/>
          <w:szCs w:val="24"/>
        </w:rPr>
        <w:t>Эколого-экономический ущерб от загрязнения окружающей среды нефтью складывается преимущественно из ущерба от: · загрязнения атмосферы; · загрязнения водных ресурсов; · загрязнения почвенного покрова; уничтожения биологических (в том числе лесных массивов) ресурсов.</w:t>
      </w:r>
    </w:p>
    <w:p w:rsidR="00560858" w:rsidRPr="0091378C" w:rsidRDefault="00560858" w:rsidP="00560858">
      <w:pPr>
        <w:pStyle w:val="23"/>
        <w:ind w:firstLine="709"/>
        <w:jc w:val="both"/>
        <w:rPr>
          <w:rFonts w:ascii="Times New Roman" w:hAnsi="Times New Roman"/>
          <w:i w:val="0"/>
          <w:sz w:val="24"/>
          <w:szCs w:val="24"/>
        </w:rPr>
      </w:pPr>
      <w:bookmarkStart w:id="33" w:name="_Toc512263989"/>
      <w:r w:rsidRPr="0091378C">
        <w:rPr>
          <w:rFonts w:ascii="Times New Roman" w:hAnsi="Times New Roman"/>
          <w:i w:val="0"/>
          <w:sz w:val="24"/>
          <w:szCs w:val="24"/>
        </w:rPr>
        <w:t>2.3. Анализ  возможных последствий воздействия ЧС природного характера</w:t>
      </w:r>
      <w:bookmarkEnd w:id="31"/>
      <w:bookmarkEnd w:id="32"/>
      <w:bookmarkEnd w:id="33"/>
      <w:r w:rsidRPr="0091378C">
        <w:rPr>
          <w:rFonts w:ascii="Times New Roman" w:hAnsi="Times New Roman"/>
          <w:i w:val="0"/>
          <w:sz w:val="24"/>
          <w:szCs w:val="24"/>
        </w:rPr>
        <w:t xml:space="preserve"> </w:t>
      </w:r>
    </w:p>
    <w:p w:rsidR="00560858" w:rsidRPr="00EC4E48" w:rsidRDefault="00560858" w:rsidP="00560858">
      <w:pPr>
        <w:pStyle w:val="ArNar"/>
        <w:tabs>
          <w:tab w:val="left" w:pos="1134"/>
        </w:tabs>
        <w:ind w:firstLine="567"/>
        <w:rPr>
          <w:rFonts w:ascii="Times New Roman" w:hAnsi="Times New Roman"/>
          <w:color w:val="auto"/>
          <w:sz w:val="24"/>
          <w:szCs w:val="24"/>
        </w:rPr>
      </w:pPr>
      <w:r w:rsidRPr="00EC4E48">
        <w:rPr>
          <w:rFonts w:ascii="Times New Roman" w:hAnsi="Times New Roman"/>
          <w:color w:val="auto"/>
          <w:sz w:val="24"/>
          <w:szCs w:val="24"/>
        </w:rPr>
        <w:t>Природная чрезвычайная ситуация - обстановка на определенной территории или акватории, сложившаяся в результате возникновения источника природной ЧС,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 (ГОСТ Р 22.0.03-95  «Безопасность в чрезвычайных ситуациях. Природные чрезвычайные ситуации. Термины и определения»).</w:t>
      </w:r>
    </w:p>
    <w:p w:rsidR="00C606A5" w:rsidRPr="00C606A5" w:rsidRDefault="00C606A5" w:rsidP="00C606A5">
      <w:pPr>
        <w:pStyle w:val="ArNar"/>
        <w:tabs>
          <w:tab w:val="left" w:pos="1134"/>
        </w:tabs>
        <w:ind w:firstLine="567"/>
        <w:rPr>
          <w:rFonts w:ascii="Times New Roman" w:hAnsi="Times New Roman"/>
          <w:color w:val="auto"/>
          <w:sz w:val="24"/>
          <w:szCs w:val="24"/>
          <w:lang w:val="x-none"/>
        </w:rPr>
      </w:pPr>
    </w:p>
    <w:p w:rsidR="00560858" w:rsidRPr="00BC40E0" w:rsidRDefault="00560858" w:rsidP="00560858">
      <w:pPr>
        <w:ind w:firstLine="567"/>
        <w:rPr>
          <w:rFonts w:ascii="Times New Roman" w:hAnsi="Times New Roman" w:cs="Times New Roman"/>
          <w:sz w:val="24"/>
          <w:szCs w:val="24"/>
        </w:rPr>
      </w:pPr>
      <w:r w:rsidRPr="00BC40E0">
        <w:rPr>
          <w:rFonts w:ascii="Times New Roman" w:hAnsi="Times New Roman" w:cs="Times New Roman"/>
          <w:sz w:val="24"/>
          <w:szCs w:val="24"/>
        </w:rPr>
        <w:t>Оценка основных поражающих факторов ЧС, источниками которых являются опасные природные процессы и явления</w:t>
      </w:r>
      <w:r w:rsidR="00BC40E0" w:rsidRPr="00BC40E0">
        <w:rPr>
          <w:rFonts w:ascii="Times New Roman" w:hAnsi="Times New Roman" w:cs="Times New Roman"/>
          <w:sz w:val="24"/>
          <w:szCs w:val="24"/>
        </w:rPr>
        <w:t xml:space="preserve"> определяется по СНиП 22-01-95</w:t>
      </w:r>
      <w:r w:rsidR="00BC40E0">
        <w:rPr>
          <w:rFonts w:ascii="Times New Roman" w:hAnsi="Times New Roman" w:cs="Times New Roman"/>
          <w:sz w:val="24"/>
          <w:szCs w:val="24"/>
        </w:rPr>
        <w:t xml:space="preserve"> (см. таблица №</w:t>
      </w:r>
      <w:r w:rsidR="00851752">
        <w:rPr>
          <w:rFonts w:ascii="Times New Roman" w:hAnsi="Times New Roman" w:cs="Times New Roman"/>
          <w:sz w:val="24"/>
          <w:szCs w:val="24"/>
        </w:rPr>
        <w:t>4</w:t>
      </w:r>
      <w:r w:rsidR="00BC40E0">
        <w:rPr>
          <w:rFonts w:ascii="Times New Roman" w:hAnsi="Times New Roman" w:cs="Times New Roman"/>
          <w:sz w:val="24"/>
          <w:szCs w:val="24"/>
        </w:rPr>
        <w:t>)</w:t>
      </w:r>
    </w:p>
    <w:p w:rsidR="00560858" w:rsidRPr="00487539" w:rsidRDefault="00560858" w:rsidP="00560858">
      <w:pPr>
        <w:pStyle w:val="3c"/>
        <w:tabs>
          <w:tab w:val="left" w:pos="1134"/>
        </w:tabs>
        <w:ind w:firstLine="567"/>
        <w:jc w:val="left"/>
        <w:rPr>
          <w:sz w:val="24"/>
          <w:szCs w:val="24"/>
        </w:rPr>
      </w:pPr>
      <w:r w:rsidRPr="00487539">
        <w:rPr>
          <w:sz w:val="24"/>
          <w:szCs w:val="24"/>
        </w:rPr>
        <w:t xml:space="preserve">Таблица № </w:t>
      </w:r>
      <w:r w:rsidR="00B863CB">
        <w:rPr>
          <w:sz w:val="24"/>
          <w:szCs w:val="24"/>
        </w:rPr>
        <w:t>3</w:t>
      </w:r>
      <w:r w:rsidRPr="00487539">
        <w:rPr>
          <w:sz w:val="24"/>
          <w:szCs w:val="24"/>
        </w:rPr>
        <w:t xml:space="preserve"> </w:t>
      </w:r>
      <w:r>
        <w:rPr>
          <w:sz w:val="24"/>
          <w:szCs w:val="24"/>
        </w:rPr>
        <w:t>–</w:t>
      </w:r>
      <w:r w:rsidRPr="00487539">
        <w:rPr>
          <w:sz w:val="24"/>
          <w:szCs w:val="24"/>
        </w:rPr>
        <w:t xml:space="preserve"> </w:t>
      </w:r>
      <w:r>
        <w:rPr>
          <w:sz w:val="24"/>
          <w:szCs w:val="24"/>
        </w:rPr>
        <w:t xml:space="preserve">Категории опасности природных процессов </w:t>
      </w:r>
      <w:r w:rsidRPr="00DC3BD7">
        <w:rPr>
          <w:color w:val="000000"/>
          <w:sz w:val="24"/>
          <w:szCs w:val="24"/>
        </w:rPr>
        <w:t>СНиП 22-01-95</w:t>
      </w:r>
    </w:p>
    <w:tbl>
      <w:tblPr>
        <w:tblW w:w="10944" w:type="dxa"/>
        <w:tblLayout w:type="fixed"/>
        <w:tblCellMar>
          <w:top w:w="15" w:type="dxa"/>
          <w:left w:w="15" w:type="dxa"/>
          <w:bottom w:w="15" w:type="dxa"/>
          <w:right w:w="15" w:type="dxa"/>
        </w:tblCellMar>
        <w:tblLook w:val="04A0" w:firstRow="1" w:lastRow="0" w:firstColumn="1" w:lastColumn="0" w:noHBand="0" w:noVBand="1"/>
      </w:tblPr>
      <w:tblGrid>
        <w:gridCol w:w="3372"/>
        <w:gridCol w:w="106"/>
        <w:gridCol w:w="1924"/>
        <w:gridCol w:w="50"/>
        <w:gridCol w:w="50"/>
        <w:gridCol w:w="50"/>
        <w:gridCol w:w="50"/>
        <w:gridCol w:w="50"/>
        <w:gridCol w:w="50"/>
        <w:gridCol w:w="1684"/>
        <w:gridCol w:w="50"/>
        <w:gridCol w:w="50"/>
        <w:gridCol w:w="50"/>
        <w:gridCol w:w="50"/>
        <w:gridCol w:w="50"/>
        <w:gridCol w:w="1181"/>
        <w:gridCol w:w="39"/>
        <w:gridCol w:w="39"/>
        <w:gridCol w:w="22"/>
        <w:gridCol w:w="61"/>
        <w:gridCol w:w="17"/>
        <w:gridCol w:w="50"/>
        <w:gridCol w:w="50"/>
        <w:gridCol w:w="50"/>
        <w:gridCol w:w="61"/>
        <w:gridCol w:w="50"/>
        <w:gridCol w:w="978"/>
        <w:gridCol w:w="39"/>
        <w:gridCol w:w="39"/>
        <w:gridCol w:w="632"/>
      </w:tblGrid>
      <w:tr w:rsidR="00560858" w:rsidRPr="007B2374" w:rsidTr="001B1CAF">
        <w:trPr>
          <w:trHeight w:val="15"/>
        </w:trPr>
        <w:tc>
          <w:tcPr>
            <w:tcW w:w="3372" w:type="dxa"/>
            <w:vAlign w:val="center"/>
            <w:hideMark/>
          </w:tcPr>
          <w:p w:rsidR="00560858" w:rsidRPr="007B2374" w:rsidRDefault="00560858" w:rsidP="001B1CAF">
            <w:pPr>
              <w:rPr>
                <w:sz w:val="2"/>
                <w:szCs w:val="24"/>
              </w:rPr>
            </w:pPr>
          </w:p>
        </w:tc>
        <w:tc>
          <w:tcPr>
            <w:tcW w:w="106" w:type="dxa"/>
            <w:vAlign w:val="center"/>
            <w:hideMark/>
          </w:tcPr>
          <w:p w:rsidR="00560858" w:rsidRPr="007B2374" w:rsidRDefault="00560858" w:rsidP="001B1CAF">
            <w:pPr>
              <w:rPr>
                <w:sz w:val="2"/>
                <w:szCs w:val="24"/>
              </w:rPr>
            </w:pPr>
          </w:p>
        </w:tc>
        <w:tc>
          <w:tcPr>
            <w:tcW w:w="1924"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1684"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1359" w:type="dxa"/>
            <w:gridSpan w:val="6"/>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61" w:type="dxa"/>
            <w:vAlign w:val="center"/>
            <w:hideMark/>
          </w:tcPr>
          <w:p w:rsidR="00560858" w:rsidRPr="007B2374" w:rsidRDefault="00560858" w:rsidP="001B1CAF">
            <w:pPr>
              <w:rPr>
                <w:sz w:val="2"/>
                <w:szCs w:val="24"/>
              </w:rPr>
            </w:pPr>
          </w:p>
        </w:tc>
        <w:tc>
          <w:tcPr>
            <w:tcW w:w="50" w:type="dxa"/>
            <w:vAlign w:val="center"/>
            <w:hideMark/>
          </w:tcPr>
          <w:p w:rsidR="00560858" w:rsidRPr="007B2374" w:rsidRDefault="00560858" w:rsidP="001B1CAF">
            <w:pPr>
              <w:rPr>
                <w:sz w:val="2"/>
                <w:szCs w:val="24"/>
              </w:rPr>
            </w:pPr>
          </w:p>
        </w:tc>
        <w:tc>
          <w:tcPr>
            <w:tcW w:w="1688" w:type="dxa"/>
            <w:gridSpan w:val="4"/>
            <w:vAlign w:val="center"/>
            <w:hideMark/>
          </w:tcPr>
          <w:p w:rsidR="00560858" w:rsidRPr="007B2374" w:rsidRDefault="00560858" w:rsidP="001B1CAF">
            <w:pPr>
              <w:rPr>
                <w:sz w:val="2"/>
                <w:szCs w:val="24"/>
              </w:rPr>
            </w:pPr>
          </w:p>
        </w:tc>
      </w:tr>
      <w:tr w:rsidR="00560858" w:rsidRPr="00ED6B79" w:rsidTr="001B1CAF">
        <w:trPr>
          <w:gridAfter w:val="2"/>
          <w:wAfter w:w="671" w:type="dxa"/>
        </w:trPr>
        <w:tc>
          <w:tcPr>
            <w:tcW w:w="3372" w:type="dxa"/>
            <w:vMerge w:val="restart"/>
            <w:tcBorders>
              <w:top w:val="single" w:sz="6" w:space="0" w:color="000000"/>
              <w:left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Показатели,</w:t>
            </w:r>
          </w:p>
          <w:p w:rsidR="00560858" w:rsidRPr="0000079E" w:rsidRDefault="00560858" w:rsidP="00166917">
            <w:pPr>
              <w:shd w:val="clear" w:color="auto" w:fill="FFFFFF"/>
              <w:jc w:val="center"/>
              <w:rPr>
                <w:rFonts w:ascii="Times New Roman" w:hAnsi="Times New Roman" w:cs="Times New Roman"/>
              </w:rPr>
            </w:pPr>
            <w:r w:rsidRPr="0000079E">
              <w:rPr>
                <w:rFonts w:ascii="Times New Roman" w:hAnsi="Times New Roman" w:cs="Times New Roman"/>
              </w:rPr>
              <w:t>используемые при оценке</w:t>
            </w:r>
            <w:r w:rsidR="00166917" w:rsidRPr="0000079E">
              <w:rPr>
                <w:rFonts w:ascii="Times New Roman" w:hAnsi="Times New Roman" w:cs="Times New Roman"/>
              </w:rPr>
              <w:t xml:space="preserve"> </w:t>
            </w:r>
            <w:r w:rsidRPr="0000079E">
              <w:rPr>
                <w:rFonts w:ascii="Times New Roman" w:hAnsi="Times New Roman" w:cs="Times New Roman"/>
              </w:rPr>
              <w:t>степени опасности</w:t>
            </w:r>
            <w:r w:rsidR="00166917" w:rsidRPr="0000079E">
              <w:rPr>
                <w:rFonts w:ascii="Times New Roman" w:hAnsi="Times New Roman" w:cs="Times New Roman"/>
              </w:rPr>
              <w:t xml:space="preserve"> </w:t>
            </w:r>
            <w:r w:rsidRPr="0000079E">
              <w:rPr>
                <w:rFonts w:ascii="Times New Roman" w:hAnsi="Times New Roman" w:cs="Times New Roman"/>
              </w:rPr>
              <w:t>  </w:t>
            </w:r>
            <w:r w:rsidRPr="0000079E">
              <w:rPr>
                <w:rFonts w:ascii="Times New Roman" w:hAnsi="Times New Roman" w:cs="Times New Roman"/>
                <w:color w:val="000000"/>
              </w:rPr>
              <w:t>природного</w:t>
            </w:r>
            <w:r w:rsidRPr="0000079E">
              <w:rPr>
                <w:rFonts w:ascii="Times New Roman" w:hAnsi="Times New Roman" w:cs="Times New Roman"/>
              </w:rPr>
              <w:t> процесса (ОПП)</w:t>
            </w:r>
          </w:p>
        </w:tc>
        <w:tc>
          <w:tcPr>
            <w:tcW w:w="6901" w:type="dxa"/>
            <w:gridSpan w:val="27"/>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Категории опасности процессов</w:t>
            </w:r>
          </w:p>
        </w:tc>
      </w:tr>
      <w:tr w:rsidR="00560858" w:rsidRPr="00ED6B79" w:rsidTr="001E3659">
        <w:trPr>
          <w:gridAfter w:val="2"/>
          <w:wAfter w:w="671" w:type="dxa"/>
          <w:trHeight w:val="816"/>
        </w:trPr>
        <w:tc>
          <w:tcPr>
            <w:tcW w:w="3372" w:type="dxa"/>
            <w:vMerge/>
            <w:tcBorders>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jc w:val="both"/>
              <w:rPr>
                <w:rFonts w:ascii="Times New Roman" w:hAnsi="Times New Roman" w:cs="Times New Roman"/>
              </w:rPr>
            </w:pPr>
          </w:p>
        </w:tc>
        <w:tc>
          <w:tcPr>
            <w:tcW w:w="2030" w:type="dxa"/>
            <w:gridSpan w:val="2"/>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ind w:left="-45" w:right="-91"/>
              <w:rPr>
                <w:rFonts w:ascii="Times New Roman" w:hAnsi="Times New Roman" w:cs="Times New Roman"/>
              </w:rPr>
            </w:pPr>
            <w:r w:rsidRPr="0000079E">
              <w:rPr>
                <w:rFonts w:ascii="Times New Roman" w:hAnsi="Times New Roman" w:cs="Times New Roman"/>
              </w:rPr>
              <w:t xml:space="preserve">Чрезвычайно </w:t>
            </w:r>
            <w:r w:rsidRPr="0000079E">
              <w:rPr>
                <w:rFonts w:ascii="Times New Roman" w:hAnsi="Times New Roman" w:cs="Times New Roman"/>
                <w:color w:val="000000"/>
              </w:rPr>
              <w:t>опасные</w:t>
            </w:r>
            <w:r w:rsidRPr="0000079E">
              <w:rPr>
                <w:rFonts w:ascii="Times New Roman" w:hAnsi="Times New Roman" w:cs="Times New Roman"/>
              </w:rPr>
              <w:t xml:space="preserve"> катастрофические</w:t>
            </w:r>
          </w:p>
        </w:tc>
        <w:tc>
          <w:tcPr>
            <w:tcW w:w="1984" w:type="dxa"/>
            <w:gridSpan w:val="7"/>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jc w:val="both"/>
              <w:rPr>
                <w:rFonts w:ascii="Times New Roman" w:hAnsi="Times New Roman" w:cs="Times New Roman"/>
              </w:rPr>
            </w:pPr>
            <w:r w:rsidRPr="0000079E">
              <w:rPr>
                <w:rFonts w:ascii="Times New Roman" w:hAnsi="Times New Roman" w:cs="Times New Roman"/>
              </w:rPr>
              <w:t>весьма </w:t>
            </w:r>
            <w:r w:rsidRPr="0000079E">
              <w:rPr>
                <w:rFonts w:ascii="Times New Roman" w:hAnsi="Times New Roman" w:cs="Times New Roman"/>
                <w:color w:val="000000"/>
              </w:rPr>
              <w:t>опасные</w:t>
            </w:r>
          </w:p>
        </w:tc>
        <w:tc>
          <w:tcPr>
            <w:tcW w:w="1470" w:type="dxa"/>
            <w:gridSpan w:val="7"/>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jc w:val="both"/>
              <w:rPr>
                <w:rFonts w:ascii="Times New Roman" w:hAnsi="Times New Roman" w:cs="Times New Roman"/>
              </w:rPr>
            </w:pPr>
            <w:r w:rsidRPr="0000079E">
              <w:rPr>
                <w:rFonts w:ascii="Times New Roman" w:hAnsi="Times New Roman" w:cs="Times New Roman"/>
                <w:color w:val="000000"/>
              </w:rPr>
              <w:t>опасные</w:t>
            </w:r>
          </w:p>
        </w:tc>
        <w:tc>
          <w:tcPr>
            <w:tcW w:w="1417" w:type="dxa"/>
            <w:gridSpan w:val="11"/>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66917">
            <w:pPr>
              <w:shd w:val="clear" w:color="auto" w:fill="FFFFFF"/>
              <w:spacing w:line="336" w:lineRule="atLeast"/>
              <w:jc w:val="both"/>
              <w:rPr>
                <w:rFonts w:ascii="Times New Roman" w:hAnsi="Times New Roman" w:cs="Times New Roman"/>
              </w:rPr>
            </w:pPr>
            <w:r w:rsidRPr="0000079E">
              <w:rPr>
                <w:rFonts w:ascii="Times New Roman" w:hAnsi="Times New Roman" w:cs="Times New Roman"/>
              </w:rPr>
              <w:t>Умеренно</w:t>
            </w:r>
            <w:r w:rsidR="00166917" w:rsidRPr="0000079E">
              <w:rPr>
                <w:rFonts w:ascii="Times New Roman" w:hAnsi="Times New Roman" w:cs="Times New Roman"/>
              </w:rPr>
              <w:t xml:space="preserve"> </w:t>
            </w:r>
            <w:r w:rsidRPr="0000079E">
              <w:rPr>
                <w:rFonts w:ascii="Times New Roman" w:hAnsi="Times New Roman" w:cs="Times New Roman"/>
                <w:color w:val="000000"/>
              </w:rPr>
              <w:t>опасные</w:t>
            </w:r>
          </w:p>
        </w:tc>
      </w:tr>
      <w:tr w:rsidR="00560858" w:rsidRPr="00ED6B79" w:rsidTr="001B1CAF">
        <w:trPr>
          <w:gridAfter w:val="2"/>
          <w:wAfter w:w="671" w:type="dxa"/>
          <w:trHeight w:val="246"/>
        </w:trPr>
        <w:tc>
          <w:tcPr>
            <w:tcW w:w="10273" w:type="dxa"/>
            <w:gridSpan w:val="28"/>
            <w:tcBorders>
              <w:top w:val="single" w:sz="6" w:space="0" w:color="000000"/>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Оползни</w:t>
            </w:r>
          </w:p>
        </w:tc>
      </w:tr>
      <w:tr w:rsidR="00560858" w:rsidRPr="00ED6B79" w:rsidTr="001B1CAF">
        <w:trPr>
          <w:gridAfter w:val="1"/>
          <w:wAfter w:w="632"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30</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11-30</w:t>
            </w:r>
          </w:p>
        </w:tc>
        <w:tc>
          <w:tcPr>
            <w:tcW w:w="1509"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center"/>
              <w:rPr>
                <w:rFonts w:ascii="Times New Roman" w:hAnsi="Times New Roman" w:cs="Times New Roman"/>
              </w:rPr>
            </w:pPr>
            <w:r w:rsidRPr="0000079E">
              <w:rPr>
                <w:rFonts w:ascii="Times New Roman" w:hAnsi="Times New Roman" w:cs="Times New Roman"/>
              </w:rPr>
              <w:t>01-1</w:t>
            </w:r>
          </w:p>
        </w:tc>
      </w:tr>
      <w:tr w:rsidR="00560858" w:rsidRPr="00ED6B79" w:rsidTr="001B1CAF">
        <w:trPr>
          <w:gridAfter w:val="1"/>
          <w:wAfter w:w="632"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разового проявления на одном участке, кв. км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1 - 2</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1 - 0,5</w:t>
            </w:r>
          </w:p>
        </w:tc>
        <w:tc>
          <w:tcPr>
            <w:tcW w:w="1509"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0,01 - 0,5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0,01</w:t>
            </w:r>
          </w:p>
        </w:tc>
      </w:tr>
      <w:tr w:rsidR="00560858" w:rsidRPr="00ED6B79" w:rsidTr="001B1CAF">
        <w:trPr>
          <w:gridAfter w:val="1"/>
          <w:wAfter w:w="632"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захваченных пород при разовом проявлении, млн. куб. 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10 - 20</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5 - 10</w:t>
            </w:r>
          </w:p>
        </w:tc>
        <w:tc>
          <w:tcPr>
            <w:tcW w:w="1509"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0,001 - 5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0,001</w:t>
            </w:r>
          </w:p>
        </w:tc>
      </w:tr>
      <w:tr w:rsidR="00560858" w:rsidRPr="00ED6B79" w:rsidTr="001B1CAF">
        <w:trPr>
          <w:gridAfter w:val="1"/>
          <w:wAfter w:w="632"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Cкорость</w:t>
            </w:r>
            <w:proofErr w:type="spellEnd"/>
            <w:r w:rsidRPr="0000079E">
              <w:rPr>
                <w:rFonts w:ascii="Times New Roman" w:hAnsi="Times New Roman" w:cs="Times New Roman"/>
              </w:rPr>
              <w:t xml:space="preserve"> смещения</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5 м/c</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2 м/c</w:t>
            </w:r>
          </w:p>
        </w:tc>
        <w:tc>
          <w:tcPr>
            <w:tcW w:w="1509"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1 - 2 м/c (1-10 м/</w:t>
            </w:r>
            <w:proofErr w:type="spellStart"/>
            <w:r w:rsidRPr="0000079E">
              <w:rPr>
                <w:rFonts w:ascii="Times New Roman" w:hAnsi="Times New Roman" w:cs="Times New Roman"/>
              </w:rPr>
              <w:t>cут</w:t>
            </w:r>
            <w:proofErr w:type="spellEnd"/>
            <w:r w:rsidRPr="0000079E">
              <w:rPr>
                <w:rFonts w:ascii="Times New Roman" w:hAnsi="Times New Roman" w:cs="Times New Roman"/>
              </w:rPr>
              <w:t>)</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1 - 5 м/</w:t>
            </w:r>
            <w:proofErr w:type="spellStart"/>
            <w:r w:rsidRPr="0000079E">
              <w:rPr>
                <w:rFonts w:ascii="Times New Roman" w:hAnsi="Times New Roman" w:cs="Times New Roman"/>
              </w:rPr>
              <w:t>cут</w:t>
            </w:r>
            <w:proofErr w:type="spellEnd"/>
            <w:r w:rsidRPr="0000079E">
              <w:rPr>
                <w:rFonts w:ascii="Times New Roman" w:hAnsi="Times New Roman" w:cs="Times New Roman"/>
              </w:rPr>
              <w:t> </w:t>
            </w:r>
            <w:r w:rsidRPr="0000079E">
              <w:rPr>
                <w:rFonts w:ascii="Times New Roman" w:hAnsi="Times New Roman" w:cs="Times New Roman"/>
              </w:rPr>
              <w:br/>
              <w:t>(5-10м/</w:t>
            </w:r>
            <w:proofErr w:type="spellStart"/>
            <w:r w:rsidRPr="0000079E">
              <w:rPr>
                <w:rFonts w:ascii="Times New Roman" w:hAnsi="Times New Roman" w:cs="Times New Roman"/>
              </w:rPr>
              <w:t>мес</w:t>
            </w:r>
            <w:proofErr w:type="spellEnd"/>
            <w:r w:rsidRPr="0000079E">
              <w:rPr>
                <w:rFonts w:ascii="Times New Roman" w:hAnsi="Times New Roman" w:cs="Times New Roman"/>
              </w:rPr>
              <w:t>)</w:t>
            </w:r>
          </w:p>
        </w:tc>
      </w:tr>
      <w:tr w:rsidR="00560858" w:rsidRPr="00ED6B79" w:rsidTr="001B1CAF">
        <w:trPr>
          <w:gridAfter w:val="1"/>
          <w:wAfter w:w="632"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lastRenderedPageBreak/>
              <w:t xml:space="preserve">Повторяемость, </w:t>
            </w:r>
            <w:proofErr w:type="spellStart"/>
            <w:r w:rsidRPr="0000079E">
              <w:rPr>
                <w:rFonts w:ascii="Times New Roman" w:hAnsi="Times New Roman" w:cs="Times New Roman"/>
              </w:rPr>
              <w:t>ед</w:t>
            </w:r>
            <w:proofErr w:type="spellEnd"/>
            <w:r w:rsidRPr="0000079E">
              <w:rPr>
                <w:rFonts w:ascii="Times New Roman" w:hAnsi="Times New Roman" w:cs="Times New Roman"/>
              </w:rPr>
              <w:t xml:space="preserve"> . в год</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0,01 - 0,1</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0,1-0,25</w:t>
            </w:r>
          </w:p>
        </w:tc>
        <w:tc>
          <w:tcPr>
            <w:tcW w:w="1509"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0,25-0,75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Сели</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50</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10 - 50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5 - 10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на одном участке, кв. км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5</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3</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единовременного выноса, млн. куб. 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5 -10</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1 - 3</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0,5 -1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Cкорость</w:t>
            </w:r>
            <w:proofErr w:type="spellEnd"/>
            <w:r w:rsidRPr="0000079E">
              <w:rPr>
                <w:rFonts w:ascii="Times New Roman" w:hAnsi="Times New Roman" w:cs="Times New Roman"/>
              </w:rPr>
              <w:t xml:space="preserve"> движения, м/c</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40</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30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20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Повторяемость, ед. в год</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0,01</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0,03 -0,1</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0,1  - 0,2</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Лавины</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50</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30 - 50</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10 - 30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кв. км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5000</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2500 -5000</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1000-2500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100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единовременного выноса, млн. куб. м</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3 - 4</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1</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0,5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Продолжительность, c</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10-100</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20 - 50</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30 - 40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20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Повторяемость, ед. в год</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Менее 0,02</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0,03-0,05</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0,2 -0,5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Землетрясения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Интенсивность, баллы</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9</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8 - 9</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b/>
              </w:rPr>
            </w:pPr>
            <w:r w:rsidRPr="0000079E">
              <w:rPr>
                <w:rFonts w:ascii="Times New Roman" w:hAnsi="Times New Roman" w:cs="Times New Roman"/>
                <w:b/>
              </w:rPr>
              <w:t>6 - 7</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6</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 xml:space="preserve">Абразия и </w:t>
            </w:r>
            <w:proofErr w:type="spellStart"/>
            <w:r w:rsidRPr="0000079E">
              <w:rPr>
                <w:rFonts w:ascii="Times New Roman" w:hAnsi="Times New Roman" w:cs="Times New Roman"/>
              </w:rPr>
              <w:t>термоабразия</w:t>
            </w:r>
            <w:proofErr w:type="spellEnd"/>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Средняя скорость отступания береговой линии, м/год:</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пределы изменения</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1 - 15</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0,4 - 3,8</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0,05-1,8</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средние значения</w:t>
            </w:r>
          </w:p>
        </w:tc>
        <w:tc>
          <w:tcPr>
            <w:tcW w:w="2030"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2084"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2</w:t>
            </w:r>
          </w:p>
        </w:tc>
        <w:tc>
          <w:tcPr>
            <w:tcW w:w="137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2 - 0,5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0,5</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Переработка берегов водохранилищ</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линейного отступания берегов на отдельных участках по стадиям развития процесса, м/год:</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первая                                                           </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3</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3-1 </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вторая</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84"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1,5 </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1,5-0,9</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0,9</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Карст</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5- 80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5 - 100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Частота провалов земной поверхности, число случаев в год</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0,1 и более</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0,1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0,01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Средний диаметр провалов, м</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 и более</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20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20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Общее оседание территории</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DA4962">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 От </w:t>
            </w:r>
            <w:proofErr w:type="spellStart"/>
            <w:r w:rsidR="00DA4962" w:rsidRPr="0000079E">
              <w:rPr>
                <w:rFonts w:ascii="Times New Roman" w:hAnsi="Times New Roman" w:cs="Times New Roman"/>
              </w:rPr>
              <w:t>н</w:t>
            </w:r>
            <w:r w:rsidRPr="0000079E">
              <w:rPr>
                <w:rFonts w:ascii="Times New Roman" w:hAnsi="Times New Roman" w:cs="Times New Roman"/>
              </w:rPr>
              <w:t>езначит</w:t>
            </w:r>
            <w:proofErr w:type="spellEnd"/>
            <w:r w:rsidR="00DA4962" w:rsidRPr="0000079E">
              <w:rPr>
                <w:rFonts w:ascii="Times New Roman" w:hAnsi="Times New Roman" w:cs="Times New Roman"/>
              </w:rPr>
              <w:t>.</w:t>
            </w:r>
            <w:r w:rsidRPr="0000079E">
              <w:rPr>
                <w:rFonts w:ascii="Times New Roman" w:hAnsi="Times New Roman" w:cs="Times New Roman"/>
              </w:rPr>
              <w:t xml:space="preserve"> до нескольких  мм /год</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DA4962">
            <w:pPr>
              <w:shd w:val="clear" w:color="auto" w:fill="FFFFFF"/>
              <w:spacing w:before="24" w:after="24" w:line="336" w:lineRule="atLeast"/>
              <w:ind w:right="-178"/>
              <w:jc w:val="both"/>
              <w:rPr>
                <w:rFonts w:ascii="Times New Roman" w:hAnsi="Times New Roman" w:cs="Times New Roman"/>
              </w:rPr>
            </w:pPr>
            <w:r w:rsidRPr="0000079E">
              <w:rPr>
                <w:rFonts w:ascii="Times New Roman" w:hAnsi="Times New Roman" w:cs="Times New Roman"/>
              </w:rPr>
              <w:t> </w:t>
            </w:r>
            <w:proofErr w:type="spellStart"/>
            <w:r w:rsidRPr="0000079E">
              <w:rPr>
                <w:rFonts w:ascii="Times New Roman" w:hAnsi="Times New Roman" w:cs="Times New Roman"/>
              </w:rPr>
              <w:t>Незначит</w:t>
            </w:r>
            <w:proofErr w:type="spellEnd"/>
            <w:r w:rsidR="00DA4962" w:rsidRPr="0000079E">
              <w:rPr>
                <w:rFonts w:ascii="Times New Roman" w:hAnsi="Times New Roman" w:cs="Times New Roman"/>
              </w:rPr>
              <w:t>.</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DA4962">
            <w:pPr>
              <w:shd w:val="clear" w:color="auto" w:fill="FFFFFF"/>
              <w:spacing w:before="24" w:after="24" w:line="336" w:lineRule="atLeast"/>
              <w:ind w:right="-178"/>
              <w:jc w:val="center"/>
              <w:rPr>
                <w:rFonts w:ascii="Times New Roman" w:hAnsi="Times New Roman" w:cs="Times New Roman"/>
              </w:rPr>
            </w:pPr>
            <w:proofErr w:type="spellStart"/>
            <w:r w:rsidRPr="0000079E">
              <w:rPr>
                <w:rFonts w:ascii="Times New Roman" w:hAnsi="Times New Roman" w:cs="Times New Roman"/>
              </w:rPr>
              <w:t>Незначит</w:t>
            </w:r>
            <w:proofErr w:type="spellEnd"/>
            <w:r w:rsidR="00DA4962" w:rsidRPr="0000079E">
              <w:rPr>
                <w:rFonts w:ascii="Times New Roman" w:hAnsi="Times New Roman" w:cs="Times New Roman"/>
              </w:rPr>
              <w:t>.</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lastRenderedPageBreak/>
              <w:t>Суффозия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10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ind w:firstLine="480"/>
              <w:jc w:val="both"/>
              <w:rPr>
                <w:rFonts w:ascii="Times New Roman" w:hAnsi="Times New Roman" w:cs="Times New Roman"/>
              </w:rPr>
            </w:pPr>
            <w:r w:rsidRPr="0000079E">
              <w:rPr>
                <w:rFonts w:ascii="Times New Roman" w:hAnsi="Times New Roman" w:cs="Times New Roman"/>
              </w:rPr>
              <w:t>2-90</w:t>
            </w:r>
          </w:p>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20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на одном участке, тыс. кв. км</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10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До 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center"/>
              <w:rPr>
                <w:rFonts w:ascii="Times New Roman" w:hAnsi="Times New Roman" w:cs="Times New Roman"/>
              </w:rPr>
            </w:pPr>
            <w:r w:rsidRPr="0000079E">
              <w:rPr>
                <w:rFonts w:ascii="Times New Roman" w:hAnsi="Times New Roman" w:cs="Times New Roman"/>
              </w:rPr>
              <w:t>До 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подверженных деформации горных пород, тыс. куб. м</w:t>
            </w:r>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30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center"/>
              <w:rPr>
                <w:rFonts w:ascii="Times New Roman" w:hAnsi="Times New Roman" w:cs="Times New Roman"/>
              </w:rPr>
            </w:pPr>
            <w:r w:rsidRPr="0000079E">
              <w:rPr>
                <w:rFonts w:ascii="Times New Roman" w:hAnsi="Times New Roman" w:cs="Times New Roman"/>
              </w:rPr>
              <w:t>До 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Продолжительность проявления процесса, </w:t>
            </w:r>
            <w:proofErr w:type="spellStart"/>
            <w:r w:rsidRPr="0000079E">
              <w:rPr>
                <w:rFonts w:ascii="Times New Roman" w:hAnsi="Times New Roman" w:cs="Times New Roman"/>
              </w:rPr>
              <w:t>сут</w:t>
            </w:r>
            <w:proofErr w:type="spellEnd"/>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br/>
            </w:r>
            <w:r w:rsidRPr="0000079E">
              <w:rPr>
                <w:rFonts w:ascii="Times New Roman" w:hAnsi="Times New Roman" w:cs="Times New Roman"/>
              </w:rPr>
              <w:b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3</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0,1-30 </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Более 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Скорость развития процесса, </w:t>
            </w:r>
            <w:proofErr w:type="spellStart"/>
            <w:r w:rsidRPr="0000079E">
              <w:rPr>
                <w:rFonts w:ascii="Times New Roman" w:hAnsi="Times New Roman" w:cs="Times New Roman"/>
              </w:rPr>
              <w:t>сут</w:t>
            </w:r>
            <w:proofErr w:type="spellEnd"/>
          </w:p>
        </w:tc>
        <w:tc>
          <w:tcPr>
            <w:tcW w:w="2080"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10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0,1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DA4962">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 xml:space="preserve">Более </w:t>
            </w:r>
            <w:r w:rsidR="00DA4962" w:rsidRPr="0000079E">
              <w:rPr>
                <w:rFonts w:ascii="Times New Roman" w:hAnsi="Times New Roman" w:cs="Times New Roman"/>
              </w:rPr>
              <w:t>0</w:t>
            </w:r>
            <w:r w:rsidRPr="0000079E">
              <w:rPr>
                <w:rFonts w:ascii="Times New Roman" w:hAnsi="Times New Roman" w:cs="Times New Roman"/>
              </w:rPr>
              <w:t>,01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proofErr w:type="spellStart"/>
            <w:r w:rsidRPr="0000079E">
              <w:rPr>
                <w:rFonts w:ascii="Times New Roman" w:hAnsi="Times New Roman" w:cs="Times New Roman"/>
              </w:rPr>
              <w:t>Просадочность</w:t>
            </w:r>
            <w:proofErr w:type="spellEnd"/>
            <w:r w:rsidRPr="0000079E">
              <w:rPr>
                <w:rFonts w:ascii="Times New Roman" w:hAnsi="Times New Roman" w:cs="Times New Roman"/>
              </w:rPr>
              <w:t xml:space="preserve"> лессовых пород</w:t>
            </w:r>
          </w:p>
        </w:tc>
      </w:tr>
      <w:tr w:rsidR="00560858" w:rsidRPr="0000079E" w:rsidTr="001B1CAF">
        <w:trPr>
          <w:gridAfter w:val="3"/>
          <w:wAfter w:w="710" w:type="dxa"/>
        </w:trPr>
        <w:tc>
          <w:tcPr>
            <w:tcW w:w="3478"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02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60-70</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50-60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30-40</w:t>
            </w:r>
          </w:p>
        </w:tc>
      </w:tr>
      <w:tr w:rsidR="00560858" w:rsidRPr="0000079E" w:rsidTr="001B1CAF">
        <w:trPr>
          <w:gridAfter w:val="3"/>
          <w:wAfter w:w="710" w:type="dxa"/>
        </w:trPr>
        <w:tc>
          <w:tcPr>
            <w:tcW w:w="3478"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на одном участке, тыс. кв. км</w:t>
            </w:r>
          </w:p>
        </w:tc>
        <w:tc>
          <w:tcPr>
            <w:tcW w:w="202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2,5</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2,5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0,25</w:t>
            </w:r>
          </w:p>
        </w:tc>
      </w:tr>
      <w:tr w:rsidR="00560858" w:rsidRPr="0000079E" w:rsidTr="001B1CAF">
        <w:trPr>
          <w:gridAfter w:val="3"/>
          <w:wAfter w:w="710" w:type="dxa"/>
        </w:trPr>
        <w:tc>
          <w:tcPr>
            <w:tcW w:w="3478"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подверженных деформации горных  пород, тыс. куб. м</w:t>
            </w:r>
          </w:p>
        </w:tc>
        <w:tc>
          <w:tcPr>
            <w:tcW w:w="202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100</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50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25</w:t>
            </w:r>
          </w:p>
        </w:tc>
      </w:tr>
      <w:tr w:rsidR="00560858" w:rsidRPr="0000079E" w:rsidTr="001B1CAF">
        <w:trPr>
          <w:gridAfter w:val="3"/>
          <w:wAfter w:w="710" w:type="dxa"/>
        </w:trPr>
        <w:tc>
          <w:tcPr>
            <w:tcW w:w="3478"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Продолжительность проявления процесса, </w:t>
            </w:r>
            <w:proofErr w:type="spellStart"/>
            <w:r w:rsidRPr="0000079E">
              <w:rPr>
                <w:rFonts w:ascii="Times New Roman" w:hAnsi="Times New Roman" w:cs="Times New Roman"/>
              </w:rPr>
              <w:t>сут</w:t>
            </w:r>
            <w:proofErr w:type="spellEnd"/>
          </w:p>
        </w:tc>
        <w:tc>
          <w:tcPr>
            <w:tcW w:w="202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2-40</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25-400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Более 100</w:t>
            </w:r>
          </w:p>
        </w:tc>
      </w:tr>
      <w:tr w:rsidR="00560858" w:rsidRPr="0000079E" w:rsidTr="001B1CAF">
        <w:trPr>
          <w:gridAfter w:val="3"/>
          <w:wAfter w:w="710" w:type="dxa"/>
        </w:trPr>
        <w:tc>
          <w:tcPr>
            <w:tcW w:w="3478" w:type="dxa"/>
            <w:gridSpan w:val="2"/>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развития, см/</w:t>
            </w:r>
            <w:proofErr w:type="spellStart"/>
            <w:r w:rsidRPr="0000079E">
              <w:rPr>
                <w:rFonts w:ascii="Times New Roman" w:hAnsi="Times New Roman" w:cs="Times New Roman"/>
              </w:rPr>
              <w:t>сут</w:t>
            </w:r>
            <w:proofErr w:type="spellEnd"/>
          </w:p>
        </w:tc>
        <w:tc>
          <w:tcPr>
            <w:tcW w:w="202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0,5-3,0</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0,1-0,5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Подтопление территории</w:t>
            </w:r>
          </w:p>
        </w:tc>
      </w:tr>
      <w:tr w:rsidR="00560858" w:rsidRPr="0000079E" w:rsidTr="001B1CAF">
        <w:trPr>
          <w:gridAfter w:val="3"/>
          <w:wAfter w:w="710"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75-100</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50-75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До 50</w:t>
            </w:r>
          </w:p>
        </w:tc>
      </w:tr>
      <w:tr w:rsidR="00560858" w:rsidRPr="0000079E" w:rsidTr="001B1CAF">
        <w:trPr>
          <w:gridAfter w:val="3"/>
          <w:wAfter w:w="710"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Продолжительность формирования водоносного горизонта, лет</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Менее 3</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Более 5</w:t>
            </w:r>
          </w:p>
        </w:tc>
      </w:tr>
      <w:tr w:rsidR="00560858" w:rsidRPr="0000079E" w:rsidTr="001B1CAF">
        <w:trPr>
          <w:gridAfter w:val="3"/>
          <w:wAfter w:w="710"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подъема уровня подземных вод, м/год</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1</w:t>
            </w:r>
          </w:p>
        </w:tc>
        <w:tc>
          <w:tcPr>
            <w:tcW w:w="1431"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0,5-1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0,5</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Эрозия плоскостная и овражная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50</w:t>
            </w:r>
            <w:r w:rsidRPr="0000079E">
              <w:rPr>
                <w:rFonts w:ascii="Times New Roman" w:hAnsi="Times New Roman" w:cs="Times New Roman"/>
              </w:rPr>
              <w:br/>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30-50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10-30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Площадь одиночного оврага, </w:t>
            </w:r>
            <w:proofErr w:type="spellStart"/>
            <w:r w:rsidRPr="0000079E">
              <w:rPr>
                <w:rFonts w:ascii="Times New Roman" w:hAnsi="Times New Roman" w:cs="Times New Roman"/>
              </w:rPr>
              <w:t>кв.км</w:t>
            </w:r>
            <w:proofErr w:type="spellEnd"/>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0,1-3,0</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0,05-0,1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0,05</w:t>
            </w:r>
          </w:p>
        </w:tc>
      </w:tr>
      <w:tr w:rsidR="00560858" w:rsidRPr="00ED6B79" w:rsidTr="001B1CAF">
        <w:trPr>
          <w:gridAfter w:val="2"/>
          <w:wAfter w:w="671" w:type="dxa"/>
          <w:trHeight w:val="855"/>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развития эрозии:</w:t>
            </w:r>
            <w:r w:rsidRPr="0000079E">
              <w:rPr>
                <w:rFonts w:ascii="Times New Roman" w:hAnsi="Times New Roman" w:cs="Times New Roman"/>
              </w:rPr>
              <w:br/>
              <w:t>      плоскостной,м3/га х год</w:t>
            </w:r>
            <w:r w:rsidRPr="0000079E">
              <w:rPr>
                <w:rFonts w:ascii="Times New Roman" w:hAnsi="Times New Roman" w:cs="Times New Roman"/>
              </w:rPr>
              <w:br/>
              <w:t>      овражной, м/год</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r w:rsidRPr="0000079E">
              <w:rPr>
                <w:rFonts w:ascii="Times New Roman" w:hAnsi="Times New Roman" w:cs="Times New Roman"/>
              </w:rPr>
              <w:br/>
              <w:t>         -</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10-15</w:t>
            </w:r>
            <w:r w:rsidRPr="0000079E">
              <w:rPr>
                <w:rFonts w:ascii="Times New Roman" w:hAnsi="Times New Roman" w:cs="Times New Roman"/>
              </w:rPr>
              <w:br/>
              <w:t>1-15</w:t>
            </w:r>
          </w:p>
        </w:tc>
        <w:tc>
          <w:tcPr>
            <w:tcW w:w="147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5-10</w:t>
            </w:r>
            <w:r w:rsidRPr="0000079E">
              <w:rPr>
                <w:rFonts w:ascii="Times New Roman" w:hAnsi="Times New Roman" w:cs="Times New Roman"/>
              </w:rPr>
              <w:br/>
              <w:t>1-10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2-5</w:t>
            </w:r>
            <w:r w:rsidRPr="0000079E">
              <w:rPr>
                <w:rFonts w:ascii="Times New Roman" w:hAnsi="Times New Roman" w:cs="Times New Roman"/>
              </w:rPr>
              <w:br/>
              <w:t>1-5</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Эрозия речная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5-6 </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8-10 </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center"/>
              <w:rPr>
                <w:rFonts w:ascii="Times New Roman" w:hAnsi="Times New Roman" w:cs="Times New Roman"/>
              </w:rPr>
            </w:pPr>
            <w:r w:rsidRPr="0000079E">
              <w:rPr>
                <w:rFonts w:ascii="Times New Roman" w:hAnsi="Times New Roman" w:cs="Times New Roman"/>
              </w:rPr>
              <w:t>8-10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Протяженность берега в пределах которого относительно одновременно происходит </w:t>
            </w:r>
            <w:r w:rsidRPr="0000079E">
              <w:rPr>
                <w:rFonts w:ascii="Times New Roman" w:hAnsi="Times New Roman" w:cs="Times New Roman"/>
              </w:rPr>
              <w:lastRenderedPageBreak/>
              <w:t>развитие процесса, км</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lastRenderedPageBreak/>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200-300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300-400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   300-400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lastRenderedPageBreak/>
              <w:t xml:space="preserve">Объем относительно одновременных деформаций пород, млн. </w:t>
            </w:r>
            <w:proofErr w:type="spellStart"/>
            <w:r w:rsidRPr="0000079E">
              <w:rPr>
                <w:rFonts w:ascii="Times New Roman" w:hAnsi="Times New Roman" w:cs="Times New Roman"/>
              </w:rPr>
              <w:t>куб.м</w:t>
            </w:r>
            <w:proofErr w:type="spellEnd"/>
            <w:r w:rsidRPr="0000079E">
              <w:rPr>
                <w:rFonts w:ascii="Times New Roman" w:hAnsi="Times New Roman" w:cs="Times New Roman"/>
              </w:rPr>
              <w:t>/год  </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0,2-0,3</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0,04</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   До 0,08</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Cкорость</w:t>
            </w:r>
            <w:proofErr w:type="spellEnd"/>
            <w:r w:rsidRPr="0000079E">
              <w:rPr>
                <w:rFonts w:ascii="Times New Roman" w:hAnsi="Times New Roman" w:cs="Times New Roman"/>
              </w:rPr>
              <w:t xml:space="preserve"> развития, м/год</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Более 3</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До 1-3</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center"/>
              <w:rPr>
                <w:rFonts w:ascii="Times New Roman" w:hAnsi="Times New Roman" w:cs="Times New Roman"/>
              </w:rPr>
            </w:pPr>
            <w:r w:rsidRPr="0000079E">
              <w:rPr>
                <w:rFonts w:ascii="Times New Roman" w:hAnsi="Times New Roman" w:cs="Times New Roman"/>
              </w:rPr>
              <w:t>0,1-1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proofErr w:type="spellStart"/>
            <w:r w:rsidRPr="0000079E">
              <w:rPr>
                <w:rFonts w:ascii="Times New Roman" w:hAnsi="Times New Roman" w:cs="Times New Roman"/>
              </w:rPr>
              <w:t>Термоэрозия</w:t>
            </w:r>
            <w:proofErr w:type="spellEnd"/>
            <w:r w:rsidRPr="0000079E">
              <w:rPr>
                <w:rFonts w:ascii="Times New Roman" w:hAnsi="Times New Roman" w:cs="Times New Roman"/>
              </w:rPr>
              <w:t xml:space="preserve"> овражная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Потенциальная площадная пораженность территории, %</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50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25-50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25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Объем относительно одновременных деформаций пород, тыс. </w:t>
            </w:r>
            <w:proofErr w:type="spellStart"/>
            <w:r w:rsidRPr="0000079E">
              <w:rPr>
                <w:rFonts w:ascii="Times New Roman" w:hAnsi="Times New Roman" w:cs="Times New Roman"/>
              </w:rPr>
              <w:t>куб.м</w:t>
            </w:r>
            <w:proofErr w:type="spellEnd"/>
            <w:r w:rsidRPr="0000079E">
              <w:rPr>
                <w:rFonts w:ascii="Times New Roman" w:hAnsi="Times New Roman" w:cs="Times New Roman"/>
              </w:rPr>
              <w:t>/год</w:t>
            </w:r>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1-10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Менее 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Скорость развития, </w:t>
            </w:r>
            <w:proofErr w:type="spellStart"/>
            <w:r w:rsidRPr="0000079E">
              <w:rPr>
                <w:rFonts w:ascii="Times New Roman" w:hAnsi="Times New Roman" w:cs="Times New Roman"/>
              </w:rPr>
              <w:t>куб.м</w:t>
            </w:r>
            <w:proofErr w:type="spellEnd"/>
            <w:r w:rsidRPr="0000079E">
              <w:rPr>
                <w:rFonts w:ascii="Times New Roman" w:hAnsi="Times New Roman" w:cs="Times New Roman"/>
              </w:rPr>
              <w:t>/</w:t>
            </w:r>
            <w:proofErr w:type="spellStart"/>
            <w:r w:rsidRPr="0000079E">
              <w:rPr>
                <w:rFonts w:ascii="Times New Roman" w:hAnsi="Times New Roman" w:cs="Times New Roman"/>
              </w:rPr>
              <w:t>кв.м·час</w:t>
            </w:r>
            <w:proofErr w:type="spellEnd"/>
          </w:p>
        </w:tc>
        <w:tc>
          <w:tcPr>
            <w:tcW w:w="2130"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934"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0,1</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0,01-0,1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proofErr w:type="spellStart"/>
            <w:r w:rsidRPr="0000079E">
              <w:rPr>
                <w:rFonts w:ascii="Times New Roman" w:hAnsi="Times New Roman" w:cs="Times New Roman"/>
              </w:rPr>
              <w:t>Термокарст</w:t>
            </w:r>
            <w:proofErr w:type="spellEnd"/>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Потенциальная  площадная пораженность территории, %</w:t>
            </w:r>
          </w:p>
        </w:tc>
        <w:tc>
          <w:tcPr>
            <w:tcW w:w="218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25</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25-75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25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Площадь проявления на одном участке, тыс. </w:t>
            </w:r>
            <w:proofErr w:type="spellStart"/>
            <w:r w:rsidRPr="0000079E">
              <w:rPr>
                <w:rFonts w:ascii="Times New Roman" w:hAnsi="Times New Roman" w:cs="Times New Roman"/>
              </w:rPr>
              <w:t>кв.км</w:t>
            </w:r>
            <w:proofErr w:type="spellEnd"/>
          </w:p>
        </w:tc>
        <w:tc>
          <w:tcPr>
            <w:tcW w:w="218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0,001-1</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0,001-1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0,01-1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Объем относительно одновременных деформаций, тыс. </w:t>
            </w:r>
            <w:proofErr w:type="spellStart"/>
            <w:r w:rsidRPr="0000079E">
              <w:rPr>
                <w:rFonts w:ascii="Times New Roman" w:hAnsi="Times New Roman" w:cs="Times New Roman"/>
              </w:rPr>
              <w:t>куб.м</w:t>
            </w:r>
            <w:proofErr w:type="spellEnd"/>
          </w:p>
        </w:tc>
        <w:tc>
          <w:tcPr>
            <w:tcW w:w="218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1-2000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0,1-200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0,05-50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Продолжительность проявления, лет</w:t>
            </w:r>
          </w:p>
        </w:tc>
        <w:tc>
          <w:tcPr>
            <w:tcW w:w="218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10-20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развития, см/год</w:t>
            </w:r>
          </w:p>
        </w:tc>
        <w:tc>
          <w:tcPr>
            <w:tcW w:w="2180"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84" w:type="dxa"/>
            <w:gridSpan w:val="5"/>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15-100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5-15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Пучение</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Потенциальная площадная пораженность территории, %</w:t>
            </w:r>
          </w:p>
        </w:tc>
        <w:tc>
          <w:tcPr>
            <w:tcW w:w="223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75</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10-75</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на одном участке, тыс. кв.</w:t>
            </w:r>
            <w:r w:rsidR="00DA4962" w:rsidRPr="0000079E">
              <w:rPr>
                <w:rFonts w:ascii="Times New Roman" w:hAnsi="Times New Roman" w:cs="Times New Roman"/>
              </w:rPr>
              <w:t xml:space="preserve"> </w:t>
            </w:r>
            <w:r w:rsidRPr="0000079E">
              <w:rPr>
                <w:rFonts w:ascii="Times New Roman" w:hAnsi="Times New Roman" w:cs="Times New Roman"/>
              </w:rPr>
              <w:t>км</w:t>
            </w:r>
          </w:p>
        </w:tc>
        <w:tc>
          <w:tcPr>
            <w:tcW w:w="223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0,01-10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0,01-10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относительно одновременных деформаций пород, млн. куб.</w:t>
            </w:r>
            <w:r w:rsidR="00DA4962" w:rsidRPr="0000079E">
              <w:rPr>
                <w:rFonts w:ascii="Times New Roman" w:hAnsi="Times New Roman" w:cs="Times New Roman"/>
              </w:rPr>
              <w:t xml:space="preserve"> </w:t>
            </w:r>
            <w:r w:rsidRPr="0000079E">
              <w:rPr>
                <w:rFonts w:ascii="Times New Roman" w:hAnsi="Times New Roman" w:cs="Times New Roman"/>
              </w:rPr>
              <w:t>м</w:t>
            </w:r>
          </w:p>
        </w:tc>
        <w:tc>
          <w:tcPr>
            <w:tcW w:w="223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1-30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0,05-1</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развития, см/год</w:t>
            </w:r>
          </w:p>
        </w:tc>
        <w:tc>
          <w:tcPr>
            <w:tcW w:w="223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50</w:t>
            </w:r>
          </w:p>
        </w:tc>
        <w:tc>
          <w:tcPr>
            <w:tcW w:w="1420" w:type="dxa"/>
            <w:gridSpan w:val="6"/>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5-10</w:t>
            </w:r>
          </w:p>
        </w:tc>
        <w:tc>
          <w:tcPr>
            <w:tcW w:w="1417" w:type="dxa"/>
            <w:gridSpan w:val="11"/>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5</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proofErr w:type="spellStart"/>
            <w:r w:rsidRPr="0000079E">
              <w:rPr>
                <w:rFonts w:ascii="Times New Roman" w:hAnsi="Times New Roman" w:cs="Times New Roman"/>
              </w:rPr>
              <w:t>Солифлюкция</w:t>
            </w:r>
            <w:proofErr w:type="spellEnd"/>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10</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10-5</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Площадь проявления на одном участке, кв. км</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0,0001-1</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0,0001-1</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0,0001-1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Объем единичных относительных одновременных деформаций пород,</w:t>
            </w:r>
            <w:r w:rsidR="00DA4962" w:rsidRPr="0000079E">
              <w:rPr>
                <w:rFonts w:ascii="Times New Roman" w:hAnsi="Times New Roman" w:cs="Times New Roman"/>
              </w:rPr>
              <w:t xml:space="preserve"> </w:t>
            </w:r>
            <w:r w:rsidRPr="0000079E">
              <w:rPr>
                <w:rFonts w:ascii="Times New Roman" w:hAnsi="Times New Roman" w:cs="Times New Roman"/>
              </w:rPr>
              <w:t>тыс. куб.</w:t>
            </w:r>
            <w:r w:rsidR="00DA4962" w:rsidRPr="0000079E">
              <w:rPr>
                <w:rFonts w:ascii="Times New Roman" w:hAnsi="Times New Roman" w:cs="Times New Roman"/>
              </w:rPr>
              <w:t xml:space="preserve"> </w:t>
            </w:r>
            <w:r w:rsidRPr="0000079E">
              <w:rPr>
                <w:rFonts w:ascii="Times New Roman" w:hAnsi="Times New Roman" w:cs="Times New Roman"/>
              </w:rPr>
              <w:t>м</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Более100</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1-100</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0,1-20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Cкорость</w:t>
            </w:r>
            <w:proofErr w:type="spellEnd"/>
            <w:r w:rsidRPr="0000079E">
              <w:rPr>
                <w:rFonts w:ascii="Times New Roman" w:hAnsi="Times New Roman" w:cs="Times New Roman"/>
              </w:rPr>
              <w:t xml:space="preserve"> развития</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Более 100м/час</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От 2-10 см/год до 100м/час</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w:t>
            </w:r>
            <w:r w:rsidRPr="0000079E">
              <w:rPr>
                <w:rFonts w:ascii="Times New Roman" w:hAnsi="Times New Roman" w:cs="Times New Roman"/>
              </w:rPr>
              <w:br/>
              <w:t>2см/год</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proofErr w:type="spellStart"/>
            <w:r w:rsidRPr="0000079E">
              <w:rPr>
                <w:rFonts w:ascii="Times New Roman" w:hAnsi="Times New Roman" w:cs="Times New Roman"/>
              </w:rPr>
              <w:lastRenderedPageBreak/>
              <w:t>Наледеобразование</w:t>
            </w:r>
            <w:proofErr w:type="spellEnd"/>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line="336" w:lineRule="atLeast"/>
              <w:ind w:firstLine="480"/>
              <w:jc w:val="both"/>
              <w:rPr>
                <w:rFonts w:ascii="Times New Roman" w:hAnsi="Times New Roman" w:cs="Times New Roman"/>
              </w:rPr>
            </w:pPr>
            <w:r w:rsidRPr="0000079E">
              <w:rPr>
                <w:rFonts w:ascii="Times New Roman" w:hAnsi="Times New Roman" w:cs="Times New Roman"/>
              </w:rPr>
              <w:t>0,2-3 </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0,1-0,2</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 Менее 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Площадь проявления на одном участке, </w:t>
            </w:r>
            <w:proofErr w:type="spellStart"/>
            <w:r w:rsidRPr="0000079E">
              <w:rPr>
                <w:rFonts w:ascii="Times New Roman" w:hAnsi="Times New Roman" w:cs="Times New Roman"/>
              </w:rPr>
              <w:t>кв.км</w:t>
            </w:r>
            <w:proofErr w:type="spellEnd"/>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От 1-2 до 50-80</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0,01-1</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 xml:space="preserve">Объем относительно одновременных </w:t>
            </w:r>
            <w:proofErr w:type="spellStart"/>
            <w:r w:rsidRPr="0000079E">
              <w:rPr>
                <w:rFonts w:ascii="Times New Roman" w:hAnsi="Times New Roman" w:cs="Times New Roman"/>
              </w:rPr>
              <w:t>деформаций,млн</w:t>
            </w:r>
            <w:proofErr w:type="spellEnd"/>
            <w:r w:rsidRPr="0000079E">
              <w:rPr>
                <w:rFonts w:ascii="Times New Roman" w:hAnsi="Times New Roman" w:cs="Times New Roman"/>
              </w:rPr>
              <w:t xml:space="preserve"> м</w:t>
            </w:r>
            <w:r w:rsidRPr="0000079E">
              <w:rPr>
                <w:rFonts w:ascii="Times New Roman" w:hAnsi="Times New Roman" w:cs="Times New Roman"/>
                <w:vertAlign w:val="superscript"/>
              </w:rPr>
              <w:t>3</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1-100</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0,01-0,2</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Менее 0,01</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Cкорость</w:t>
            </w:r>
            <w:proofErr w:type="spellEnd"/>
            <w:r w:rsidRPr="0000079E">
              <w:rPr>
                <w:rFonts w:ascii="Times New Roman" w:hAnsi="Times New Roman" w:cs="Times New Roman"/>
              </w:rPr>
              <w:t xml:space="preserve"> развития,</w:t>
            </w:r>
            <w:r w:rsidR="00DA4962" w:rsidRPr="0000079E">
              <w:rPr>
                <w:rFonts w:ascii="Times New Roman" w:hAnsi="Times New Roman" w:cs="Times New Roman"/>
              </w:rPr>
              <w:t xml:space="preserve"> </w:t>
            </w:r>
            <w:r w:rsidRPr="0000079E">
              <w:rPr>
                <w:rFonts w:ascii="Times New Roman" w:hAnsi="Times New Roman" w:cs="Times New Roman"/>
              </w:rPr>
              <w:t xml:space="preserve">тыс. </w:t>
            </w:r>
            <w:proofErr w:type="spellStart"/>
            <w:r w:rsidRPr="0000079E">
              <w:rPr>
                <w:rFonts w:ascii="Times New Roman" w:hAnsi="Times New Roman" w:cs="Times New Roman"/>
              </w:rPr>
              <w:t>куб.м</w:t>
            </w:r>
            <w:proofErr w:type="spellEnd"/>
            <w:r w:rsidRPr="0000079E">
              <w:rPr>
                <w:rFonts w:ascii="Times New Roman" w:hAnsi="Times New Roman" w:cs="Times New Roman"/>
              </w:rPr>
              <w:t>/</w:t>
            </w:r>
            <w:proofErr w:type="spellStart"/>
            <w:r w:rsidRPr="0000079E">
              <w:rPr>
                <w:rFonts w:ascii="Times New Roman" w:hAnsi="Times New Roman" w:cs="Times New Roman"/>
              </w:rPr>
              <w:t>сут</w:t>
            </w:r>
            <w:proofErr w:type="spellEnd"/>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5-100</w:t>
            </w:r>
          </w:p>
        </w:tc>
        <w:tc>
          <w:tcPr>
            <w:tcW w:w="1481"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   0,1-5,0</w:t>
            </w:r>
          </w:p>
        </w:tc>
        <w:tc>
          <w:tcPr>
            <w:tcW w:w="1356"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p>
        </w:tc>
      </w:tr>
      <w:tr w:rsidR="00560858" w:rsidRPr="00ED6B79" w:rsidTr="001B1CAF">
        <w:trPr>
          <w:gridAfter w:val="2"/>
          <w:wAfter w:w="671" w:type="dxa"/>
          <w:trHeight w:val="557"/>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Наводнения</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15</w:t>
            </w:r>
          </w:p>
        </w:tc>
        <w:tc>
          <w:tcPr>
            <w:tcW w:w="1542"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25</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50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proofErr w:type="spellStart"/>
            <w:r w:rsidRPr="0000079E">
              <w:rPr>
                <w:rFonts w:ascii="Times New Roman" w:hAnsi="Times New Roman" w:cs="Times New Roman"/>
              </w:rPr>
              <w:t>Плодолжительность</w:t>
            </w:r>
            <w:proofErr w:type="spellEnd"/>
            <w:r w:rsidRPr="0000079E">
              <w:rPr>
                <w:rFonts w:ascii="Times New Roman" w:hAnsi="Times New Roman" w:cs="Times New Roman"/>
              </w:rPr>
              <w:t xml:space="preserve"> проявления, </w:t>
            </w:r>
            <w:proofErr w:type="spellStart"/>
            <w:r w:rsidRPr="0000079E">
              <w:rPr>
                <w:rFonts w:ascii="Times New Roman" w:hAnsi="Times New Roman" w:cs="Times New Roman"/>
              </w:rPr>
              <w:t>сут</w:t>
            </w:r>
            <w:proofErr w:type="spellEnd"/>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20-25</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15-20</w:t>
            </w:r>
          </w:p>
        </w:tc>
        <w:tc>
          <w:tcPr>
            <w:tcW w:w="1542"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5-15</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1-5</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развития,</w:t>
            </w:r>
            <w:r w:rsidR="00DA4962" w:rsidRPr="0000079E">
              <w:rPr>
                <w:rFonts w:ascii="Times New Roman" w:hAnsi="Times New Roman" w:cs="Times New Roman"/>
              </w:rPr>
              <w:t xml:space="preserve"> </w:t>
            </w:r>
            <w:r w:rsidRPr="0000079E">
              <w:rPr>
                <w:rFonts w:ascii="Times New Roman" w:hAnsi="Times New Roman" w:cs="Times New Roman"/>
              </w:rPr>
              <w:t>м/</w:t>
            </w:r>
            <w:proofErr w:type="spellStart"/>
            <w:r w:rsidRPr="0000079E">
              <w:rPr>
                <w:rFonts w:ascii="Times New Roman" w:hAnsi="Times New Roman" w:cs="Times New Roman"/>
              </w:rPr>
              <w:t>сут</w:t>
            </w:r>
            <w:proofErr w:type="spellEnd"/>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5-6</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3-5</w:t>
            </w:r>
          </w:p>
        </w:tc>
        <w:tc>
          <w:tcPr>
            <w:tcW w:w="1542"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1-3</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0,5-1,0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Повторяемость,</w:t>
            </w:r>
            <w:r w:rsidR="00DA4962" w:rsidRPr="0000079E">
              <w:rPr>
                <w:rFonts w:ascii="Times New Roman" w:hAnsi="Times New Roman" w:cs="Times New Roman"/>
              </w:rPr>
              <w:t xml:space="preserve"> </w:t>
            </w:r>
            <w:r w:rsidRPr="0000079E">
              <w:rPr>
                <w:rFonts w:ascii="Times New Roman" w:hAnsi="Times New Roman" w:cs="Times New Roman"/>
              </w:rPr>
              <w:t>ед. в год</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0,001-0,01</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0,01-0,02</w:t>
            </w:r>
          </w:p>
        </w:tc>
        <w:tc>
          <w:tcPr>
            <w:tcW w:w="1542" w:type="dxa"/>
            <w:gridSpan w:val="9"/>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0,02-0,05</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0,05-0,1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Ураганы, смерчи</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30</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30-70</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70-100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Продолжительность проявления, ч</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До 1</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1-3</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3-5</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5-10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перемещения, м/с</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700-100</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50-70</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35-40</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25-40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Повторяемость, ед. в год</w:t>
            </w:r>
          </w:p>
        </w:tc>
        <w:tc>
          <w:tcPr>
            <w:tcW w:w="2280" w:type="dxa"/>
            <w:gridSpan w:val="7"/>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0,001-0,01</w:t>
            </w:r>
          </w:p>
        </w:tc>
        <w:tc>
          <w:tcPr>
            <w:tcW w:w="1834" w:type="dxa"/>
            <w:gridSpan w:val="4"/>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0,01-0,02</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0,02-0,05</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center"/>
              <w:rPr>
                <w:rFonts w:ascii="Times New Roman" w:hAnsi="Times New Roman" w:cs="Times New Roman"/>
              </w:rPr>
            </w:pPr>
            <w:r w:rsidRPr="0000079E">
              <w:rPr>
                <w:rFonts w:ascii="Times New Roman" w:hAnsi="Times New Roman" w:cs="Times New Roman"/>
              </w:rPr>
              <w:t>0,05-0,1</w:t>
            </w:r>
          </w:p>
        </w:tc>
      </w:tr>
      <w:tr w:rsidR="00560858" w:rsidRPr="00ED6B79" w:rsidTr="001B1CAF">
        <w:trPr>
          <w:gridAfter w:val="2"/>
          <w:wAfter w:w="671" w:type="dxa"/>
        </w:trPr>
        <w:tc>
          <w:tcPr>
            <w:tcW w:w="10273" w:type="dxa"/>
            <w:gridSpan w:val="2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center"/>
              <w:rPr>
                <w:rFonts w:ascii="Times New Roman" w:hAnsi="Times New Roman" w:cs="Times New Roman"/>
              </w:rPr>
            </w:pPr>
            <w:r w:rsidRPr="0000079E">
              <w:rPr>
                <w:rFonts w:ascii="Times New Roman" w:hAnsi="Times New Roman" w:cs="Times New Roman"/>
              </w:rPr>
              <w:t>Цунами</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Площадная пораженность территории, %</w:t>
            </w:r>
          </w:p>
        </w:tc>
        <w:tc>
          <w:tcPr>
            <w:tcW w:w="2330"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5-8</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11-14</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Протяженность берега, в пределах которого относительно одновременно происходит развитие процесса, км</w:t>
            </w:r>
          </w:p>
        </w:tc>
        <w:tc>
          <w:tcPr>
            <w:tcW w:w="2330"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5-10</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10-30</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10-40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Продолжительность проявления, ч</w:t>
            </w:r>
          </w:p>
        </w:tc>
        <w:tc>
          <w:tcPr>
            <w:tcW w:w="2330"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6-7</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7-48</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48-60</w:t>
            </w:r>
          </w:p>
        </w:tc>
      </w:tr>
      <w:tr w:rsidR="00560858" w:rsidRPr="00ED6B79" w:rsidTr="001B1CAF">
        <w:trPr>
          <w:gridAfter w:val="2"/>
          <w:wAfter w:w="671" w:type="dxa"/>
        </w:trPr>
        <w:tc>
          <w:tcPr>
            <w:tcW w:w="3372" w:type="dxa"/>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Скорость, км/ч</w:t>
            </w:r>
          </w:p>
        </w:tc>
        <w:tc>
          <w:tcPr>
            <w:tcW w:w="2330"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700</w:t>
            </w:r>
          </w:p>
        </w:tc>
        <w:tc>
          <w:tcPr>
            <w:tcW w:w="1784" w:type="dxa"/>
            <w:gridSpan w:val="3"/>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200-500</w:t>
            </w:r>
          </w:p>
        </w:tc>
        <w:tc>
          <w:tcPr>
            <w:tcW w:w="1492"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20-200</w:t>
            </w:r>
          </w:p>
        </w:tc>
        <w:tc>
          <w:tcPr>
            <w:tcW w:w="1295" w:type="dxa"/>
            <w:gridSpan w:val="8"/>
            <w:tcBorders>
              <w:top w:val="nil"/>
              <w:left w:val="single" w:sz="6" w:space="0" w:color="000000"/>
              <w:bottom w:val="nil"/>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10-20</w:t>
            </w:r>
          </w:p>
        </w:tc>
      </w:tr>
      <w:tr w:rsidR="00560858" w:rsidRPr="00ED6B79" w:rsidTr="001B1CAF">
        <w:trPr>
          <w:gridAfter w:val="2"/>
          <w:wAfter w:w="671" w:type="dxa"/>
        </w:trPr>
        <w:tc>
          <w:tcPr>
            <w:tcW w:w="3372" w:type="dxa"/>
            <w:tcBorders>
              <w:top w:val="nil"/>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jc w:val="both"/>
              <w:rPr>
                <w:rFonts w:ascii="Times New Roman" w:hAnsi="Times New Roman" w:cs="Times New Roman"/>
              </w:rPr>
            </w:pPr>
            <w:r w:rsidRPr="0000079E">
              <w:rPr>
                <w:rFonts w:ascii="Times New Roman" w:hAnsi="Times New Roman" w:cs="Times New Roman"/>
              </w:rPr>
              <w:t>Повторяемость, ед. в год</w:t>
            </w:r>
          </w:p>
        </w:tc>
        <w:tc>
          <w:tcPr>
            <w:tcW w:w="2330" w:type="dxa"/>
            <w:gridSpan w:val="8"/>
            <w:tcBorders>
              <w:top w:val="nil"/>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0,001-0,01 </w:t>
            </w:r>
          </w:p>
        </w:tc>
        <w:tc>
          <w:tcPr>
            <w:tcW w:w="1784" w:type="dxa"/>
            <w:gridSpan w:val="3"/>
            <w:tcBorders>
              <w:top w:val="nil"/>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0,01-0,02</w:t>
            </w:r>
          </w:p>
        </w:tc>
        <w:tc>
          <w:tcPr>
            <w:tcW w:w="1492" w:type="dxa"/>
            <w:gridSpan w:val="8"/>
            <w:tcBorders>
              <w:top w:val="nil"/>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0,02-0,05</w:t>
            </w:r>
          </w:p>
        </w:tc>
        <w:tc>
          <w:tcPr>
            <w:tcW w:w="1295" w:type="dxa"/>
            <w:gridSpan w:val="8"/>
            <w:tcBorders>
              <w:top w:val="nil"/>
              <w:left w:val="single" w:sz="6" w:space="0" w:color="000000"/>
              <w:bottom w:val="single" w:sz="6" w:space="0" w:color="000000"/>
              <w:right w:val="single" w:sz="6" w:space="0" w:color="000000"/>
            </w:tcBorders>
            <w:tcMar>
              <w:top w:w="15" w:type="dxa"/>
              <w:left w:w="88" w:type="dxa"/>
              <w:bottom w:w="15" w:type="dxa"/>
              <w:right w:w="88" w:type="dxa"/>
            </w:tcMar>
            <w:hideMark/>
          </w:tcPr>
          <w:p w:rsidR="00560858" w:rsidRPr="0000079E" w:rsidRDefault="00560858" w:rsidP="001B1CAF">
            <w:pPr>
              <w:shd w:val="clear" w:color="auto" w:fill="FFFFFF"/>
              <w:spacing w:before="24" w:after="24" w:line="336" w:lineRule="atLeast"/>
              <w:jc w:val="both"/>
              <w:rPr>
                <w:rFonts w:ascii="Times New Roman" w:hAnsi="Times New Roman" w:cs="Times New Roman"/>
              </w:rPr>
            </w:pPr>
            <w:r w:rsidRPr="0000079E">
              <w:rPr>
                <w:rFonts w:ascii="Times New Roman" w:hAnsi="Times New Roman" w:cs="Times New Roman"/>
              </w:rPr>
              <w:t>0,05-0,1</w:t>
            </w:r>
          </w:p>
        </w:tc>
      </w:tr>
    </w:tbl>
    <w:p w:rsidR="00560858" w:rsidRPr="00EC4E48" w:rsidRDefault="00560858" w:rsidP="00560858">
      <w:pPr>
        <w:ind w:firstLine="567"/>
        <w:rPr>
          <w:b/>
          <w:sz w:val="24"/>
          <w:szCs w:val="24"/>
        </w:rPr>
      </w:pPr>
    </w:p>
    <w:p w:rsidR="00560858" w:rsidRPr="00166917" w:rsidRDefault="00560858" w:rsidP="00560858">
      <w:pPr>
        <w:pStyle w:val="ArNar"/>
        <w:tabs>
          <w:tab w:val="left" w:pos="1134"/>
        </w:tabs>
        <w:ind w:firstLine="567"/>
        <w:rPr>
          <w:rFonts w:ascii="Times New Roman" w:hAnsi="Times New Roman"/>
          <w:sz w:val="24"/>
          <w:szCs w:val="24"/>
        </w:rPr>
      </w:pPr>
      <w:r w:rsidRPr="00166917">
        <w:rPr>
          <w:rFonts w:ascii="Times New Roman" w:hAnsi="Times New Roman"/>
          <w:sz w:val="24"/>
          <w:szCs w:val="24"/>
        </w:rPr>
        <w:t>Категории опасности неблагоприятных природных процессов на проектируемой территории определены  по СНиП 22-01-95 «Геофизика опасных природных воздействий».</w:t>
      </w:r>
    </w:p>
    <w:p w:rsidR="00560858" w:rsidRPr="00166917" w:rsidRDefault="00560858" w:rsidP="00560858">
      <w:pPr>
        <w:shd w:val="clear" w:color="auto" w:fill="FFFFFF"/>
        <w:spacing w:line="336" w:lineRule="atLeast"/>
        <w:ind w:firstLine="709"/>
        <w:jc w:val="both"/>
        <w:rPr>
          <w:rFonts w:ascii="Times New Roman" w:hAnsi="Times New Roman" w:cs="Times New Roman"/>
          <w:sz w:val="24"/>
          <w:szCs w:val="24"/>
        </w:rPr>
      </w:pPr>
      <w:r w:rsidRPr="00166917">
        <w:rPr>
          <w:rFonts w:ascii="Times New Roman" w:hAnsi="Times New Roman" w:cs="Times New Roman"/>
          <w:sz w:val="24"/>
          <w:szCs w:val="24"/>
        </w:rPr>
        <w:t>Исходя из таблицы</w:t>
      </w:r>
      <w:r w:rsidR="00B863CB">
        <w:rPr>
          <w:rFonts w:ascii="Times New Roman" w:hAnsi="Times New Roman" w:cs="Times New Roman"/>
          <w:sz w:val="24"/>
          <w:szCs w:val="24"/>
        </w:rPr>
        <w:t xml:space="preserve"> 3</w:t>
      </w:r>
      <w:r w:rsidR="00166917" w:rsidRPr="00166917">
        <w:rPr>
          <w:rFonts w:ascii="Times New Roman" w:hAnsi="Times New Roman" w:cs="Times New Roman"/>
          <w:sz w:val="24"/>
          <w:szCs w:val="24"/>
        </w:rPr>
        <w:t xml:space="preserve">, </w:t>
      </w:r>
      <w:r w:rsidRPr="00166917">
        <w:rPr>
          <w:rFonts w:ascii="Times New Roman" w:hAnsi="Times New Roman" w:cs="Times New Roman"/>
          <w:color w:val="000000"/>
          <w:sz w:val="24"/>
          <w:szCs w:val="24"/>
        </w:rPr>
        <w:t xml:space="preserve">природные процессы </w:t>
      </w:r>
      <w:r w:rsidRPr="00166917">
        <w:rPr>
          <w:rFonts w:ascii="Times New Roman" w:hAnsi="Times New Roman" w:cs="Times New Roman"/>
          <w:sz w:val="24"/>
          <w:szCs w:val="24"/>
        </w:rPr>
        <w:t xml:space="preserve">на проектируемой территории  по категории опасности – умеренно </w:t>
      </w:r>
      <w:r w:rsidRPr="00166917">
        <w:rPr>
          <w:rFonts w:ascii="Times New Roman" w:hAnsi="Times New Roman" w:cs="Times New Roman"/>
          <w:color w:val="000000"/>
          <w:sz w:val="24"/>
          <w:szCs w:val="24"/>
        </w:rPr>
        <w:t>опасные</w:t>
      </w:r>
      <w:r w:rsidR="00166917" w:rsidRPr="00166917">
        <w:rPr>
          <w:rFonts w:ascii="Times New Roman" w:hAnsi="Times New Roman" w:cs="Times New Roman"/>
          <w:color w:val="000000"/>
          <w:sz w:val="24"/>
          <w:szCs w:val="24"/>
        </w:rPr>
        <w:t>.</w:t>
      </w:r>
    </w:p>
    <w:p w:rsidR="001E3659" w:rsidRPr="00B60291" w:rsidRDefault="001E3659" w:rsidP="001E3659">
      <w:pPr>
        <w:pStyle w:val="afffff1"/>
        <w:spacing w:line="276" w:lineRule="auto"/>
        <w:ind w:right="-2" w:firstLine="709"/>
        <w:rPr>
          <w:sz w:val="24"/>
          <w:szCs w:val="24"/>
        </w:rPr>
      </w:pPr>
      <w:r w:rsidRPr="00B60291">
        <w:rPr>
          <w:b/>
          <w:sz w:val="24"/>
          <w:szCs w:val="24"/>
        </w:rPr>
        <w:lastRenderedPageBreak/>
        <w:t xml:space="preserve">  </w:t>
      </w:r>
      <w:r w:rsidRPr="00B60291">
        <w:rPr>
          <w:sz w:val="24"/>
          <w:szCs w:val="24"/>
        </w:rPr>
        <w:t>В соответствии с</w:t>
      </w:r>
      <w:r w:rsidRPr="00B60291">
        <w:rPr>
          <w:bCs/>
          <w:sz w:val="24"/>
          <w:szCs w:val="24"/>
        </w:rPr>
        <w:t xml:space="preserve"> СП 115.13330.2011 «</w:t>
      </w:r>
      <w:r w:rsidRPr="00B60291">
        <w:rPr>
          <w:sz w:val="24"/>
          <w:szCs w:val="24"/>
        </w:rPr>
        <w:t xml:space="preserve">Геофизика опасных природных воздействий», </w:t>
      </w:r>
      <w:r w:rsidRPr="00B60291">
        <w:rPr>
          <w:bCs/>
          <w:sz w:val="24"/>
          <w:szCs w:val="24"/>
        </w:rPr>
        <w:t>актуализированная редакция СНиП 22-01-95</w:t>
      </w:r>
      <w:r w:rsidRPr="00B60291">
        <w:rPr>
          <w:sz w:val="24"/>
          <w:szCs w:val="24"/>
        </w:rPr>
        <w:t xml:space="preserve">, на территории </w:t>
      </w:r>
      <w:r>
        <w:rPr>
          <w:sz w:val="24"/>
          <w:szCs w:val="24"/>
        </w:rPr>
        <w:t xml:space="preserve">Туруханского </w:t>
      </w:r>
      <w:r w:rsidRPr="007C448D">
        <w:rPr>
          <w:sz w:val="24"/>
          <w:szCs w:val="24"/>
        </w:rPr>
        <w:t>района  возможно возникновение некоторых опасных природных явлений</w:t>
      </w:r>
      <w:r>
        <w:rPr>
          <w:sz w:val="24"/>
          <w:szCs w:val="24"/>
        </w:rPr>
        <w:t>:</w:t>
      </w:r>
      <w:r w:rsidRPr="00B60291">
        <w:rPr>
          <w:sz w:val="24"/>
          <w:szCs w:val="24"/>
        </w:rPr>
        <w:t xml:space="preserve"> </w:t>
      </w:r>
    </w:p>
    <w:p w:rsidR="001E3659" w:rsidRPr="001E3659" w:rsidRDefault="001E3659" w:rsidP="001E3659">
      <w:pPr>
        <w:pStyle w:val="afffff1"/>
        <w:spacing w:line="276" w:lineRule="auto"/>
        <w:ind w:right="-2" w:firstLine="709"/>
        <w:rPr>
          <w:sz w:val="24"/>
          <w:szCs w:val="24"/>
        </w:rPr>
      </w:pPr>
      <w:r>
        <w:rPr>
          <w:sz w:val="24"/>
          <w:szCs w:val="24"/>
        </w:rPr>
        <w:t>1.</w:t>
      </w:r>
      <w:r w:rsidRPr="001E3659">
        <w:rPr>
          <w:sz w:val="24"/>
          <w:szCs w:val="24"/>
        </w:rPr>
        <w:t xml:space="preserve"> </w:t>
      </w:r>
      <w:r w:rsidRPr="001E3659">
        <w:rPr>
          <w:sz w:val="24"/>
          <w:szCs w:val="24"/>
          <w:u w:val="single"/>
        </w:rPr>
        <w:t>Ливневые дожди</w:t>
      </w:r>
      <w:r w:rsidRPr="001E3659">
        <w:rPr>
          <w:sz w:val="24"/>
          <w:szCs w:val="24"/>
        </w:rPr>
        <w:t>. В районе в теплое время года могут возникнуть ЧС, вызванные продолжительными ливневыми дождями, с сильным градом и ветром. Интенсивные и продолжительные осадки затрудняют проведение строительных работ,  ухудшают состояние дорог, вызывают дождевые паводки наводнения на реках, возможно затопление территории и подтопление фундаментов.</w:t>
      </w:r>
    </w:p>
    <w:p w:rsidR="001E3659" w:rsidRPr="001E3659" w:rsidRDefault="001E3659" w:rsidP="001E3659">
      <w:pPr>
        <w:ind w:firstLine="709"/>
        <w:jc w:val="both"/>
        <w:rPr>
          <w:rFonts w:ascii="Times New Roman" w:hAnsi="Times New Roman" w:cs="Times New Roman"/>
          <w:snapToGrid w:val="0"/>
          <w:sz w:val="24"/>
          <w:szCs w:val="24"/>
          <w:lang w:val="x-none" w:eastAsia="x-none"/>
        </w:rPr>
      </w:pPr>
      <w:r>
        <w:rPr>
          <w:rFonts w:ascii="Times New Roman" w:hAnsi="Times New Roman" w:cs="Times New Roman"/>
          <w:sz w:val="24"/>
          <w:szCs w:val="24"/>
        </w:rPr>
        <w:t>2.</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Сильная метель.</w:t>
      </w:r>
      <w:r w:rsidRPr="001E3659">
        <w:rPr>
          <w:rFonts w:ascii="Times New Roman" w:hAnsi="Times New Roman" w:cs="Times New Roman"/>
          <w:sz w:val="24"/>
          <w:szCs w:val="24"/>
        </w:rPr>
        <w:t xml:space="preserve"> В переходные сезоны весна - осень  наблюдается увеличение скорости ветра. При скорости ветра 6-9 м/с и выше зимой возникают метели. </w:t>
      </w:r>
    </w:p>
    <w:p w:rsidR="001E3659" w:rsidRPr="001E3659" w:rsidRDefault="001E3659" w:rsidP="001E3659">
      <w:pPr>
        <w:ind w:firstLine="709"/>
        <w:jc w:val="both"/>
        <w:rPr>
          <w:rFonts w:ascii="Times New Roman" w:hAnsi="Times New Roman" w:cs="Times New Roman"/>
          <w:sz w:val="24"/>
          <w:szCs w:val="24"/>
        </w:rPr>
      </w:pPr>
      <w:r>
        <w:rPr>
          <w:rFonts w:ascii="Times New Roman" w:hAnsi="Times New Roman" w:cs="Times New Roman"/>
          <w:sz w:val="24"/>
          <w:szCs w:val="24"/>
        </w:rPr>
        <w:t>3</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Сильный снегопад</w:t>
      </w:r>
      <w:r w:rsidRPr="001E3659">
        <w:rPr>
          <w:rFonts w:ascii="Times New Roman" w:hAnsi="Times New Roman" w:cs="Times New Roman"/>
          <w:sz w:val="24"/>
          <w:szCs w:val="24"/>
        </w:rPr>
        <w:t xml:space="preserve">  может привести к поломке деревьев, обрывам линий ЛЭП, нарушению железнодорожного, авиационного и автомобильного движения, разрушению зданий и сооружений. При многоснежных зимах образуются большие </w:t>
      </w:r>
      <w:proofErr w:type="spellStart"/>
      <w:r w:rsidRPr="001E3659">
        <w:rPr>
          <w:rFonts w:ascii="Times New Roman" w:hAnsi="Times New Roman" w:cs="Times New Roman"/>
          <w:sz w:val="24"/>
          <w:szCs w:val="24"/>
        </w:rPr>
        <w:t>снегозапасы</w:t>
      </w:r>
      <w:proofErr w:type="spellEnd"/>
      <w:r w:rsidRPr="001E3659">
        <w:rPr>
          <w:rFonts w:ascii="Times New Roman" w:hAnsi="Times New Roman" w:cs="Times New Roman"/>
          <w:sz w:val="24"/>
          <w:szCs w:val="24"/>
        </w:rPr>
        <w:t xml:space="preserve"> на речных водосборах, которые формируют катастрофические половодья.</w:t>
      </w:r>
    </w:p>
    <w:p w:rsidR="001E3659" w:rsidRPr="001E3659" w:rsidRDefault="001E3659" w:rsidP="001E3659">
      <w:pPr>
        <w:ind w:firstLine="709"/>
        <w:jc w:val="both"/>
        <w:rPr>
          <w:rFonts w:ascii="Times New Roman" w:hAnsi="Times New Roman" w:cs="Times New Roman"/>
          <w:sz w:val="24"/>
          <w:szCs w:val="24"/>
        </w:rPr>
      </w:pPr>
      <w:r>
        <w:rPr>
          <w:rFonts w:ascii="Times New Roman" w:hAnsi="Times New Roman" w:cs="Times New Roman"/>
          <w:sz w:val="24"/>
          <w:szCs w:val="24"/>
        </w:rPr>
        <w:t>4</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Заморозки</w:t>
      </w:r>
      <w:r w:rsidRPr="001E3659">
        <w:rPr>
          <w:rFonts w:ascii="Times New Roman" w:hAnsi="Times New Roman" w:cs="Times New Roman"/>
          <w:sz w:val="24"/>
          <w:szCs w:val="24"/>
        </w:rPr>
        <w:t xml:space="preserve"> грозят потерей урожая и гибелью растений. Проникновение арктических масс воздуха часто вызывает заморозки в районе  в июне, а уже во второй половине августа возможны осенние заморозки. В низинных местах, котловинах и долинах заморозки бывают чаще и сильней.</w:t>
      </w:r>
    </w:p>
    <w:p w:rsidR="001E3659" w:rsidRPr="001E3659" w:rsidRDefault="001E3659" w:rsidP="001E3659">
      <w:pPr>
        <w:widowControl w:val="0"/>
        <w:ind w:firstLine="709"/>
        <w:jc w:val="both"/>
        <w:rPr>
          <w:rFonts w:ascii="Times New Roman" w:hAnsi="Times New Roman" w:cs="Times New Roman"/>
          <w:snapToGrid w:val="0"/>
          <w:sz w:val="24"/>
          <w:szCs w:val="24"/>
          <w:highlight w:val="yellow"/>
          <w:lang w:eastAsia="x-none"/>
        </w:rPr>
      </w:pPr>
      <w:r>
        <w:rPr>
          <w:rFonts w:ascii="Times New Roman" w:hAnsi="Times New Roman" w:cs="Times New Roman"/>
          <w:sz w:val="24"/>
          <w:szCs w:val="24"/>
        </w:rPr>
        <w:t>5</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Сильные морозы</w:t>
      </w:r>
      <w:r w:rsidRPr="001E3659">
        <w:rPr>
          <w:rFonts w:ascii="Times New Roman" w:hAnsi="Times New Roman" w:cs="Times New Roman"/>
          <w:sz w:val="24"/>
          <w:szCs w:val="24"/>
        </w:rPr>
        <w:t>.  Абсолютный минимум температуры воздуха в районе составляет   (-57)</w:t>
      </w:r>
      <w:r w:rsidRPr="001E3659">
        <w:rPr>
          <w:rFonts w:ascii="Times New Roman" w:hAnsi="Times New Roman" w:cs="Times New Roman"/>
          <w:sz w:val="24"/>
          <w:szCs w:val="24"/>
          <w:vertAlign w:val="superscript"/>
        </w:rPr>
        <w:t>º</w:t>
      </w:r>
      <w:r w:rsidRPr="001E3659">
        <w:rPr>
          <w:rFonts w:ascii="Times New Roman" w:hAnsi="Times New Roman" w:cs="Times New Roman"/>
          <w:sz w:val="24"/>
          <w:szCs w:val="24"/>
        </w:rPr>
        <w:t>С. При сильных морозах запрещается автомобильное сообщение между поселками, ломается техника,  в неисправной машине люди могут замерзнуть. Может нарушиться инженерная система зданий. Может произойти разрушение сооружений</w:t>
      </w:r>
      <w:r w:rsidR="00DA4962">
        <w:rPr>
          <w:rFonts w:ascii="Times New Roman" w:hAnsi="Times New Roman" w:cs="Times New Roman"/>
          <w:sz w:val="24"/>
          <w:szCs w:val="24"/>
        </w:rPr>
        <w:t>.</w:t>
      </w:r>
    </w:p>
    <w:p w:rsidR="001E3659" w:rsidRPr="001E3659" w:rsidRDefault="001E3659" w:rsidP="001E3659">
      <w:pPr>
        <w:pStyle w:val="afffff1"/>
        <w:spacing w:line="276" w:lineRule="auto"/>
        <w:ind w:right="-2" w:firstLine="709"/>
        <w:rPr>
          <w:snapToGrid w:val="0"/>
          <w:sz w:val="24"/>
          <w:szCs w:val="24"/>
        </w:rPr>
      </w:pPr>
      <w:r>
        <w:rPr>
          <w:sz w:val="24"/>
          <w:szCs w:val="24"/>
        </w:rPr>
        <w:t>6</w:t>
      </w:r>
      <w:r w:rsidRPr="001E3659">
        <w:rPr>
          <w:sz w:val="24"/>
          <w:szCs w:val="24"/>
        </w:rPr>
        <w:t xml:space="preserve">. </w:t>
      </w:r>
      <w:r w:rsidRPr="001E3659">
        <w:rPr>
          <w:sz w:val="24"/>
          <w:szCs w:val="24"/>
          <w:u w:val="single"/>
        </w:rPr>
        <w:t>Грозы</w:t>
      </w:r>
      <w:r w:rsidRPr="001E3659">
        <w:rPr>
          <w:sz w:val="24"/>
          <w:szCs w:val="24"/>
        </w:rPr>
        <w:t xml:space="preserve"> – опасное метеорологическое явление, сопровождающееся сильными электрическими разрядами, которые повреждают линии связи и электропередач, вызывают пожары.  </w:t>
      </w:r>
      <w:r w:rsidRPr="001E3659">
        <w:rPr>
          <w:iCs/>
          <w:snapToGrid w:val="0"/>
          <w:sz w:val="24"/>
          <w:szCs w:val="24"/>
        </w:rPr>
        <w:t>Грозы</w:t>
      </w:r>
      <w:r w:rsidRPr="001E3659">
        <w:rPr>
          <w:snapToGrid w:val="0"/>
          <w:sz w:val="24"/>
          <w:szCs w:val="24"/>
        </w:rPr>
        <w:t xml:space="preserve"> довольно частое явление на рассматриваемой территории. </w:t>
      </w:r>
    </w:p>
    <w:p w:rsidR="001E3659" w:rsidRPr="001E3659" w:rsidRDefault="001E3659" w:rsidP="001E3659">
      <w:pPr>
        <w:widowControl w:val="0"/>
        <w:ind w:firstLine="709"/>
        <w:jc w:val="both"/>
        <w:rPr>
          <w:rFonts w:ascii="Times New Roman" w:hAnsi="Times New Roman" w:cs="Times New Roman"/>
          <w:snapToGrid w:val="0"/>
          <w:sz w:val="24"/>
          <w:szCs w:val="24"/>
          <w:lang w:eastAsia="x-none"/>
        </w:rPr>
      </w:pPr>
      <w:r>
        <w:rPr>
          <w:rFonts w:ascii="Times New Roman" w:hAnsi="Times New Roman" w:cs="Times New Roman"/>
          <w:sz w:val="24"/>
          <w:szCs w:val="24"/>
        </w:rPr>
        <w:t>7</w:t>
      </w:r>
      <w:r w:rsidRPr="001E3659">
        <w:rPr>
          <w:rFonts w:ascii="Times New Roman" w:hAnsi="Times New Roman" w:cs="Times New Roman"/>
          <w:sz w:val="24"/>
          <w:szCs w:val="24"/>
        </w:rPr>
        <w:t xml:space="preserve">. </w:t>
      </w:r>
      <w:r w:rsidRPr="001E3659">
        <w:rPr>
          <w:rFonts w:ascii="Times New Roman" w:hAnsi="Times New Roman" w:cs="Times New Roman"/>
          <w:iCs/>
          <w:snapToGrid w:val="0"/>
          <w:sz w:val="24"/>
          <w:szCs w:val="24"/>
          <w:u w:val="single"/>
          <w:lang w:eastAsia="x-none"/>
        </w:rPr>
        <w:t>Крупный г</w:t>
      </w:r>
      <w:r w:rsidRPr="001E3659">
        <w:rPr>
          <w:rFonts w:ascii="Times New Roman" w:hAnsi="Times New Roman" w:cs="Times New Roman"/>
          <w:iCs/>
          <w:snapToGrid w:val="0"/>
          <w:sz w:val="24"/>
          <w:szCs w:val="24"/>
          <w:u w:val="single"/>
          <w:lang w:val="x-none" w:eastAsia="x-none"/>
        </w:rPr>
        <w:t>рад</w:t>
      </w:r>
      <w:r w:rsidRPr="001E3659">
        <w:rPr>
          <w:rFonts w:ascii="Times New Roman" w:hAnsi="Times New Roman" w:cs="Times New Roman"/>
          <w:snapToGrid w:val="0"/>
          <w:sz w:val="24"/>
          <w:szCs w:val="24"/>
          <w:lang w:val="x-none" w:eastAsia="x-none"/>
        </w:rPr>
        <w:t xml:space="preserve"> – явление не частое. </w:t>
      </w:r>
      <w:r w:rsidRPr="001E3659">
        <w:rPr>
          <w:rFonts w:ascii="Times New Roman" w:hAnsi="Times New Roman" w:cs="Times New Roman"/>
          <w:snapToGrid w:val="0"/>
          <w:sz w:val="24"/>
          <w:szCs w:val="24"/>
          <w:lang w:eastAsia="x-none"/>
        </w:rPr>
        <w:t>Град повреждает посевы, ломает деревья, разрушает перекрытия  и остекление зданий, вызывает затопления и подтопления территорий</w:t>
      </w:r>
    </w:p>
    <w:p w:rsidR="001E3659" w:rsidRPr="001E3659" w:rsidRDefault="001E3659" w:rsidP="001E3659">
      <w:pPr>
        <w:ind w:firstLine="709"/>
        <w:jc w:val="both"/>
        <w:rPr>
          <w:rFonts w:ascii="Times New Roman" w:hAnsi="Times New Roman" w:cs="Times New Roman"/>
          <w:snapToGrid w:val="0"/>
          <w:sz w:val="24"/>
          <w:szCs w:val="24"/>
          <w:lang w:eastAsia="x-none"/>
        </w:rPr>
      </w:pPr>
      <w:r>
        <w:rPr>
          <w:rFonts w:ascii="Times New Roman" w:hAnsi="Times New Roman" w:cs="Times New Roman"/>
          <w:sz w:val="24"/>
          <w:szCs w:val="24"/>
        </w:rPr>
        <w:t>8</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Туманы</w:t>
      </w:r>
      <w:r w:rsidRPr="001E3659">
        <w:rPr>
          <w:rFonts w:ascii="Times New Roman" w:hAnsi="Times New Roman" w:cs="Times New Roman"/>
          <w:sz w:val="24"/>
          <w:szCs w:val="24"/>
        </w:rPr>
        <w:t xml:space="preserve">. Туманы очень опасны для дорожного движения, так как снижают расстояние видимости. </w:t>
      </w:r>
    </w:p>
    <w:p w:rsidR="001E3659" w:rsidRPr="001E3659" w:rsidRDefault="001E3659" w:rsidP="001E3659">
      <w:pPr>
        <w:ind w:firstLine="709"/>
        <w:jc w:val="both"/>
        <w:rPr>
          <w:rFonts w:ascii="Times New Roman" w:hAnsi="Times New Roman" w:cs="Times New Roman"/>
          <w:sz w:val="24"/>
          <w:szCs w:val="24"/>
        </w:rPr>
      </w:pPr>
      <w:r>
        <w:rPr>
          <w:rFonts w:ascii="Times New Roman" w:hAnsi="Times New Roman" w:cs="Times New Roman"/>
          <w:sz w:val="24"/>
          <w:szCs w:val="24"/>
        </w:rPr>
        <w:t>9</w:t>
      </w:r>
      <w:r w:rsidRPr="001E3659">
        <w:rPr>
          <w:rFonts w:ascii="Times New Roman" w:hAnsi="Times New Roman" w:cs="Times New Roman"/>
          <w:sz w:val="24"/>
          <w:szCs w:val="24"/>
        </w:rPr>
        <w:t xml:space="preserve">. </w:t>
      </w:r>
      <w:r w:rsidRPr="001E3659">
        <w:rPr>
          <w:rFonts w:ascii="Times New Roman" w:hAnsi="Times New Roman" w:cs="Times New Roman"/>
          <w:sz w:val="24"/>
          <w:szCs w:val="24"/>
          <w:u w:val="single"/>
        </w:rPr>
        <w:t>Гололед</w:t>
      </w:r>
      <w:r w:rsidRPr="001E3659">
        <w:rPr>
          <w:rFonts w:ascii="Times New Roman" w:hAnsi="Times New Roman" w:cs="Times New Roman"/>
          <w:sz w:val="24"/>
          <w:szCs w:val="24"/>
        </w:rPr>
        <w:t xml:space="preserve"> значительно ухудшает безопасность движения автомобилей и пешеходов, он снижает коэффициент сцепления на дорогах, создает опасность заноса автомобиля. Опасным является обледенение линий электропередач, которое может привести к их обрыву. Наиболее опасны переходные периоды - конец осени и начало весны, связанные с переходами температуры через ноль градусов. </w:t>
      </w:r>
    </w:p>
    <w:p w:rsidR="001E3659" w:rsidRDefault="001E3659" w:rsidP="001E3659">
      <w:pPr>
        <w:ind w:firstLine="709"/>
        <w:jc w:val="both"/>
        <w:rPr>
          <w:rFonts w:ascii="Times New Roman" w:hAnsi="Times New Roman" w:cs="Times New Roman"/>
          <w:sz w:val="24"/>
          <w:szCs w:val="24"/>
        </w:rPr>
      </w:pPr>
      <w:r>
        <w:rPr>
          <w:rFonts w:ascii="Times New Roman" w:hAnsi="Times New Roman" w:cs="Times New Roman"/>
          <w:sz w:val="24"/>
          <w:szCs w:val="24"/>
          <w:u w:val="single"/>
        </w:rPr>
        <w:t>10</w:t>
      </w:r>
      <w:r w:rsidRPr="001E3659">
        <w:rPr>
          <w:rFonts w:ascii="Times New Roman" w:hAnsi="Times New Roman" w:cs="Times New Roman"/>
          <w:sz w:val="24"/>
          <w:szCs w:val="24"/>
          <w:u w:val="single"/>
        </w:rPr>
        <w:t xml:space="preserve">. </w:t>
      </w:r>
      <w:r w:rsidR="00622BC9">
        <w:rPr>
          <w:rFonts w:ascii="Times New Roman" w:hAnsi="Times New Roman" w:cs="Times New Roman"/>
          <w:sz w:val="24"/>
          <w:szCs w:val="24"/>
          <w:u w:val="single"/>
        </w:rPr>
        <w:t>Наводнения.</w:t>
      </w:r>
      <w:r w:rsidR="00622BC9" w:rsidRPr="00622BC9">
        <w:rPr>
          <w:rFonts w:ascii="Times New Roman" w:hAnsi="Times New Roman" w:cs="Times New Roman"/>
          <w:sz w:val="24"/>
          <w:szCs w:val="24"/>
        </w:rPr>
        <w:t xml:space="preserve"> </w:t>
      </w:r>
      <w:r w:rsidRPr="00622BC9">
        <w:rPr>
          <w:rFonts w:ascii="Times New Roman" w:hAnsi="Times New Roman" w:cs="Times New Roman"/>
          <w:sz w:val="24"/>
          <w:szCs w:val="24"/>
        </w:rPr>
        <w:t xml:space="preserve">Высокие уровни воды </w:t>
      </w:r>
      <w:r w:rsidRPr="001E3659">
        <w:rPr>
          <w:rFonts w:ascii="Times New Roman" w:hAnsi="Times New Roman" w:cs="Times New Roman"/>
          <w:sz w:val="24"/>
          <w:szCs w:val="24"/>
        </w:rPr>
        <w:t>при весенних половодьях вызывают затопление территорий, могут быть снесены мостовые сооружения  пути сообщения и застройка населенных мест, могут пострадать люди и животные.</w:t>
      </w:r>
    </w:p>
    <w:p w:rsidR="00622BC9" w:rsidRPr="001E3659" w:rsidRDefault="00622BC9" w:rsidP="001E3659">
      <w:pPr>
        <w:ind w:firstLine="709"/>
        <w:jc w:val="both"/>
        <w:rPr>
          <w:rFonts w:ascii="Times New Roman" w:hAnsi="Times New Roman" w:cs="Times New Roman"/>
          <w:sz w:val="24"/>
          <w:szCs w:val="24"/>
          <w:u w:val="single"/>
        </w:rPr>
      </w:pPr>
      <w:r w:rsidRPr="00583BF7">
        <w:rPr>
          <w:rFonts w:ascii="Times New Roman" w:hAnsi="Times New Roman" w:cs="Times New Roman"/>
          <w:sz w:val="24"/>
          <w:szCs w:val="24"/>
          <w:u w:val="single"/>
        </w:rPr>
        <w:t>11. Подтопление (затопление)_ территории.</w:t>
      </w:r>
      <w:r w:rsidRPr="00622BC9">
        <w:rPr>
          <w:rFonts w:ascii="Times New Roman" w:hAnsi="Times New Roman" w:cs="Times New Roman"/>
          <w:sz w:val="24"/>
          <w:szCs w:val="24"/>
        </w:rPr>
        <w:t xml:space="preserve"> </w:t>
      </w:r>
      <w:r w:rsidRPr="00583BF7">
        <w:rPr>
          <w:rFonts w:ascii="Times New Roman" w:hAnsi="Times New Roman" w:cs="Times New Roman"/>
          <w:sz w:val="24"/>
          <w:szCs w:val="24"/>
        </w:rPr>
        <w:t xml:space="preserve">Из природных </w:t>
      </w:r>
      <w:r w:rsidR="00583BF7" w:rsidRPr="00583BF7">
        <w:rPr>
          <w:rFonts w:ascii="Times New Roman" w:hAnsi="Times New Roman" w:cs="Times New Roman"/>
          <w:sz w:val="24"/>
          <w:szCs w:val="24"/>
        </w:rPr>
        <w:t>ЧС</w:t>
      </w:r>
      <w:r w:rsidRPr="00583BF7">
        <w:rPr>
          <w:rFonts w:ascii="Times New Roman" w:hAnsi="Times New Roman" w:cs="Times New Roman"/>
          <w:sz w:val="24"/>
          <w:szCs w:val="24"/>
        </w:rPr>
        <w:t xml:space="preserve"> на территории Туруханского района наиболее вероятны подтопления (затопления) поселений при вскрыт</w:t>
      </w:r>
      <w:r w:rsidR="00583BF7">
        <w:rPr>
          <w:rFonts w:ascii="Times New Roman" w:hAnsi="Times New Roman" w:cs="Times New Roman"/>
          <w:sz w:val="24"/>
          <w:szCs w:val="24"/>
        </w:rPr>
        <w:t>ии русла р. Енисей (апрель-май).</w:t>
      </w:r>
    </w:p>
    <w:p w:rsidR="001E3659" w:rsidRPr="001E3659" w:rsidRDefault="001E3659" w:rsidP="001E3659">
      <w:pPr>
        <w:pStyle w:val="ArNar"/>
        <w:spacing w:line="276" w:lineRule="auto"/>
        <w:ind w:right="-2"/>
        <w:rPr>
          <w:rFonts w:ascii="Times New Roman" w:hAnsi="Times New Roman"/>
          <w:color w:val="auto"/>
          <w:sz w:val="24"/>
          <w:szCs w:val="24"/>
        </w:rPr>
      </w:pPr>
      <w:r w:rsidRPr="001E3659">
        <w:rPr>
          <w:rFonts w:ascii="Times New Roman" w:hAnsi="Times New Roman"/>
          <w:color w:val="auto"/>
          <w:sz w:val="24"/>
          <w:szCs w:val="24"/>
        </w:rPr>
        <w:lastRenderedPageBreak/>
        <w:t>1</w:t>
      </w:r>
      <w:r w:rsidR="00583BF7">
        <w:rPr>
          <w:rFonts w:ascii="Times New Roman" w:hAnsi="Times New Roman"/>
          <w:color w:val="auto"/>
          <w:sz w:val="24"/>
          <w:szCs w:val="24"/>
        </w:rPr>
        <w:t>2</w:t>
      </w:r>
      <w:r w:rsidRPr="001E3659">
        <w:rPr>
          <w:rFonts w:ascii="Times New Roman" w:hAnsi="Times New Roman"/>
          <w:color w:val="auto"/>
          <w:sz w:val="24"/>
          <w:szCs w:val="24"/>
        </w:rPr>
        <w:t xml:space="preserve">. </w:t>
      </w:r>
      <w:r w:rsidRPr="001E3659">
        <w:rPr>
          <w:rFonts w:ascii="Times New Roman" w:hAnsi="Times New Roman"/>
          <w:color w:val="auto"/>
          <w:sz w:val="24"/>
          <w:szCs w:val="24"/>
          <w:u w:val="single"/>
        </w:rPr>
        <w:t>Природные  лесные пожары</w:t>
      </w:r>
      <w:r w:rsidRPr="001E3659">
        <w:rPr>
          <w:rFonts w:ascii="Times New Roman" w:hAnsi="Times New Roman"/>
          <w:color w:val="auto"/>
          <w:sz w:val="24"/>
          <w:szCs w:val="24"/>
        </w:rPr>
        <w:t xml:space="preserve"> относятся к чрезвычайным ситуациям циклического характера. Наиболее часто повторяющимися природными пожарами являются лесные пожары. Основной поражающий фактор таких пожаров – высокая температура определяет размеры зоны поражения. Тепловое излучение из этой зоны способно привести к поражению людей и животных, возгоранию складов нефтепродуктов и других горючих материалов, линий электропередачи и связи на деревянных столбах за ее пределами; задымлению больших территорий, ограничению видимости. </w:t>
      </w:r>
    </w:p>
    <w:p w:rsidR="001E3659" w:rsidRPr="001E3659" w:rsidRDefault="001E3659" w:rsidP="001E3659">
      <w:pPr>
        <w:pStyle w:val="affffa"/>
        <w:spacing w:line="276" w:lineRule="auto"/>
        <w:rPr>
          <w:sz w:val="24"/>
          <w:szCs w:val="24"/>
        </w:rPr>
      </w:pPr>
      <w:r w:rsidRPr="001E3659">
        <w:rPr>
          <w:sz w:val="24"/>
          <w:szCs w:val="24"/>
        </w:rPr>
        <w:t>1</w:t>
      </w:r>
      <w:r w:rsidR="00583BF7">
        <w:rPr>
          <w:sz w:val="24"/>
          <w:szCs w:val="24"/>
        </w:rPr>
        <w:t>3</w:t>
      </w:r>
      <w:r w:rsidRPr="001E3659">
        <w:rPr>
          <w:sz w:val="24"/>
          <w:szCs w:val="24"/>
        </w:rPr>
        <w:t xml:space="preserve"> </w:t>
      </w:r>
      <w:r w:rsidRPr="001E3659">
        <w:rPr>
          <w:sz w:val="24"/>
          <w:szCs w:val="24"/>
          <w:u w:val="single"/>
        </w:rPr>
        <w:t>Сейсмичность</w:t>
      </w:r>
      <w:r w:rsidRPr="001E3659">
        <w:rPr>
          <w:sz w:val="24"/>
          <w:szCs w:val="24"/>
        </w:rPr>
        <w:t xml:space="preserve">.  По данным ГУ МЧС России по Красноярскому краю и в соответствии с картами общего сейсмического районирования ОСР-97-А и ОСР-97-В на территории района возможны землетрясения с силой </w:t>
      </w:r>
      <w:r>
        <w:rPr>
          <w:sz w:val="24"/>
          <w:szCs w:val="24"/>
        </w:rPr>
        <w:t>5</w:t>
      </w:r>
      <w:r w:rsidRPr="001E3659">
        <w:rPr>
          <w:sz w:val="24"/>
          <w:szCs w:val="24"/>
        </w:rPr>
        <w:t xml:space="preserve"> баллов</w:t>
      </w:r>
      <w:r>
        <w:rPr>
          <w:sz w:val="24"/>
          <w:szCs w:val="24"/>
        </w:rPr>
        <w:t>.</w:t>
      </w:r>
    </w:p>
    <w:p w:rsidR="001E3659" w:rsidRPr="00EF795E" w:rsidRDefault="001E3659" w:rsidP="001E3659">
      <w:pPr>
        <w:pStyle w:val="ArNar"/>
        <w:spacing w:line="276" w:lineRule="auto"/>
        <w:ind w:right="-2"/>
        <w:rPr>
          <w:rFonts w:ascii="Times New Roman" w:hAnsi="Times New Roman"/>
          <w:sz w:val="24"/>
          <w:szCs w:val="24"/>
        </w:rPr>
      </w:pPr>
    </w:p>
    <w:p w:rsidR="001E3659" w:rsidRDefault="001E3659" w:rsidP="001E3659">
      <w:pPr>
        <w:pStyle w:val="ArNar"/>
        <w:spacing w:line="276" w:lineRule="auto"/>
        <w:ind w:right="-2"/>
        <w:rPr>
          <w:rFonts w:ascii="Times New Roman" w:hAnsi="Times New Roman"/>
          <w:sz w:val="24"/>
          <w:szCs w:val="24"/>
        </w:rPr>
      </w:pPr>
      <w:r w:rsidRPr="00420155">
        <w:rPr>
          <w:rFonts w:ascii="Times New Roman" w:hAnsi="Times New Roman"/>
          <w:sz w:val="24"/>
          <w:szCs w:val="24"/>
        </w:rPr>
        <w:t xml:space="preserve">Наиболее масштабными стихийными бедствиями, наносящими ежегодный материальный ущерб району, являются весенние </w:t>
      </w:r>
      <w:r w:rsidR="00583BF7">
        <w:rPr>
          <w:rFonts w:ascii="Times New Roman" w:hAnsi="Times New Roman"/>
          <w:sz w:val="24"/>
          <w:szCs w:val="24"/>
        </w:rPr>
        <w:t>подтопление (затопление)</w:t>
      </w:r>
      <w:r w:rsidRPr="00420155">
        <w:rPr>
          <w:rFonts w:ascii="Times New Roman" w:hAnsi="Times New Roman"/>
          <w:sz w:val="24"/>
          <w:szCs w:val="24"/>
        </w:rPr>
        <w:t xml:space="preserve"> </w:t>
      </w:r>
      <w:r w:rsidR="00583BF7">
        <w:rPr>
          <w:rFonts w:ascii="Times New Roman" w:hAnsi="Times New Roman"/>
          <w:sz w:val="24"/>
          <w:szCs w:val="24"/>
        </w:rPr>
        <w:t xml:space="preserve">территорий, </w:t>
      </w:r>
      <w:r w:rsidRPr="00420155">
        <w:rPr>
          <w:rFonts w:ascii="Times New Roman" w:hAnsi="Times New Roman"/>
          <w:sz w:val="24"/>
          <w:szCs w:val="24"/>
        </w:rPr>
        <w:t xml:space="preserve">лесные пожары, сильный ветер, </w:t>
      </w:r>
      <w:proofErr w:type="spellStart"/>
      <w:r w:rsidRPr="00420155">
        <w:rPr>
          <w:rFonts w:ascii="Times New Roman" w:hAnsi="Times New Roman"/>
          <w:sz w:val="24"/>
          <w:szCs w:val="24"/>
        </w:rPr>
        <w:t>налед</w:t>
      </w:r>
      <w:r>
        <w:rPr>
          <w:rFonts w:ascii="Times New Roman" w:hAnsi="Times New Roman"/>
          <w:sz w:val="24"/>
          <w:szCs w:val="24"/>
        </w:rPr>
        <w:t>е</w:t>
      </w:r>
      <w:r w:rsidRPr="00420155">
        <w:rPr>
          <w:rFonts w:ascii="Times New Roman" w:hAnsi="Times New Roman"/>
          <w:sz w:val="24"/>
          <w:szCs w:val="24"/>
        </w:rPr>
        <w:t>образования</w:t>
      </w:r>
      <w:proofErr w:type="spellEnd"/>
      <w:r w:rsidRPr="00420155">
        <w:rPr>
          <w:rFonts w:ascii="Times New Roman" w:hAnsi="Times New Roman"/>
          <w:sz w:val="24"/>
          <w:szCs w:val="24"/>
        </w:rPr>
        <w:t>.</w:t>
      </w:r>
    </w:p>
    <w:p w:rsidR="00560858" w:rsidRDefault="00560858" w:rsidP="00560858">
      <w:pPr>
        <w:pStyle w:val="ArNar"/>
        <w:tabs>
          <w:tab w:val="left" w:pos="1134"/>
        </w:tabs>
        <w:ind w:firstLine="567"/>
        <w:rPr>
          <w:rFonts w:ascii="Times New Roman" w:hAnsi="Times New Roman"/>
          <w:color w:val="auto"/>
          <w:sz w:val="24"/>
          <w:szCs w:val="24"/>
        </w:rPr>
      </w:pPr>
    </w:p>
    <w:p w:rsidR="00560858" w:rsidRPr="00EC4E48" w:rsidRDefault="00560858" w:rsidP="00560858">
      <w:pPr>
        <w:pStyle w:val="ArNar"/>
        <w:tabs>
          <w:tab w:val="left" w:pos="1134"/>
        </w:tabs>
        <w:ind w:firstLine="567"/>
        <w:rPr>
          <w:rFonts w:ascii="Times New Roman" w:hAnsi="Times New Roman"/>
          <w:color w:val="auto"/>
          <w:sz w:val="24"/>
          <w:szCs w:val="24"/>
        </w:rPr>
      </w:pPr>
      <w:r w:rsidRPr="00EC4E48">
        <w:rPr>
          <w:rFonts w:ascii="Times New Roman" w:hAnsi="Times New Roman"/>
          <w:color w:val="auto"/>
          <w:sz w:val="24"/>
          <w:szCs w:val="24"/>
        </w:rPr>
        <w:t>Оповещение населения об опасных природных явлениях и передача информации о чрезвычайных ситуациях природного характера осуществляется через оперативного дежурного территориального органа управления МЧС по системам связи и оповещения, предусмотренным проектом.</w:t>
      </w:r>
    </w:p>
    <w:p w:rsidR="00C606A5" w:rsidRDefault="00C606A5" w:rsidP="00C606A5"/>
    <w:p w:rsidR="00D01B00" w:rsidRPr="00C34F0C" w:rsidRDefault="00D01B00" w:rsidP="00851752">
      <w:pPr>
        <w:pStyle w:val="23"/>
        <w:ind w:firstLine="709"/>
        <w:jc w:val="both"/>
        <w:rPr>
          <w:rFonts w:ascii="Times New Roman" w:hAnsi="Times New Roman"/>
          <w:i w:val="0"/>
          <w:sz w:val="24"/>
          <w:szCs w:val="24"/>
        </w:rPr>
      </w:pPr>
      <w:bookmarkStart w:id="34" w:name="_Toc494709371"/>
      <w:bookmarkStart w:id="35" w:name="_Toc512263990"/>
      <w:r w:rsidRPr="00C34F0C">
        <w:rPr>
          <w:rFonts w:ascii="Times New Roman" w:hAnsi="Times New Roman"/>
          <w:i w:val="0"/>
          <w:sz w:val="24"/>
          <w:szCs w:val="24"/>
        </w:rPr>
        <w:t>2.4 Анализ  возможных последствий воздействия ЧС на гидротехнических сооружениях.</w:t>
      </w:r>
      <w:bookmarkEnd w:id="34"/>
      <w:bookmarkEnd w:id="35"/>
    </w:p>
    <w:p w:rsidR="00851752" w:rsidRDefault="00851752" w:rsidP="00851752">
      <w:pPr>
        <w:pStyle w:val="FR1"/>
        <w:numPr>
          <w:ilvl w:val="0"/>
          <w:numId w:val="0"/>
        </w:numPr>
        <w:tabs>
          <w:tab w:val="left" w:pos="1080"/>
        </w:tabs>
        <w:spacing w:before="0"/>
        <w:ind w:right="113" w:firstLine="709"/>
        <w:jc w:val="both"/>
        <w:rPr>
          <w:sz w:val="24"/>
          <w:szCs w:val="24"/>
        </w:rPr>
      </w:pPr>
      <w:r w:rsidRPr="00583BF7">
        <w:rPr>
          <w:sz w:val="24"/>
          <w:szCs w:val="24"/>
        </w:rPr>
        <w:t>Особое значение, в условиях Красноярского края, имеет угроза катастрофического затопления при разрушении и прорыве пло</w:t>
      </w:r>
      <w:r w:rsidRPr="00F11A7F">
        <w:rPr>
          <w:sz w:val="24"/>
          <w:szCs w:val="24"/>
        </w:rPr>
        <w:t xml:space="preserve">тины гидроузла </w:t>
      </w:r>
      <w:proofErr w:type="spellStart"/>
      <w:r w:rsidRPr="00F11A7F">
        <w:rPr>
          <w:sz w:val="24"/>
          <w:szCs w:val="24"/>
        </w:rPr>
        <w:t>Курейской</w:t>
      </w:r>
      <w:proofErr w:type="spellEnd"/>
      <w:r w:rsidRPr="00F11A7F">
        <w:rPr>
          <w:sz w:val="24"/>
          <w:szCs w:val="24"/>
        </w:rPr>
        <w:t xml:space="preserve"> ГЭС</w:t>
      </w:r>
      <w:r w:rsidR="00F11A7F" w:rsidRPr="00F11A7F">
        <w:rPr>
          <w:sz w:val="24"/>
          <w:szCs w:val="24"/>
        </w:rPr>
        <w:t xml:space="preserve"> ОАО "</w:t>
      </w:r>
      <w:proofErr w:type="spellStart"/>
      <w:r w:rsidR="00F11A7F" w:rsidRPr="00F11A7F">
        <w:rPr>
          <w:sz w:val="24"/>
          <w:szCs w:val="24"/>
        </w:rPr>
        <w:t>Норильско</w:t>
      </w:r>
      <w:proofErr w:type="spellEnd"/>
      <w:r w:rsidR="00F11A7F" w:rsidRPr="00F11A7F">
        <w:rPr>
          <w:sz w:val="24"/>
          <w:szCs w:val="24"/>
        </w:rPr>
        <w:t>-Таймырской энергетической компании".</w:t>
      </w:r>
    </w:p>
    <w:p w:rsidR="00851752" w:rsidRPr="00583BF7" w:rsidRDefault="00851752" w:rsidP="00851752">
      <w:pPr>
        <w:spacing w:line="240" w:lineRule="auto"/>
        <w:ind w:right="113" w:firstLine="709"/>
        <w:jc w:val="both"/>
        <w:rPr>
          <w:rFonts w:ascii="Times New Roman" w:hAnsi="Times New Roman"/>
          <w:sz w:val="24"/>
          <w:szCs w:val="24"/>
        </w:rPr>
      </w:pPr>
      <w:proofErr w:type="spellStart"/>
      <w:r w:rsidRPr="00583BF7">
        <w:rPr>
          <w:rFonts w:ascii="Times New Roman" w:hAnsi="Times New Roman"/>
          <w:sz w:val="24"/>
          <w:szCs w:val="24"/>
        </w:rPr>
        <w:t>Курейская</w:t>
      </w:r>
      <w:proofErr w:type="spellEnd"/>
      <w:r w:rsidRPr="00583BF7">
        <w:rPr>
          <w:rFonts w:ascii="Times New Roman" w:hAnsi="Times New Roman"/>
          <w:sz w:val="24"/>
          <w:szCs w:val="24"/>
        </w:rPr>
        <w:t xml:space="preserve"> ГЭС находится за Полярным кругом и в основном испытывает влияние сибирского антициклона и Ледовитого океана.</w:t>
      </w:r>
    </w:p>
    <w:p w:rsidR="00851752" w:rsidRPr="00583BF7" w:rsidRDefault="00851752" w:rsidP="00851752">
      <w:pPr>
        <w:spacing w:line="240" w:lineRule="auto"/>
        <w:ind w:right="113" w:firstLine="709"/>
        <w:jc w:val="both"/>
        <w:rPr>
          <w:rFonts w:ascii="Times New Roman" w:hAnsi="Times New Roman"/>
          <w:sz w:val="24"/>
          <w:szCs w:val="24"/>
        </w:rPr>
      </w:pPr>
      <w:r w:rsidRPr="00583BF7">
        <w:rPr>
          <w:rFonts w:ascii="Times New Roman" w:hAnsi="Times New Roman"/>
          <w:sz w:val="24"/>
          <w:szCs w:val="24"/>
        </w:rPr>
        <w:t>В связи с низкими лесотаксационными данными площади с товарными насаждениями в хозяйственном отношении не используются. В зоне водохранилища инженерных сооружений, линий связи, линий электропередач, дорог нет. Месторождений полезных ископаемых промышленного значения в границах затопления нет.</w:t>
      </w:r>
    </w:p>
    <w:p w:rsidR="00851752" w:rsidRPr="00622BC9" w:rsidRDefault="00851752" w:rsidP="00851752">
      <w:pPr>
        <w:spacing w:line="240" w:lineRule="auto"/>
        <w:ind w:right="113" w:firstLine="709"/>
        <w:jc w:val="both"/>
        <w:rPr>
          <w:rFonts w:ascii="Times New Roman" w:hAnsi="Times New Roman"/>
          <w:sz w:val="24"/>
          <w:szCs w:val="24"/>
        </w:rPr>
      </w:pPr>
      <w:r>
        <w:rPr>
          <w:rFonts w:ascii="Times New Roman" w:hAnsi="Times New Roman"/>
          <w:sz w:val="24"/>
          <w:szCs w:val="24"/>
        </w:rPr>
        <w:t xml:space="preserve">Городской поселок </w:t>
      </w:r>
      <w:r w:rsidRPr="00583BF7">
        <w:rPr>
          <w:rFonts w:ascii="Times New Roman" w:hAnsi="Times New Roman"/>
          <w:sz w:val="24"/>
          <w:szCs w:val="24"/>
        </w:rPr>
        <w:t xml:space="preserve">Светлогорск расположен в непосредственной близости от гидроузла, ниже плотины, на левом берегу р. Курейки. Речная сеть обоих побережий хорошо развита и принадлежит бассейну р. Енисей. Левобережные притоки, среди которых наиболее крупными являются </w:t>
      </w:r>
      <w:proofErr w:type="spellStart"/>
      <w:r w:rsidRPr="00583BF7">
        <w:rPr>
          <w:rFonts w:ascii="Times New Roman" w:hAnsi="Times New Roman"/>
          <w:sz w:val="24"/>
          <w:szCs w:val="24"/>
        </w:rPr>
        <w:t>Дубчес</w:t>
      </w:r>
      <w:proofErr w:type="spellEnd"/>
      <w:r w:rsidRPr="00583BF7">
        <w:rPr>
          <w:rFonts w:ascii="Times New Roman" w:hAnsi="Times New Roman"/>
          <w:sz w:val="24"/>
          <w:szCs w:val="24"/>
        </w:rPr>
        <w:t xml:space="preserve">, </w:t>
      </w:r>
      <w:proofErr w:type="spellStart"/>
      <w:r w:rsidRPr="00583BF7">
        <w:rPr>
          <w:rFonts w:ascii="Times New Roman" w:hAnsi="Times New Roman"/>
          <w:sz w:val="24"/>
          <w:szCs w:val="24"/>
        </w:rPr>
        <w:t>Елогуй</w:t>
      </w:r>
      <w:proofErr w:type="spellEnd"/>
      <w:r w:rsidRPr="00583BF7">
        <w:rPr>
          <w:rFonts w:ascii="Times New Roman" w:hAnsi="Times New Roman"/>
          <w:sz w:val="24"/>
          <w:szCs w:val="24"/>
        </w:rPr>
        <w:t xml:space="preserve">, Турухан имеют широкие долины и поймы, </w:t>
      </w:r>
      <w:proofErr w:type="spellStart"/>
      <w:r w:rsidRPr="00583BF7">
        <w:rPr>
          <w:rFonts w:ascii="Times New Roman" w:hAnsi="Times New Roman"/>
          <w:sz w:val="24"/>
          <w:szCs w:val="24"/>
        </w:rPr>
        <w:t>залесенные</w:t>
      </w:r>
      <w:proofErr w:type="spellEnd"/>
      <w:r w:rsidRPr="00583BF7">
        <w:rPr>
          <w:rFonts w:ascii="Times New Roman" w:hAnsi="Times New Roman"/>
          <w:sz w:val="24"/>
          <w:szCs w:val="24"/>
        </w:rPr>
        <w:t xml:space="preserve"> и сильно заболоченные, в низинах затопляемые. Скорости течения рек не более 3 – 5 км  в час.</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Бассейн р. Курейки расположен в зоне вечной мерзлоты и лишь в приустьевых участках рек мерзлота имеет островной характер. Глубина сезонного промерзания может довольно резко меняться в зависимости от многих факторов: состава почв, экспозиции склонов, </w:t>
      </w:r>
      <w:proofErr w:type="spellStart"/>
      <w:r w:rsidRPr="00622BC9">
        <w:rPr>
          <w:rFonts w:ascii="Times New Roman" w:hAnsi="Times New Roman"/>
          <w:sz w:val="24"/>
          <w:szCs w:val="24"/>
        </w:rPr>
        <w:t>залесенности</w:t>
      </w:r>
      <w:proofErr w:type="spellEnd"/>
      <w:r w:rsidRPr="00622BC9">
        <w:rPr>
          <w:rFonts w:ascii="Times New Roman" w:hAnsi="Times New Roman"/>
          <w:sz w:val="24"/>
          <w:szCs w:val="24"/>
        </w:rPr>
        <w:t>, увлажненности грунта. Промерзание грунта начинается в данном районе в сентябре, оттаивание – в мае-июне. Полное оттаивание мерзлого грунта обычно заканчивается после прохождения весеннего половодья.</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Правые притоки, основные из которых Подкаменная и Нижняя Тунгуски, </w:t>
      </w:r>
      <w:proofErr w:type="spellStart"/>
      <w:r w:rsidRPr="00622BC9">
        <w:rPr>
          <w:rFonts w:ascii="Times New Roman" w:hAnsi="Times New Roman"/>
          <w:sz w:val="24"/>
          <w:szCs w:val="24"/>
        </w:rPr>
        <w:t>Бахта</w:t>
      </w:r>
      <w:proofErr w:type="spellEnd"/>
      <w:r w:rsidRPr="00622BC9">
        <w:rPr>
          <w:rFonts w:ascii="Times New Roman" w:hAnsi="Times New Roman"/>
          <w:sz w:val="24"/>
          <w:szCs w:val="24"/>
        </w:rPr>
        <w:t xml:space="preserve"> и Курейка сами являются крупными реками с разветвленной сетью  притоков. Основная площадь водосбора этих притоков – Средне-Сибирское плоскогорье. Река Курейка берет начало и протекает по горному массиву </w:t>
      </w:r>
      <w:proofErr w:type="spellStart"/>
      <w:r w:rsidRPr="00622BC9">
        <w:rPr>
          <w:rFonts w:ascii="Times New Roman" w:hAnsi="Times New Roman"/>
          <w:sz w:val="24"/>
          <w:szCs w:val="24"/>
        </w:rPr>
        <w:t>Путорана</w:t>
      </w:r>
      <w:proofErr w:type="spellEnd"/>
      <w:r w:rsidRPr="00622BC9">
        <w:rPr>
          <w:rFonts w:ascii="Times New Roman" w:hAnsi="Times New Roman"/>
          <w:sz w:val="24"/>
          <w:szCs w:val="24"/>
        </w:rPr>
        <w:t xml:space="preserve">. В местах выхода коренных пород, в основном траппов, русла рек порожистые, с перекатами, относительно узкие. Берега крутые, скалистые. В верхнем и среднем течении реки имеют </w:t>
      </w:r>
      <w:proofErr w:type="spellStart"/>
      <w:r w:rsidRPr="00622BC9">
        <w:rPr>
          <w:rFonts w:ascii="Times New Roman" w:hAnsi="Times New Roman"/>
          <w:sz w:val="24"/>
          <w:szCs w:val="24"/>
        </w:rPr>
        <w:t>полугорный</w:t>
      </w:r>
      <w:proofErr w:type="spellEnd"/>
      <w:r w:rsidRPr="00622BC9">
        <w:rPr>
          <w:rFonts w:ascii="Times New Roman" w:hAnsi="Times New Roman"/>
          <w:sz w:val="24"/>
          <w:szCs w:val="24"/>
        </w:rPr>
        <w:t xml:space="preserve"> характер. В нижнем </w:t>
      </w:r>
      <w:r w:rsidRPr="00622BC9">
        <w:rPr>
          <w:rFonts w:ascii="Times New Roman" w:hAnsi="Times New Roman"/>
          <w:sz w:val="24"/>
          <w:szCs w:val="24"/>
        </w:rPr>
        <w:lastRenderedPageBreak/>
        <w:t xml:space="preserve">течении, ближе к впадению, русла и долины расширяются, течение становится относительно спокойным. Гидрологический режим притоков в большой мере зависит от водного режима Енисея и практически сходен с ним. </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В зону затопления в районе попадают с. </w:t>
      </w:r>
      <w:proofErr w:type="spellStart"/>
      <w:r w:rsidRPr="00622BC9">
        <w:rPr>
          <w:rFonts w:ascii="Times New Roman" w:hAnsi="Times New Roman"/>
          <w:sz w:val="24"/>
          <w:szCs w:val="24"/>
        </w:rPr>
        <w:t>Ворогово</w:t>
      </w:r>
      <w:proofErr w:type="spellEnd"/>
      <w:r w:rsidRPr="00622BC9">
        <w:rPr>
          <w:rFonts w:ascii="Times New Roman" w:hAnsi="Times New Roman"/>
          <w:sz w:val="24"/>
          <w:szCs w:val="24"/>
        </w:rPr>
        <w:t xml:space="preserve"> и с. </w:t>
      </w:r>
      <w:proofErr w:type="spellStart"/>
      <w:r w:rsidRPr="00622BC9">
        <w:rPr>
          <w:rFonts w:ascii="Times New Roman" w:hAnsi="Times New Roman"/>
          <w:sz w:val="24"/>
          <w:szCs w:val="24"/>
        </w:rPr>
        <w:t>Зотино</w:t>
      </w:r>
      <w:proofErr w:type="spellEnd"/>
      <w:r w:rsidRPr="00622BC9">
        <w:rPr>
          <w:rFonts w:ascii="Times New Roman" w:hAnsi="Times New Roman"/>
          <w:sz w:val="24"/>
          <w:szCs w:val="24"/>
        </w:rPr>
        <w:t>. Эвакуация производится в п. Бор.</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Для характеристики гидрологического режима р. Енисей использованы результаты наблюдений по </w:t>
      </w:r>
      <w:proofErr w:type="spellStart"/>
      <w:r w:rsidRPr="00622BC9">
        <w:rPr>
          <w:rFonts w:ascii="Times New Roman" w:hAnsi="Times New Roman"/>
          <w:sz w:val="24"/>
          <w:szCs w:val="24"/>
        </w:rPr>
        <w:t>водпостам</w:t>
      </w:r>
      <w:proofErr w:type="spellEnd"/>
      <w:r w:rsidRPr="00622BC9">
        <w:rPr>
          <w:rFonts w:ascii="Times New Roman" w:hAnsi="Times New Roman"/>
          <w:sz w:val="24"/>
          <w:szCs w:val="24"/>
        </w:rPr>
        <w:t xml:space="preserve"> и </w:t>
      </w:r>
      <w:proofErr w:type="spellStart"/>
      <w:r w:rsidRPr="00622BC9">
        <w:rPr>
          <w:rFonts w:ascii="Times New Roman" w:hAnsi="Times New Roman"/>
          <w:sz w:val="24"/>
          <w:szCs w:val="24"/>
        </w:rPr>
        <w:t>гидростворам</w:t>
      </w:r>
      <w:proofErr w:type="spellEnd"/>
      <w:r w:rsidRPr="00622BC9">
        <w:rPr>
          <w:rFonts w:ascii="Times New Roman" w:hAnsi="Times New Roman"/>
          <w:sz w:val="24"/>
          <w:szCs w:val="24"/>
        </w:rPr>
        <w:t xml:space="preserve"> м/ст. </w:t>
      </w:r>
      <w:proofErr w:type="spellStart"/>
      <w:r w:rsidRPr="00622BC9">
        <w:rPr>
          <w:rFonts w:ascii="Times New Roman" w:hAnsi="Times New Roman"/>
          <w:sz w:val="24"/>
          <w:szCs w:val="24"/>
        </w:rPr>
        <w:t>Верхнеимбатская</w:t>
      </w:r>
      <w:proofErr w:type="spellEnd"/>
      <w:r w:rsidRPr="00622BC9">
        <w:rPr>
          <w:rFonts w:ascii="Times New Roman" w:hAnsi="Times New Roman"/>
          <w:sz w:val="24"/>
          <w:szCs w:val="24"/>
        </w:rPr>
        <w:t xml:space="preserve"> и </w:t>
      </w:r>
      <w:proofErr w:type="spellStart"/>
      <w:r w:rsidRPr="00622BC9">
        <w:rPr>
          <w:rFonts w:ascii="Times New Roman" w:hAnsi="Times New Roman"/>
          <w:sz w:val="24"/>
          <w:szCs w:val="24"/>
        </w:rPr>
        <w:t>Ворогово</w:t>
      </w:r>
      <w:proofErr w:type="spellEnd"/>
      <w:r w:rsidRPr="00622BC9">
        <w:rPr>
          <w:rFonts w:ascii="Times New Roman" w:hAnsi="Times New Roman"/>
          <w:sz w:val="24"/>
          <w:szCs w:val="24"/>
        </w:rPr>
        <w:t xml:space="preserve">. </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Прорыв гидротехнических сооружений напорного фронта может произойти из-за воздействия сил природы (землетрясения, ураганы, обвалы, оползни), конструктивных дефектов, нарушения правил эксплуатации, воздействия паводков, разрушения основания, недостаточности водосборов, проведения диверсий и террористических актов, и т.д. При прорыве гидроузла в нем образуется проран, т.е.  место повреждения, через которое прорываются воды водохранилища.</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От размеров прорыва зависят объем и скорость падения вод верхнего бьефа в нижний бьеф плотины.</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В результате разрушения напорного фронта гидроузла вода, сдерживаемая до этого, с большими скоростями и напором устремляется в пространство после плотины вниз по течению реки с образованием волны прорыва. Волна прорыва образуется при одновременном наложении двух процессов: падения вод водохранилища из верхнего в нижний бьеф, порождающего волну, и резкого увеличения объема воды в месте падения, что вызывает </w:t>
      </w:r>
      <w:proofErr w:type="spellStart"/>
      <w:r w:rsidRPr="00622BC9">
        <w:rPr>
          <w:rFonts w:ascii="Times New Roman" w:hAnsi="Times New Roman"/>
          <w:sz w:val="24"/>
          <w:szCs w:val="24"/>
        </w:rPr>
        <w:t>переток</w:t>
      </w:r>
      <w:proofErr w:type="spellEnd"/>
      <w:r w:rsidRPr="00622BC9">
        <w:rPr>
          <w:rFonts w:ascii="Times New Roman" w:hAnsi="Times New Roman"/>
          <w:sz w:val="24"/>
          <w:szCs w:val="24"/>
        </w:rPr>
        <w:t xml:space="preserve"> воды из этого места в другие, где уровень воды ниже.</w:t>
      </w:r>
    </w:p>
    <w:p w:rsidR="00851752" w:rsidRPr="00622BC9" w:rsidRDefault="00851752" w:rsidP="00851752">
      <w:pPr>
        <w:spacing w:line="240" w:lineRule="auto"/>
        <w:ind w:right="113" w:firstLine="709"/>
        <w:jc w:val="both"/>
        <w:rPr>
          <w:rFonts w:ascii="Times New Roman" w:hAnsi="Times New Roman"/>
          <w:sz w:val="24"/>
          <w:szCs w:val="24"/>
        </w:rPr>
      </w:pPr>
      <w:r w:rsidRPr="00583BF7">
        <w:rPr>
          <w:rFonts w:ascii="Times New Roman" w:hAnsi="Times New Roman"/>
          <w:sz w:val="24"/>
          <w:szCs w:val="24"/>
          <w:u w:val="single"/>
        </w:rPr>
        <w:t>Основные поражающие факторы катастрофического</w:t>
      </w:r>
      <w:r w:rsidRPr="00622BC9">
        <w:rPr>
          <w:rFonts w:ascii="Times New Roman" w:hAnsi="Times New Roman"/>
          <w:sz w:val="24"/>
          <w:szCs w:val="24"/>
        </w:rPr>
        <w:t xml:space="preserve"> затопления </w:t>
      </w:r>
      <w:r>
        <w:rPr>
          <w:rFonts w:ascii="Times New Roman" w:hAnsi="Times New Roman"/>
          <w:sz w:val="24"/>
          <w:szCs w:val="24"/>
        </w:rPr>
        <w:t>-</w:t>
      </w:r>
      <w:r w:rsidRPr="00622BC9">
        <w:rPr>
          <w:rFonts w:ascii="Times New Roman" w:hAnsi="Times New Roman"/>
          <w:sz w:val="24"/>
          <w:szCs w:val="24"/>
        </w:rPr>
        <w:t xml:space="preserve"> волна прорыва (высота волны, скорость движения) и длительность затопления.</w:t>
      </w:r>
    </w:p>
    <w:p w:rsidR="00851752" w:rsidRPr="00622BC9" w:rsidRDefault="00851752" w:rsidP="00851752">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Волна прорыва – волна, образующаяся во фронте устремляющегося в пролом потока воды, имеющая, как правило, значительную высоту гребня и скорость движения и обладающая большой разрушительной силой.</w:t>
      </w:r>
    </w:p>
    <w:p w:rsidR="00D01B00" w:rsidRDefault="00D01B00" w:rsidP="00C606A5"/>
    <w:p w:rsidR="00D01B00" w:rsidRPr="00C34F0C" w:rsidRDefault="00D01B00" w:rsidP="00C34F0C">
      <w:pPr>
        <w:pStyle w:val="23"/>
        <w:ind w:firstLine="709"/>
        <w:jc w:val="both"/>
        <w:rPr>
          <w:rFonts w:ascii="Times New Roman" w:hAnsi="Times New Roman"/>
          <w:i w:val="0"/>
          <w:sz w:val="24"/>
          <w:szCs w:val="24"/>
        </w:rPr>
      </w:pPr>
      <w:bookmarkStart w:id="36" w:name="_Toc494709372"/>
      <w:bookmarkStart w:id="37" w:name="_Toc512263991"/>
      <w:r w:rsidRPr="00C34F0C">
        <w:rPr>
          <w:rFonts w:ascii="Times New Roman" w:hAnsi="Times New Roman"/>
          <w:i w:val="0"/>
          <w:sz w:val="24"/>
          <w:szCs w:val="24"/>
        </w:rPr>
        <w:t>2.5 Анализ  возможных последствий воздействия ЧС биолого-социального  характера</w:t>
      </w:r>
      <w:bookmarkEnd w:id="36"/>
      <w:bookmarkEnd w:id="37"/>
    </w:p>
    <w:p w:rsidR="00D01B00" w:rsidRPr="00851752" w:rsidRDefault="00D01B00" w:rsidP="00851752">
      <w:pPr>
        <w:pStyle w:val="144"/>
        <w:spacing w:before="120" w:line="276" w:lineRule="auto"/>
        <w:ind w:firstLine="799"/>
        <w:rPr>
          <w:snapToGrid w:val="0"/>
          <w:sz w:val="24"/>
          <w:szCs w:val="24"/>
        </w:rPr>
      </w:pPr>
      <w:r w:rsidRPr="00851752">
        <w:rPr>
          <w:snapToGrid w:val="0"/>
          <w:sz w:val="24"/>
          <w:szCs w:val="24"/>
        </w:rPr>
        <w:t xml:space="preserve">Характеристика существующего состояния окружающей среды </w:t>
      </w:r>
      <w:r w:rsidR="00851752" w:rsidRPr="00851752">
        <w:rPr>
          <w:snapToGrid w:val="0"/>
          <w:sz w:val="24"/>
          <w:szCs w:val="24"/>
        </w:rPr>
        <w:t xml:space="preserve">Туруханского района </w:t>
      </w:r>
      <w:r w:rsidRPr="00851752">
        <w:rPr>
          <w:snapToGrid w:val="0"/>
          <w:sz w:val="24"/>
          <w:szCs w:val="24"/>
        </w:rPr>
        <w:t>подробно приведено в пункте «Экологическое состояние».</w:t>
      </w:r>
    </w:p>
    <w:p w:rsidR="00D01B00" w:rsidRPr="00851752" w:rsidRDefault="00D01B00" w:rsidP="00851752">
      <w:pPr>
        <w:pStyle w:val="144"/>
        <w:spacing w:line="276" w:lineRule="auto"/>
        <w:ind w:firstLine="799"/>
        <w:rPr>
          <w:sz w:val="24"/>
          <w:szCs w:val="24"/>
        </w:rPr>
      </w:pPr>
      <w:r w:rsidRPr="00851752">
        <w:rPr>
          <w:sz w:val="24"/>
          <w:szCs w:val="24"/>
        </w:rPr>
        <w:t xml:space="preserve">Согласно,  «Методическим рекомендациям по разработке проектов генеральных планов поселений и городских округов», утвержденных приказом </w:t>
      </w:r>
      <w:proofErr w:type="spellStart"/>
      <w:r w:rsidRPr="00851752">
        <w:rPr>
          <w:sz w:val="24"/>
          <w:szCs w:val="24"/>
        </w:rPr>
        <w:t>Минрегиона</w:t>
      </w:r>
      <w:proofErr w:type="spellEnd"/>
      <w:r w:rsidRPr="00851752">
        <w:rPr>
          <w:sz w:val="24"/>
          <w:szCs w:val="24"/>
        </w:rPr>
        <w:t xml:space="preserve"> России от 26.05.2011 № 244, источниками чрезвычайных ситуаций (ЧС) биолого-социального характера могут быть биологически опасные объекты (скотомогильники, ямы </w:t>
      </w:r>
      <w:proofErr w:type="spellStart"/>
      <w:r w:rsidRPr="00851752">
        <w:rPr>
          <w:sz w:val="24"/>
          <w:szCs w:val="24"/>
        </w:rPr>
        <w:t>Беккари</w:t>
      </w:r>
      <w:proofErr w:type="spellEnd"/>
      <w:r w:rsidRPr="00851752">
        <w:rPr>
          <w:sz w:val="24"/>
          <w:szCs w:val="24"/>
        </w:rPr>
        <w:t xml:space="preserve"> и другое), а также природные очаги инфекционных болезней.</w:t>
      </w:r>
    </w:p>
    <w:p w:rsidR="00D01B00" w:rsidRPr="00851752" w:rsidRDefault="00D01B00" w:rsidP="00851752">
      <w:pPr>
        <w:pStyle w:val="144"/>
        <w:spacing w:line="276" w:lineRule="auto"/>
        <w:ind w:firstLine="799"/>
        <w:rPr>
          <w:sz w:val="24"/>
          <w:szCs w:val="24"/>
        </w:rPr>
      </w:pPr>
      <w:r w:rsidRPr="00851752">
        <w:rPr>
          <w:sz w:val="24"/>
          <w:szCs w:val="24"/>
        </w:rPr>
        <w:t>Основными источниками загрязнения окружающей среды в границах проектирования, являются свалки, септики  и кладбища.</w:t>
      </w:r>
    </w:p>
    <w:p w:rsidR="00D01B00" w:rsidRPr="00851752" w:rsidRDefault="00D01B00" w:rsidP="00851752">
      <w:pPr>
        <w:pStyle w:val="144"/>
        <w:spacing w:line="276" w:lineRule="auto"/>
        <w:ind w:firstLine="799"/>
        <w:rPr>
          <w:sz w:val="24"/>
          <w:szCs w:val="24"/>
        </w:rPr>
      </w:pPr>
      <w:r w:rsidRPr="00851752">
        <w:rPr>
          <w:sz w:val="24"/>
          <w:szCs w:val="24"/>
        </w:rPr>
        <w:t>Загрязняющие компоненты окружающей среды:</w:t>
      </w:r>
    </w:p>
    <w:p w:rsidR="00D01B00" w:rsidRPr="00851752" w:rsidRDefault="00D01B00" w:rsidP="00851752">
      <w:pPr>
        <w:pStyle w:val="144"/>
        <w:spacing w:line="276" w:lineRule="auto"/>
        <w:ind w:firstLine="799"/>
        <w:rPr>
          <w:sz w:val="24"/>
          <w:szCs w:val="24"/>
        </w:rPr>
      </w:pPr>
      <w:r w:rsidRPr="00851752">
        <w:rPr>
          <w:sz w:val="24"/>
          <w:szCs w:val="24"/>
        </w:rPr>
        <w:t>- воздушного бассейна - продуктами разложения;</w:t>
      </w:r>
    </w:p>
    <w:p w:rsidR="00D01B00" w:rsidRPr="00851752" w:rsidRDefault="00D01B00" w:rsidP="00851752">
      <w:pPr>
        <w:ind w:right="-183" w:firstLine="799"/>
        <w:jc w:val="both"/>
        <w:rPr>
          <w:rFonts w:ascii="Times New Roman" w:hAnsi="Times New Roman" w:cs="Times New Roman"/>
          <w:sz w:val="24"/>
          <w:szCs w:val="24"/>
        </w:rPr>
      </w:pPr>
      <w:r w:rsidRPr="00851752">
        <w:rPr>
          <w:rFonts w:ascii="Times New Roman" w:hAnsi="Times New Roman" w:cs="Times New Roman"/>
          <w:sz w:val="24"/>
          <w:szCs w:val="24"/>
        </w:rPr>
        <w:t>- водного  бассейна – инфильтрат в грунтовые воды;</w:t>
      </w:r>
    </w:p>
    <w:p w:rsidR="00D01B00" w:rsidRPr="00851752" w:rsidRDefault="00D01B00" w:rsidP="00851752">
      <w:pPr>
        <w:tabs>
          <w:tab w:val="left" w:pos="1458"/>
          <w:tab w:val="left" w:pos="1774"/>
          <w:tab w:val="center" w:pos="5710"/>
        </w:tabs>
        <w:ind w:right="-183" w:firstLine="799"/>
        <w:jc w:val="both"/>
        <w:rPr>
          <w:rFonts w:ascii="Times New Roman" w:hAnsi="Times New Roman" w:cs="Times New Roman"/>
          <w:sz w:val="24"/>
          <w:szCs w:val="24"/>
        </w:rPr>
      </w:pPr>
      <w:r w:rsidRPr="00851752">
        <w:rPr>
          <w:rFonts w:ascii="Times New Roman" w:hAnsi="Times New Roman" w:cs="Times New Roman"/>
          <w:sz w:val="24"/>
          <w:szCs w:val="24"/>
        </w:rPr>
        <w:t>- растительности - нарушение почвенного покрова;</w:t>
      </w:r>
    </w:p>
    <w:p w:rsidR="00D01B00" w:rsidRPr="00851752" w:rsidRDefault="00D01B00" w:rsidP="00851752">
      <w:pPr>
        <w:tabs>
          <w:tab w:val="left" w:pos="1458"/>
          <w:tab w:val="left" w:pos="1774"/>
          <w:tab w:val="center" w:pos="5710"/>
        </w:tabs>
        <w:ind w:right="-183" w:firstLine="799"/>
        <w:jc w:val="both"/>
        <w:rPr>
          <w:rFonts w:ascii="Times New Roman" w:hAnsi="Times New Roman" w:cs="Times New Roman"/>
          <w:sz w:val="24"/>
          <w:szCs w:val="24"/>
        </w:rPr>
      </w:pPr>
      <w:r w:rsidRPr="00851752">
        <w:rPr>
          <w:rFonts w:ascii="Times New Roman" w:hAnsi="Times New Roman" w:cs="Times New Roman"/>
          <w:sz w:val="24"/>
          <w:szCs w:val="24"/>
        </w:rPr>
        <w:t>- почв - все виды отходов.</w:t>
      </w:r>
    </w:p>
    <w:p w:rsidR="00D01B00" w:rsidRDefault="00D01B00" w:rsidP="00D01B00">
      <w:pPr>
        <w:tabs>
          <w:tab w:val="left" w:pos="7200"/>
        </w:tabs>
        <w:ind w:firstLine="709"/>
        <w:rPr>
          <w:rFonts w:ascii="Times New Roman" w:hAnsi="Times New Roman" w:cs="Times New Roman"/>
          <w:b/>
          <w:sz w:val="24"/>
          <w:szCs w:val="24"/>
        </w:rPr>
      </w:pPr>
      <w:r w:rsidRPr="00851752">
        <w:rPr>
          <w:rFonts w:ascii="Times New Roman" w:hAnsi="Times New Roman" w:cs="Times New Roman"/>
          <w:b/>
          <w:sz w:val="24"/>
          <w:szCs w:val="24"/>
        </w:rPr>
        <w:lastRenderedPageBreak/>
        <w:t>Свалки, скотомогильники, кладбища.</w:t>
      </w:r>
    </w:p>
    <w:p w:rsidR="00851752" w:rsidRPr="00851752" w:rsidRDefault="00851752" w:rsidP="00851752">
      <w:pPr>
        <w:ind w:left="113" w:right="113" w:firstLine="709"/>
        <w:jc w:val="both"/>
        <w:rPr>
          <w:rFonts w:ascii="Times New Roman" w:hAnsi="Times New Roman"/>
          <w:sz w:val="24"/>
          <w:szCs w:val="24"/>
        </w:rPr>
      </w:pPr>
      <w:r w:rsidRPr="00851752">
        <w:rPr>
          <w:rFonts w:ascii="Times New Roman" w:hAnsi="Times New Roman"/>
          <w:sz w:val="24"/>
          <w:szCs w:val="24"/>
        </w:rPr>
        <w:t>К зонам специального назначения относятся кладбища, биотермические ямы (скотомогильники), полигоны (свалки) твёрдых бытовых отходов</w:t>
      </w:r>
      <w:r w:rsidR="00B03219">
        <w:rPr>
          <w:rFonts w:ascii="Times New Roman" w:hAnsi="Times New Roman"/>
          <w:sz w:val="24"/>
          <w:szCs w:val="24"/>
        </w:rPr>
        <w:t>.</w:t>
      </w:r>
      <w:r w:rsidRPr="00851752">
        <w:rPr>
          <w:rFonts w:ascii="Times New Roman" w:hAnsi="Times New Roman"/>
          <w:sz w:val="24"/>
          <w:szCs w:val="24"/>
        </w:rPr>
        <w:t xml:space="preserve"> </w:t>
      </w:r>
    </w:p>
    <w:p w:rsidR="00851752" w:rsidRPr="00487539" w:rsidRDefault="00851752" w:rsidP="00851752">
      <w:pPr>
        <w:pStyle w:val="3c"/>
        <w:tabs>
          <w:tab w:val="left" w:pos="1134"/>
        </w:tabs>
        <w:ind w:firstLine="567"/>
        <w:jc w:val="left"/>
        <w:rPr>
          <w:sz w:val="24"/>
          <w:szCs w:val="24"/>
        </w:rPr>
      </w:pPr>
      <w:r w:rsidRPr="00487539">
        <w:rPr>
          <w:sz w:val="24"/>
          <w:szCs w:val="24"/>
        </w:rPr>
        <w:t xml:space="preserve">Таблица № </w:t>
      </w:r>
      <w:r w:rsidR="00B863CB">
        <w:rPr>
          <w:sz w:val="24"/>
          <w:szCs w:val="24"/>
        </w:rPr>
        <w:t>4</w:t>
      </w:r>
      <w:r w:rsidRPr="00487539">
        <w:rPr>
          <w:sz w:val="24"/>
          <w:szCs w:val="24"/>
        </w:rPr>
        <w:t xml:space="preserve"> </w:t>
      </w:r>
      <w:r w:rsidR="0044742F">
        <w:rPr>
          <w:sz w:val="24"/>
          <w:szCs w:val="24"/>
        </w:rPr>
        <w:t xml:space="preserve">. </w:t>
      </w:r>
      <w:r>
        <w:rPr>
          <w:sz w:val="24"/>
          <w:szCs w:val="24"/>
        </w:rPr>
        <w:t xml:space="preserve">Размещение и состояние зон </w:t>
      </w:r>
      <w:r w:rsidRPr="00851752">
        <w:rPr>
          <w:sz w:val="24"/>
          <w:szCs w:val="24"/>
        </w:rPr>
        <w:t>специального назначения</w:t>
      </w:r>
      <w:r>
        <w:rPr>
          <w:sz w:val="24"/>
          <w:szCs w:val="24"/>
        </w:rPr>
        <w:t>.</w:t>
      </w:r>
    </w:p>
    <w:tbl>
      <w:tblPr>
        <w:tblW w:w="10064" w:type="dxa"/>
        <w:tblInd w:w="40" w:type="dxa"/>
        <w:tblLayout w:type="fixed"/>
        <w:tblCellMar>
          <w:left w:w="40" w:type="dxa"/>
          <w:right w:w="40" w:type="dxa"/>
        </w:tblCellMar>
        <w:tblLook w:val="0000" w:firstRow="0" w:lastRow="0" w:firstColumn="0" w:lastColumn="0" w:noHBand="0" w:noVBand="0"/>
      </w:tblPr>
      <w:tblGrid>
        <w:gridCol w:w="567"/>
        <w:gridCol w:w="1985"/>
        <w:gridCol w:w="1417"/>
        <w:gridCol w:w="1418"/>
        <w:gridCol w:w="1275"/>
        <w:gridCol w:w="1559"/>
        <w:gridCol w:w="1843"/>
      </w:tblGrid>
      <w:tr w:rsidR="00851752" w:rsidRPr="00A95FF3" w:rsidTr="00CF68BC">
        <w:trPr>
          <w:trHeight w:hRule="exact" w:val="102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spacing w:line="230" w:lineRule="exact"/>
              <w:ind w:left="58" w:right="-40" w:firstLine="10"/>
              <w:jc w:val="center"/>
              <w:rPr>
                <w:rFonts w:ascii="Times New Roman" w:hAnsi="Times New Roman" w:cs="Times New Roman"/>
                <w:sz w:val="24"/>
                <w:szCs w:val="24"/>
              </w:rPr>
            </w:pPr>
            <w:r w:rsidRPr="0044742F">
              <w:rPr>
                <w:rFonts w:ascii="Times New Roman" w:hAnsi="Times New Roman" w:cs="Times New Roman"/>
                <w:bCs/>
                <w:sz w:val="24"/>
                <w:szCs w:val="24"/>
              </w:rPr>
              <w:t xml:space="preserve">№ </w:t>
            </w:r>
            <w:proofErr w:type="spellStart"/>
            <w:r w:rsidRPr="0044742F">
              <w:rPr>
                <w:rFonts w:ascii="Times New Roman" w:hAnsi="Times New Roman" w:cs="Times New Roman"/>
                <w:bCs/>
                <w:sz w:val="24"/>
                <w:szCs w:val="24"/>
              </w:rPr>
              <w:t>пп</w:t>
            </w:r>
            <w:proofErr w:type="spellEnd"/>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Поселения</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ind w:left="58" w:right="-40" w:firstLine="10"/>
              <w:rPr>
                <w:rFonts w:ascii="Times New Roman" w:hAnsi="Times New Roman" w:cs="Times New Roman"/>
                <w:bCs/>
                <w:sz w:val="24"/>
                <w:szCs w:val="24"/>
              </w:rPr>
            </w:pPr>
            <w:r w:rsidRPr="0044742F">
              <w:rPr>
                <w:rFonts w:ascii="Times New Roman" w:hAnsi="Times New Roman" w:cs="Times New Roman"/>
                <w:bCs/>
                <w:sz w:val="24"/>
                <w:szCs w:val="24"/>
              </w:rPr>
              <w:t>Очистные</w:t>
            </w:r>
            <w:r w:rsidR="0044742F">
              <w:rPr>
                <w:rFonts w:ascii="Times New Roman" w:hAnsi="Times New Roman" w:cs="Times New Roman"/>
                <w:bCs/>
                <w:sz w:val="24"/>
                <w:szCs w:val="24"/>
              </w:rPr>
              <w:t xml:space="preserve"> </w:t>
            </w:r>
            <w:r w:rsidRPr="0044742F">
              <w:rPr>
                <w:rFonts w:ascii="Times New Roman" w:hAnsi="Times New Roman" w:cs="Times New Roman"/>
                <w:bCs/>
                <w:sz w:val="24"/>
                <w:szCs w:val="24"/>
              </w:rPr>
              <w:t>сооружения</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Кладбища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Скотомогильники</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spacing w:line="230" w:lineRule="exact"/>
              <w:ind w:left="58" w:right="-40" w:firstLine="10"/>
              <w:rPr>
                <w:rFonts w:ascii="Times New Roman" w:hAnsi="Times New Roman" w:cs="Times New Roman"/>
                <w:bCs/>
                <w:sz w:val="24"/>
                <w:szCs w:val="24"/>
              </w:rPr>
            </w:pPr>
            <w:r w:rsidRPr="0044742F">
              <w:rPr>
                <w:rFonts w:ascii="Times New Roman" w:hAnsi="Times New Roman" w:cs="Times New Roman"/>
                <w:bCs/>
                <w:sz w:val="24"/>
                <w:szCs w:val="24"/>
              </w:rPr>
              <w:t>Скотомогильники</w:t>
            </w:r>
            <w:r w:rsidR="0044742F">
              <w:rPr>
                <w:rFonts w:ascii="Times New Roman" w:hAnsi="Times New Roman" w:cs="Times New Roman"/>
                <w:bCs/>
                <w:sz w:val="24"/>
                <w:szCs w:val="24"/>
              </w:rPr>
              <w:t xml:space="preserve"> </w:t>
            </w:r>
            <w:r w:rsidRPr="0044742F">
              <w:rPr>
                <w:rFonts w:ascii="Times New Roman" w:hAnsi="Times New Roman" w:cs="Times New Roman"/>
                <w:spacing w:val="-2"/>
                <w:sz w:val="24"/>
                <w:szCs w:val="24"/>
              </w:rPr>
              <w:t xml:space="preserve">с </w:t>
            </w:r>
            <w:proofErr w:type="spellStart"/>
            <w:r w:rsidRPr="0044742F">
              <w:rPr>
                <w:rFonts w:ascii="Times New Roman" w:hAnsi="Times New Roman" w:cs="Times New Roman"/>
                <w:bCs/>
                <w:spacing w:val="-2"/>
                <w:sz w:val="24"/>
                <w:szCs w:val="24"/>
              </w:rPr>
              <w:t>биотермичес</w:t>
            </w:r>
            <w:proofErr w:type="spellEnd"/>
            <w:r w:rsidR="0044742F">
              <w:rPr>
                <w:rFonts w:ascii="Times New Roman" w:hAnsi="Times New Roman" w:cs="Times New Roman"/>
                <w:bCs/>
                <w:spacing w:val="-2"/>
                <w:sz w:val="24"/>
                <w:szCs w:val="24"/>
              </w:rPr>
              <w:t xml:space="preserve"> </w:t>
            </w:r>
            <w:r w:rsidRPr="0044742F">
              <w:rPr>
                <w:rFonts w:ascii="Times New Roman" w:hAnsi="Times New Roman" w:cs="Times New Roman"/>
                <w:bCs/>
                <w:spacing w:val="-2"/>
                <w:sz w:val="24"/>
                <w:szCs w:val="24"/>
              </w:rPr>
              <w:t>кой</w:t>
            </w:r>
            <w:r w:rsidRPr="0044742F">
              <w:rPr>
                <w:rFonts w:ascii="Times New Roman" w:hAnsi="Times New Roman" w:cs="Times New Roman"/>
                <w:sz w:val="24"/>
                <w:szCs w:val="24"/>
              </w:rPr>
              <w:t xml:space="preserve"> </w:t>
            </w:r>
            <w:r w:rsidRPr="0044742F">
              <w:rPr>
                <w:rFonts w:ascii="Times New Roman" w:hAnsi="Times New Roman" w:cs="Times New Roman"/>
                <w:bCs/>
                <w:sz w:val="24"/>
                <w:szCs w:val="24"/>
              </w:rPr>
              <w:t>ямой</w:t>
            </w:r>
          </w:p>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Свалки мусора</w:t>
            </w:r>
          </w:p>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p>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p>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p>
          <w:p w:rsidR="00851752" w:rsidRPr="0044742F" w:rsidRDefault="00851752" w:rsidP="00851752">
            <w:pPr>
              <w:shd w:val="clear" w:color="auto" w:fill="FFFFFF"/>
              <w:spacing w:line="230" w:lineRule="exact"/>
              <w:ind w:left="58" w:right="-40" w:firstLine="10"/>
              <w:rPr>
                <w:rFonts w:ascii="Times New Roman" w:hAnsi="Times New Roman" w:cs="Times New Roman"/>
                <w:sz w:val="24"/>
                <w:szCs w:val="24"/>
              </w:rPr>
            </w:pPr>
          </w:p>
        </w:tc>
      </w:tr>
      <w:tr w:rsidR="00851752" w:rsidRPr="00A95FF3" w:rsidTr="00CF68BC">
        <w:trPr>
          <w:trHeight w:hRule="exact" w:val="37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spacing w:line="230" w:lineRule="exact"/>
              <w:ind w:left="58" w:right="-40" w:firstLine="10"/>
              <w:jc w:val="center"/>
              <w:rPr>
                <w:rFonts w:ascii="Times New Roman" w:hAnsi="Times New Roman" w:cs="Times New Roman"/>
                <w:bCs/>
                <w:sz w:val="24"/>
                <w:szCs w:val="24"/>
              </w:rPr>
            </w:pPr>
            <w:r w:rsidRPr="0044742F">
              <w:rPr>
                <w:rFonts w:ascii="Times New Roman" w:hAnsi="Times New Roman" w:cs="Times New Roman"/>
                <w:bCs/>
                <w:sz w:val="24"/>
                <w:szCs w:val="24"/>
              </w:rPr>
              <w:t>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ind w:left="58" w:right="-40" w:firstLine="10"/>
              <w:jc w:val="center"/>
              <w:rPr>
                <w:rFonts w:ascii="Times New Roman" w:hAnsi="Times New Roman" w:cs="Times New Roman"/>
                <w:bCs/>
                <w:sz w:val="24"/>
                <w:szCs w:val="24"/>
              </w:rPr>
            </w:pPr>
            <w:r w:rsidRPr="0044742F">
              <w:rPr>
                <w:rFonts w:ascii="Times New Roman" w:hAnsi="Times New Roman" w:cs="Times New Roman"/>
                <w:bCs/>
                <w:sz w:val="24"/>
                <w:szCs w:val="24"/>
              </w:rPr>
              <w:t>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E27EB5">
            <w:pPr>
              <w:shd w:val="clear" w:color="auto" w:fill="FFFFFF"/>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spacing w:line="230" w:lineRule="exact"/>
              <w:ind w:left="58" w:right="-40" w:firstLine="10"/>
              <w:jc w:val="center"/>
              <w:rPr>
                <w:rFonts w:ascii="Times New Roman" w:hAnsi="Times New Roman" w:cs="Times New Roman"/>
                <w:bCs/>
                <w:sz w:val="24"/>
                <w:szCs w:val="24"/>
              </w:rPr>
            </w:pPr>
            <w:r w:rsidRPr="0044742F">
              <w:rPr>
                <w:rFonts w:ascii="Times New Roman" w:hAnsi="Times New Roman" w:cs="Times New Roman"/>
                <w:bCs/>
                <w:sz w:val="24"/>
                <w:szCs w:val="24"/>
              </w:rPr>
              <w:t>6</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spacing w:line="230" w:lineRule="exact"/>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7</w:t>
            </w:r>
          </w:p>
        </w:tc>
      </w:tr>
      <w:tr w:rsidR="00E27EB5" w:rsidRPr="00A95FF3" w:rsidTr="00CF68BC">
        <w:trPr>
          <w:trHeight w:hRule="exact" w:val="107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jc w:val="center"/>
              <w:rPr>
                <w:rFonts w:ascii="Times New Roman" w:hAnsi="Times New Roman" w:cs="Times New Roman"/>
                <w:bCs/>
                <w:sz w:val="24"/>
                <w:szCs w:val="24"/>
              </w:rPr>
            </w:pPr>
            <w:r w:rsidRPr="00851752">
              <w:rPr>
                <w:rFonts w:ascii="Times New Roman" w:hAnsi="Times New Roman" w:cs="Times New Roman"/>
                <w:bCs/>
                <w:sz w:val="24"/>
                <w:szCs w:val="24"/>
              </w:rPr>
              <w:t>1.</w:t>
            </w:r>
          </w:p>
          <w:p w:rsidR="00E27EB5" w:rsidRPr="00851752" w:rsidRDefault="00E27EB5" w:rsidP="0044742F">
            <w:pPr>
              <w:shd w:val="clear" w:color="auto" w:fill="FFFFFF"/>
              <w:ind w:left="58" w:right="-40" w:firstLine="10"/>
              <w:jc w:val="center"/>
              <w:rPr>
                <w:rFonts w:ascii="Times New Roman" w:hAnsi="Times New Roman" w:cs="Times New Roman"/>
                <w:sz w:val="24"/>
                <w:szCs w:val="24"/>
              </w:rPr>
            </w:pP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bCs/>
                <w:sz w:val="24"/>
                <w:szCs w:val="24"/>
              </w:rPr>
            </w:pPr>
            <w:r w:rsidRPr="0044742F">
              <w:rPr>
                <w:rFonts w:ascii="Times New Roman" w:hAnsi="Times New Roman" w:cs="Times New Roman"/>
                <w:bCs/>
                <w:sz w:val="24"/>
                <w:szCs w:val="24"/>
              </w:rPr>
              <w:t>п. Светлогорск</w:t>
            </w:r>
          </w:p>
          <w:p w:rsidR="00E27EB5" w:rsidRPr="0044742F" w:rsidRDefault="00E27EB5" w:rsidP="00851752">
            <w:pPr>
              <w:shd w:val="clear" w:color="auto" w:fill="FFFFFF"/>
              <w:ind w:left="58" w:right="-40" w:firstLine="10"/>
              <w:rPr>
                <w:rFonts w:ascii="Times New Roman" w:hAnsi="Times New Roman" w:cs="Times New Roman"/>
                <w:sz w:val="24"/>
                <w:szCs w:val="24"/>
              </w:rPr>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 xml:space="preserve">2 </w:t>
            </w:r>
            <w:proofErr w:type="spellStart"/>
            <w:r w:rsidRPr="00851752">
              <w:rPr>
                <w:rFonts w:ascii="Times New Roman" w:hAnsi="Times New Roman" w:cs="Times New Roman"/>
                <w:sz w:val="24"/>
                <w:szCs w:val="24"/>
              </w:rPr>
              <w:t>соор</w:t>
            </w:r>
            <w:r>
              <w:rPr>
                <w:rFonts w:ascii="Times New Roman" w:hAnsi="Times New Roman" w:cs="Times New Roman"/>
                <w:sz w:val="24"/>
                <w:szCs w:val="24"/>
              </w:rPr>
              <w:t>-</w:t>
            </w:r>
            <w:r w:rsidRPr="00851752">
              <w:rPr>
                <w:rFonts w:ascii="Times New Roman" w:hAnsi="Times New Roman" w:cs="Times New Roman"/>
                <w:sz w:val="24"/>
                <w:szCs w:val="24"/>
              </w:rPr>
              <w:t>ия</w:t>
            </w:r>
            <w:proofErr w:type="spellEnd"/>
            <w:r w:rsidRPr="00851752">
              <w:rPr>
                <w:rFonts w:ascii="Times New Roman" w:hAnsi="Times New Roman" w:cs="Times New Roman"/>
                <w:sz w:val="24"/>
                <w:szCs w:val="24"/>
              </w:rPr>
              <w:t>: СФХО</w:t>
            </w:r>
            <w:r w:rsidRPr="00851752">
              <w:rPr>
                <w:rFonts w:ascii="Times New Roman" w:hAnsi="Times New Roman" w:cs="Times New Roman"/>
                <w:sz w:val="24"/>
                <w:szCs w:val="24"/>
                <w:lang w:val="en-US"/>
              </w:rPr>
              <w:t>;</w:t>
            </w:r>
            <w:r w:rsidRPr="0085175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51752">
              <w:rPr>
                <w:rFonts w:ascii="Times New Roman" w:hAnsi="Times New Roman" w:cs="Times New Roman"/>
                <w:sz w:val="24"/>
                <w:szCs w:val="24"/>
              </w:rPr>
              <w:t>К-700</w:t>
            </w:r>
          </w:p>
          <w:p w:rsidR="00E27EB5" w:rsidRPr="00851752" w:rsidRDefault="00E27EB5" w:rsidP="00851752">
            <w:pPr>
              <w:shd w:val="clear" w:color="auto" w:fill="FFFFFF"/>
              <w:ind w:left="58" w:right="-40" w:firstLine="10"/>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Траншея</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27EB5" w:rsidRDefault="00E27EB5" w:rsidP="00E27EB5">
            <w:pPr>
              <w:jc w:val="center"/>
            </w:pPr>
            <w:r w:rsidRPr="00906180">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Санкционир</w:t>
            </w:r>
            <w:proofErr w:type="spellEnd"/>
            <w:r w:rsidRPr="00851752">
              <w:rPr>
                <w:rFonts w:ascii="Times New Roman" w:hAnsi="Times New Roman" w:cs="Times New Roman"/>
                <w:sz w:val="24"/>
                <w:szCs w:val="24"/>
              </w:rPr>
              <w:t>.</w:t>
            </w:r>
            <w:r>
              <w:rPr>
                <w:rFonts w:ascii="Times New Roman" w:hAnsi="Times New Roman" w:cs="Times New Roman"/>
                <w:sz w:val="24"/>
                <w:szCs w:val="24"/>
              </w:rPr>
              <w:t xml:space="preserve"> </w:t>
            </w:r>
            <w:r w:rsidRPr="00851752">
              <w:rPr>
                <w:rFonts w:ascii="Times New Roman" w:hAnsi="Times New Roman" w:cs="Times New Roman"/>
                <w:sz w:val="24"/>
                <w:szCs w:val="24"/>
              </w:rPr>
              <w:t>свалка в 3 км от  Светлогорска</w:t>
            </w:r>
          </w:p>
        </w:tc>
      </w:tr>
      <w:tr w:rsidR="00E27EB5" w:rsidRPr="00A95FF3" w:rsidTr="00CF68BC">
        <w:trPr>
          <w:trHeight w:hRule="exact" w:val="59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44742F">
            <w:pPr>
              <w:shd w:val="clear" w:color="auto" w:fill="FFFFFF"/>
              <w:ind w:left="58" w:right="-40" w:firstLine="10"/>
              <w:jc w:val="center"/>
              <w:rPr>
                <w:rFonts w:ascii="Times New Roman" w:hAnsi="Times New Roman" w:cs="Times New Roman"/>
                <w:sz w:val="24"/>
                <w:szCs w:val="24"/>
              </w:rPr>
            </w:pPr>
            <w:r w:rsidRPr="0044742F">
              <w:rPr>
                <w:rFonts w:ascii="Times New Roman" w:hAnsi="Times New Roman" w:cs="Times New Roman"/>
                <w:bCs/>
                <w:sz w:val="24"/>
                <w:szCs w:val="24"/>
              </w:rPr>
              <w:t>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 xml:space="preserve">г. </w:t>
            </w:r>
            <w:proofErr w:type="spellStart"/>
            <w:r w:rsidRPr="0044742F">
              <w:rPr>
                <w:rFonts w:ascii="Times New Roman" w:hAnsi="Times New Roman" w:cs="Times New Roman"/>
                <w:bCs/>
                <w:sz w:val="24"/>
                <w:szCs w:val="24"/>
              </w:rPr>
              <w:t>Игарка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sz w:val="24"/>
                <w:szCs w:val="24"/>
              </w:rPr>
            </w:pPr>
            <w:r>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B03219">
            <w:pPr>
              <w:shd w:val="clear" w:color="auto" w:fill="FFFFFF"/>
              <w:spacing w:line="254"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2 сущ. </w:t>
            </w:r>
            <w:r>
              <w:rPr>
                <w:rFonts w:ascii="Times New Roman" w:hAnsi="Times New Roman" w:cs="Times New Roman"/>
                <w:sz w:val="24"/>
                <w:szCs w:val="24"/>
              </w:rPr>
              <w:t xml:space="preserve">        </w:t>
            </w: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E27EB5">
            <w:pPr>
              <w:shd w:val="clear" w:color="auto" w:fill="FFFFFF"/>
              <w:spacing w:line="259" w:lineRule="exact"/>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сущ. закрыть</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27EB5" w:rsidRDefault="00E27EB5" w:rsidP="00E27EB5">
            <w:pPr>
              <w:jc w:val="center"/>
            </w:pPr>
            <w:r w:rsidRPr="00906180">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spacing w:line="259"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сущ.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E27EB5" w:rsidRPr="0044742F" w:rsidRDefault="00E27EB5" w:rsidP="00851752">
            <w:pPr>
              <w:shd w:val="clear" w:color="auto" w:fill="FFFFFF"/>
              <w:spacing w:line="259" w:lineRule="exact"/>
              <w:ind w:left="58" w:right="-40" w:firstLine="10"/>
              <w:rPr>
                <w:rFonts w:ascii="Times New Roman" w:hAnsi="Times New Roman" w:cs="Times New Roman"/>
                <w:sz w:val="24"/>
                <w:szCs w:val="24"/>
              </w:rPr>
            </w:pPr>
          </w:p>
        </w:tc>
      </w:tr>
      <w:tr w:rsidR="00851752" w:rsidRPr="00A95FF3" w:rsidTr="00CF68BC">
        <w:trPr>
          <w:trHeight w:hRule="exact" w:val="259"/>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ind w:left="58" w:right="-40" w:firstLine="10"/>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E27EB5">
            <w:pPr>
              <w:shd w:val="clear" w:color="auto" w:fill="FFFFFF"/>
              <w:ind w:left="58" w:right="-40" w:firstLine="10"/>
              <w:jc w:val="center"/>
              <w:rPr>
                <w:rFonts w:ascii="Times New Roman" w:hAnsi="Times New Roman" w:cs="Times New Roman"/>
                <w:bCs/>
                <w:sz w:val="24"/>
                <w:szCs w:val="24"/>
              </w:rPr>
            </w:pPr>
            <w:r w:rsidRPr="0044742F">
              <w:rPr>
                <w:rFonts w:ascii="Times New Roman" w:hAnsi="Times New Roman" w:cs="Times New Roman"/>
                <w:bCs/>
                <w:sz w:val="24"/>
                <w:szCs w:val="24"/>
              </w:rPr>
              <w:t>Туруханский сельсовет</w:t>
            </w:r>
          </w:p>
          <w:p w:rsidR="00851752" w:rsidRPr="0044742F" w:rsidRDefault="00851752" w:rsidP="00E27EB5">
            <w:pPr>
              <w:shd w:val="clear" w:color="auto" w:fill="FFFFFF"/>
              <w:ind w:left="58" w:right="-40" w:firstLine="10"/>
              <w:jc w:val="center"/>
              <w:rPr>
                <w:rFonts w:ascii="Times New Roman" w:hAnsi="Times New Roman" w:cs="Times New Roman"/>
                <w:sz w:val="24"/>
                <w:szCs w:val="24"/>
              </w:rPr>
            </w:pPr>
          </w:p>
          <w:p w:rsidR="00851752" w:rsidRPr="0044742F" w:rsidRDefault="00851752" w:rsidP="00E27EB5">
            <w:pPr>
              <w:shd w:val="clear" w:color="auto" w:fill="FFFFFF"/>
              <w:ind w:left="58" w:right="-40" w:firstLine="10"/>
              <w:jc w:val="center"/>
              <w:rPr>
                <w:rFonts w:ascii="Times New Roman" w:hAnsi="Times New Roman" w:cs="Times New Roman"/>
                <w:sz w:val="24"/>
                <w:szCs w:val="24"/>
              </w:rPr>
            </w:pPr>
            <w:proofErr w:type="spellStart"/>
            <w:r w:rsidRPr="0044742F">
              <w:rPr>
                <w:rFonts w:ascii="Times New Roman" w:hAnsi="Times New Roman" w:cs="Times New Roman"/>
                <w:bCs/>
                <w:sz w:val="24"/>
                <w:szCs w:val="24"/>
              </w:rPr>
              <w:t>руханский</w:t>
            </w:r>
            <w:proofErr w:type="spellEnd"/>
            <w:r w:rsidRPr="0044742F">
              <w:rPr>
                <w:rFonts w:ascii="Times New Roman" w:hAnsi="Times New Roman" w:cs="Times New Roman"/>
                <w:bCs/>
                <w:sz w:val="24"/>
                <w:szCs w:val="24"/>
              </w:rPr>
              <w:t xml:space="preserve"> сельсовет</w:t>
            </w:r>
          </w:p>
        </w:tc>
      </w:tr>
      <w:tr w:rsidR="00851752" w:rsidRPr="00A95FF3" w:rsidTr="00CF68BC">
        <w:trPr>
          <w:trHeight w:hRule="exact" w:val="59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bCs/>
                <w:sz w:val="24"/>
                <w:szCs w:val="24"/>
              </w:rPr>
              <w:t>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с. Туруханск</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B03219">
            <w:pPr>
              <w:shd w:val="clear" w:color="auto" w:fill="FFFFFF"/>
              <w:spacing w:line="254" w:lineRule="exact"/>
              <w:ind w:left="58" w:right="-40" w:firstLine="10"/>
              <w:rPr>
                <w:rFonts w:ascii="Times New Roman" w:hAnsi="Times New Roman" w:cs="Times New Roman"/>
                <w:sz w:val="24"/>
                <w:szCs w:val="24"/>
              </w:rPr>
            </w:pPr>
            <w:r w:rsidRPr="00851752">
              <w:rPr>
                <w:rFonts w:ascii="Times New Roman" w:hAnsi="Times New Roman" w:cs="Times New Roman"/>
                <w:sz w:val="24"/>
                <w:szCs w:val="24"/>
              </w:rPr>
              <w:t>1 сохранить</w:t>
            </w:r>
            <w:r w:rsidR="00B03219">
              <w:rPr>
                <w:rFonts w:ascii="Times New Roman" w:hAnsi="Times New Roman" w:cs="Times New Roman"/>
                <w:sz w:val="24"/>
                <w:szCs w:val="24"/>
              </w:rPr>
              <w:t xml:space="preserve"> </w:t>
            </w:r>
            <w:r w:rsidRPr="00851752">
              <w:rPr>
                <w:rFonts w:ascii="Times New Roman" w:hAnsi="Times New Roman" w:cs="Times New Roman"/>
                <w:sz w:val="24"/>
                <w:szCs w:val="24"/>
              </w:rPr>
              <w:t>1 закрыть</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закрыть</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E27EB5"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4" w:lineRule="exact"/>
              <w:ind w:left="58" w:right="-40" w:firstLine="10"/>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54" w:lineRule="exact"/>
              <w:ind w:left="58" w:right="-40" w:firstLine="10"/>
              <w:rPr>
                <w:rFonts w:ascii="Times New Roman" w:hAnsi="Times New Roman" w:cs="Times New Roman"/>
                <w:sz w:val="24"/>
                <w:szCs w:val="24"/>
              </w:rPr>
            </w:pPr>
          </w:p>
        </w:tc>
      </w:tr>
      <w:tr w:rsidR="00851752" w:rsidRPr="00A95FF3" w:rsidTr="00CF68BC">
        <w:trPr>
          <w:trHeight w:hRule="exact" w:val="42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bCs/>
                <w:sz w:val="24"/>
                <w:szCs w:val="24"/>
              </w:rPr>
              <w:t>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Селиваниха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4" w:lineRule="exact"/>
              <w:ind w:left="58" w:right="-40" w:firstLine="10"/>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54" w:lineRule="exact"/>
              <w:ind w:left="58" w:right="-40" w:firstLine="10"/>
              <w:rPr>
                <w:rFonts w:ascii="Times New Roman" w:hAnsi="Times New Roman" w:cs="Times New Roman"/>
                <w:sz w:val="24"/>
                <w:szCs w:val="24"/>
              </w:rPr>
            </w:pP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E27EB5"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r>
      <w:tr w:rsidR="00851752" w:rsidRPr="00A95FF3" w:rsidTr="00CF68BC">
        <w:trPr>
          <w:trHeight w:hRule="exact" w:val="418"/>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ind w:left="58" w:right="-40" w:firstLine="10"/>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E27EB5">
            <w:pPr>
              <w:shd w:val="clear" w:color="auto" w:fill="FFFFFF"/>
              <w:ind w:left="58" w:right="-40" w:firstLine="10"/>
              <w:jc w:val="center"/>
              <w:rPr>
                <w:rFonts w:ascii="Times New Roman" w:hAnsi="Times New Roman" w:cs="Times New Roman"/>
                <w:sz w:val="24"/>
                <w:szCs w:val="24"/>
              </w:rPr>
            </w:pPr>
            <w:r w:rsidRPr="0044742F">
              <w:rPr>
                <w:rFonts w:ascii="Times New Roman" w:hAnsi="Times New Roman" w:cs="Times New Roman"/>
                <w:sz w:val="24"/>
                <w:szCs w:val="24"/>
              </w:rPr>
              <w:t>Борский сельсовет</w:t>
            </w:r>
          </w:p>
        </w:tc>
      </w:tr>
      <w:tr w:rsidR="00E27EB5" w:rsidRPr="00A95FF3" w:rsidTr="00CF68BC">
        <w:trPr>
          <w:trHeight w:hRule="exact" w:val="42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bCs/>
                <w:sz w:val="24"/>
                <w:szCs w:val="24"/>
              </w:rPr>
              <w:t>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п. Бор</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реконстр</w:t>
            </w:r>
            <w:proofErr w:type="spellEnd"/>
            <w:r w:rsidRPr="00851752">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27EB5" w:rsidRDefault="00E27EB5" w:rsidP="00E27EB5">
            <w:pPr>
              <w:jc w:val="center"/>
            </w:pPr>
            <w:r w:rsidRPr="00914180">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spacing w:line="250" w:lineRule="exact"/>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E27EB5" w:rsidRPr="00851752" w:rsidRDefault="00E27EB5" w:rsidP="00851752">
            <w:pPr>
              <w:shd w:val="clear" w:color="auto" w:fill="FFFFFF"/>
              <w:spacing w:line="250" w:lineRule="exact"/>
              <w:ind w:left="58" w:right="-40" w:firstLine="10"/>
              <w:rPr>
                <w:rFonts w:ascii="Times New Roman" w:hAnsi="Times New Roman" w:cs="Times New Roman"/>
                <w:sz w:val="24"/>
                <w:szCs w:val="24"/>
              </w:rPr>
            </w:pPr>
          </w:p>
        </w:tc>
      </w:tr>
      <w:tr w:rsidR="00E27EB5" w:rsidRPr="00A95FF3" w:rsidTr="00CF68BC">
        <w:trPr>
          <w:trHeight w:hRule="exact" w:val="57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bCs/>
                <w:sz w:val="24"/>
                <w:szCs w:val="24"/>
              </w:rPr>
              <w:t>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д. Подкаменная Тунгуска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p>
          <w:p w:rsidR="00E27EB5" w:rsidRPr="00851752" w:rsidRDefault="00E27EB5" w:rsidP="00851752">
            <w:pPr>
              <w:shd w:val="clear" w:color="auto" w:fill="FFFFFF"/>
              <w:ind w:left="58" w:right="-40" w:firstLine="10"/>
              <w:rPr>
                <w:rFonts w:ascii="Times New Roman" w:hAnsi="Times New Roman" w:cs="Times New Roman"/>
                <w:sz w:val="24"/>
                <w:szCs w:val="24"/>
              </w:rPr>
            </w:pPr>
          </w:p>
          <w:p w:rsidR="00E27EB5" w:rsidRPr="00851752" w:rsidRDefault="00E27EB5" w:rsidP="00851752">
            <w:pPr>
              <w:shd w:val="clear" w:color="auto" w:fill="FFFFFF"/>
              <w:ind w:left="58" w:right="-40" w:firstLine="10"/>
              <w:rPr>
                <w:rFonts w:ascii="Times New Roman" w:hAnsi="Times New Roman" w:cs="Times New Roman"/>
                <w:sz w:val="24"/>
                <w:szCs w:val="24"/>
              </w:rPr>
            </w:pPr>
          </w:p>
          <w:p w:rsidR="00E27EB5" w:rsidRPr="00851752" w:rsidRDefault="00E27EB5" w:rsidP="00851752">
            <w:pPr>
              <w:shd w:val="clear" w:color="auto" w:fill="FFFFFF"/>
              <w:ind w:left="58" w:right="-40" w:firstLine="10"/>
              <w:rPr>
                <w:rFonts w:ascii="Times New Roman" w:hAnsi="Times New Roman" w:cs="Times New Roman"/>
                <w:sz w:val="24"/>
                <w:szCs w:val="24"/>
              </w:rPr>
            </w:pPr>
          </w:p>
          <w:p w:rsidR="00E27EB5" w:rsidRPr="00851752" w:rsidRDefault="00E27EB5" w:rsidP="00851752">
            <w:pPr>
              <w:shd w:val="clear" w:color="auto" w:fill="FFFFFF"/>
              <w:ind w:left="58" w:right="-40" w:firstLine="10"/>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E27EB5">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27EB5" w:rsidRDefault="00E27EB5" w:rsidP="00E27EB5">
            <w:pPr>
              <w:jc w:val="center"/>
            </w:pPr>
            <w:r w:rsidRPr="00914180">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p>
        </w:tc>
      </w:tr>
      <w:tr w:rsidR="00E27EB5" w:rsidRPr="00A95FF3" w:rsidTr="00CF68BC">
        <w:trPr>
          <w:trHeight w:hRule="exact" w:val="429"/>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44742F">
            <w:pPr>
              <w:shd w:val="clear" w:color="auto" w:fill="FFFFFF"/>
              <w:ind w:left="58" w:right="-40" w:firstLine="10"/>
              <w:jc w:val="center"/>
              <w:rPr>
                <w:rFonts w:ascii="Times New Roman" w:hAnsi="Times New Roman" w:cs="Times New Roman"/>
                <w:sz w:val="24"/>
                <w:szCs w:val="24"/>
              </w:rPr>
            </w:pPr>
            <w:r w:rsidRPr="00851752">
              <w:rPr>
                <w:rFonts w:ascii="Times New Roman" w:hAnsi="Times New Roman" w:cs="Times New Roman"/>
                <w:bCs/>
                <w:sz w:val="24"/>
                <w:szCs w:val="24"/>
              </w:rPr>
              <w:t>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E27EB5" w:rsidRPr="0044742F" w:rsidRDefault="00E27EB5"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Сумароково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27EB5" w:rsidRDefault="00E27EB5" w:rsidP="00E27EB5">
            <w:pPr>
              <w:jc w:val="center"/>
            </w:pPr>
            <w:r w:rsidRPr="00914180">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E27EB5" w:rsidRPr="00851752" w:rsidRDefault="00E27EB5" w:rsidP="00851752">
            <w:pPr>
              <w:shd w:val="clear" w:color="auto" w:fill="FFFFFF"/>
              <w:ind w:left="58" w:right="-40" w:firstLine="10"/>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r>
      <w:tr w:rsidR="00851752" w:rsidRPr="00A95FF3" w:rsidTr="00CF68BC">
        <w:trPr>
          <w:trHeight w:hRule="exact" w:val="422"/>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851752">
            <w:pPr>
              <w:shd w:val="clear" w:color="auto" w:fill="FFFFFF"/>
              <w:jc w:val="center"/>
              <w:rPr>
                <w:rFonts w:ascii="Times New Roman" w:hAnsi="Times New Roman" w:cs="Times New Roman"/>
                <w:sz w:val="24"/>
                <w:szCs w:val="24"/>
              </w:rPr>
            </w:pPr>
            <w:proofErr w:type="spellStart"/>
            <w:r w:rsidRPr="0044742F">
              <w:rPr>
                <w:rFonts w:ascii="Times New Roman" w:hAnsi="Times New Roman" w:cs="Times New Roman"/>
                <w:bCs/>
                <w:sz w:val="24"/>
                <w:szCs w:val="24"/>
              </w:rPr>
              <w:t>Верхнеимбатский</w:t>
            </w:r>
            <w:proofErr w:type="spellEnd"/>
            <w:r w:rsidRPr="0044742F">
              <w:rPr>
                <w:rFonts w:ascii="Times New Roman" w:hAnsi="Times New Roman" w:cs="Times New Roman"/>
                <w:bCs/>
                <w:sz w:val="24"/>
                <w:szCs w:val="24"/>
              </w:rPr>
              <w:t xml:space="preserve"> сельсовет</w:t>
            </w:r>
          </w:p>
        </w:tc>
      </w:tr>
      <w:tr w:rsidR="00851752" w:rsidRPr="00A95FF3" w:rsidTr="00CF68BC">
        <w:trPr>
          <w:trHeight w:hRule="exact" w:val="44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101"/>
              <w:jc w:val="center"/>
              <w:rPr>
                <w:rFonts w:ascii="Times New Roman" w:hAnsi="Times New Roman" w:cs="Times New Roman"/>
                <w:sz w:val="24"/>
                <w:szCs w:val="24"/>
              </w:rPr>
            </w:pPr>
            <w:r w:rsidRPr="00851752">
              <w:rPr>
                <w:rFonts w:ascii="Times New Roman" w:hAnsi="Times New Roman" w:cs="Times New Roman"/>
                <w:bCs/>
                <w:sz w:val="24"/>
                <w:szCs w:val="24"/>
              </w:rPr>
              <w:t>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с. </w:t>
            </w:r>
            <w:proofErr w:type="spellStart"/>
            <w:r w:rsidRPr="0044742F">
              <w:rPr>
                <w:rFonts w:ascii="Times New Roman" w:hAnsi="Times New Roman" w:cs="Times New Roman"/>
                <w:bCs/>
                <w:sz w:val="24"/>
                <w:szCs w:val="24"/>
              </w:rPr>
              <w:t>Верхнеимбатск</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9" w:lineRule="exact"/>
              <w:ind w:left="82" w:right="48"/>
              <w:jc w:val="both"/>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59" w:lineRule="exact"/>
              <w:ind w:left="82" w:right="48"/>
              <w:jc w:val="both"/>
              <w:rPr>
                <w:rFonts w:ascii="Times New Roman" w:hAnsi="Times New Roman" w:cs="Times New Roman"/>
                <w:sz w:val="24"/>
                <w:szCs w:val="24"/>
              </w:rPr>
            </w:pP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9"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9" w:lineRule="exact"/>
              <w:jc w:val="both"/>
              <w:rPr>
                <w:rFonts w:ascii="Times New Roman" w:hAnsi="Times New Roman" w:cs="Times New Roman"/>
                <w:sz w:val="24"/>
                <w:szCs w:val="24"/>
              </w:rPr>
            </w:pPr>
          </w:p>
        </w:tc>
      </w:tr>
      <w:tr w:rsidR="00851752" w:rsidRPr="00A95FF3" w:rsidTr="00CF68BC">
        <w:trPr>
          <w:trHeight w:hRule="exact" w:val="57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91"/>
              <w:jc w:val="center"/>
              <w:rPr>
                <w:rFonts w:ascii="Times New Roman" w:hAnsi="Times New Roman" w:cs="Times New Roman"/>
                <w:sz w:val="24"/>
                <w:szCs w:val="24"/>
              </w:rPr>
            </w:pPr>
            <w:r w:rsidRPr="00851752">
              <w:rPr>
                <w:rFonts w:ascii="Times New Roman" w:hAnsi="Times New Roman" w:cs="Times New Roman"/>
                <w:bCs/>
                <w:sz w:val="24"/>
                <w:szCs w:val="24"/>
              </w:rPr>
              <w:t>9.</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Алинское</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3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r>
      <w:tr w:rsidR="00851752" w:rsidRPr="00A95FF3" w:rsidTr="00CF68BC">
        <w:trPr>
          <w:trHeight w:hRule="exact" w:val="437"/>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2"/>
              <w:jc w:val="center"/>
              <w:rPr>
                <w:rFonts w:ascii="Times New Roman" w:hAnsi="Times New Roman" w:cs="Times New Roman"/>
                <w:sz w:val="24"/>
                <w:szCs w:val="24"/>
              </w:rPr>
            </w:pPr>
            <w:r w:rsidRPr="00851752">
              <w:rPr>
                <w:rFonts w:ascii="Times New Roman" w:hAnsi="Times New Roman" w:cs="Times New Roman"/>
                <w:bCs/>
                <w:sz w:val="24"/>
                <w:szCs w:val="24"/>
              </w:rPr>
              <w:t>10.</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Чулково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46"/>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9" w:lineRule="exact"/>
              <w:ind w:left="77" w:right="48"/>
              <w:jc w:val="both"/>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59" w:lineRule="exact"/>
              <w:ind w:left="77" w:right="48"/>
              <w:jc w:val="both"/>
              <w:rPr>
                <w:rFonts w:ascii="Times New Roman" w:hAnsi="Times New Roman" w:cs="Times New Roman"/>
                <w:sz w:val="24"/>
                <w:szCs w:val="24"/>
              </w:rPr>
            </w:pP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9"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9" w:lineRule="exact"/>
              <w:jc w:val="both"/>
              <w:rPr>
                <w:rFonts w:ascii="Times New Roman" w:hAnsi="Times New Roman" w:cs="Times New Roman"/>
                <w:sz w:val="24"/>
                <w:szCs w:val="24"/>
              </w:rPr>
            </w:pPr>
          </w:p>
        </w:tc>
      </w:tr>
      <w:tr w:rsidR="00851752" w:rsidRPr="00A95FF3" w:rsidTr="00CF68BC">
        <w:trPr>
          <w:trHeight w:hRule="exact" w:val="264"/>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851752">
            <w:pPr>
              <w:shd w:val="clear" w:color="auto" w:fill="FFFFFF"/>
              <w:jc w:val="center"/>
              <w:rPr>
                <w:rFonts w:ascii="Times New Roman" w:hAnsi="Times New Roman" w:cs="Times New Roman"/>
                <w:sz w:val="24"/>
                <w:szCs w:val="24"/>
              </w:rPr>
            </w:pPr>
            <w:proofErr w:type="spellStart"/>
            <w:r w:rsidRPr="0044742F">
              <w:rPr>
                <w:rFonts w:ascii="Times New Roman" w:hAnsi="Times New Roman" w:cs="Times New Roman"/>
                <w:bCs/>
                <w:sz w:val="24"/>
                <w:szCs w:val="24"/>
              </w:rPr>
              <w:t>Зотинский</w:t>
            </w:r>
            <w:proofErr w:type="spellEnd"/>
            <w:r w:rsidRPr="0044742F">
              <w:rPr>
                <w:rFonts w:ascii="Times New Roman" w:hAnsi="Times New Roman" w:cs="Times New Roman"/>
                <w:bCs/>
                <w:sz w:val="24"/>
                <w:szCs w:val="24"/>
              </w:rPr>
              <w:t xml:space="preserve"> сельсовет</w:t>
            </w:r>
          </w:p>
        </w:tc>
      </w:tr>
      <w:tr w:rsidR="00851752" w:rsidRPr="00A95FF3" w:rsidTr="00CF68BC">
        <w:trPr>
          <w:trHeight w:hRule="exact" w:val="71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sz w:val="24"/>
                <w:szCs w:val="24"/>
              </w:rPr>
            </w:pPr>
            <w:r w:rsidRPr="00851752">
              <w:rPr>
                <w:rFonts w:ascii="Times New Roman" w:hAnsi="Times New Roman" w:cs="Times New Roman"/>
                <w:bCs/>
                <w:sz w:val="24"/>
                <w:szCs w:val="24"/>
              </w:rPr>
              <w:t>11.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с. </w:t>
            </w:r>
            <w:proofErr w:type="spellStart"/>
            <w:r w:rsidRPr="0044742F">
              <w:rPr>
                <w:rFonts w:ascii="Times New Roman" w:hAnsi="Times New Roman" w:cs="Times New Roman"/>
                <w:bCs/>
                <w:sz w:val="24"/>
                <w:szCs w:val="24"/>
              </w:rPr>
              <w:t>Зотино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r w:rsidRPr="00851752">
              <w:rPr>
                <w:rFonts w:ascii="Times New Roman" w:hAnsi="Times New Roman" w:cs="Times New Roman"/>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spacing w:line="250" w:lineRule="exact"/>
              <w:ind w:left="24" w:firstLine="182"/>
              <w:rPr>
                <w:rFonts w:ascii="Times New Roman" w:hAnsi="Times New Roman" w:cs="Times New Roman"/>
                <w:sz w:val="24"/>
                <w:szCs w:val="24"/>
              </w:rPr>
            </w:pPr>
            <w:r w:rsidRPr="00851752">
              <w:rPr>
                <w:rFonts w:ascii="Times New Roman" w:hAnsi="Times New Roman" w:cs="Times New Roman"/>
                <w:sz w:val="24"/>
                <w:szCs w:val="24"/>
              </w:rPr>
              <w:t xml:space="preserve">2 сущ. </w:t>
            </w:r>
            <w:r w:rsidR="00E27EB5">
              <w:rPr>
                <w:rFonts w:ascii="Times New Roman" w:hAnsi="Times New Roman" w:cs="Times New Roman"/>
                <w:sz w:val="24"/>
                <w:szCs w:val="24"/>
              </w:rPr>
              <w:t xml:space="preserve">      </w:t>
            </w:r>
            <w:r w:rsidRPr="00851752">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4" w:lineRule="exact"/>
              <w:ind w:left="110" w:right="115"/>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 закрыть</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spacing w:line="254" w:lineRule="exact"/>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r w:rsidR="00E27EB5">
              <w:rPr>
                <w:rFonts w:ascii="Times New Roman" w:hAnsi="Times New Roman" w:cs="Times New Roman"/>
                <w:sz w:val="24"/>
                <w:szCs w:val="24"/>
              </w:rPr>
              <w:t xml:space="preserve">     </w:t>
            </w:r>
          </w:p>
        </w:tc>
      </w:tr>
      <w:tr w:rsidR="00851752" w:rsidRPr="00A95FF3" w:rsidTr="00CF68BC">
        <w:trPr>
          <w:trHeight w:hRule="exact" w:val="264"/>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851752">
            <w:pPr>
              <w:shd w:val="clear" w:color="auto" w:fill="FFFFFF"/>
              <w:ind w:left="403"/>
              <w:jc w:val="center"/>
              <w:rPr>
                <w:rFonts w:ascii="Times New Roman" w:hAnsi="Times New Roman" w:cs="Times New Roman"/>
                <w:sz w:val="24"/>
                <w:szCs w:val="24"/>
              </w:rPr>
            </w:pPr>
            <w:proofErr w:type="spellStart"/>
            <w:r w:rsidRPr="0044742F">
              <w:rPr>
                <w:rFonts w:ascii="Times New Roman" w:hAnsi="Times New Roman" w:cs="Times New Roman"/>
                <w:bCs/>
                <w:sz w:val="24"/>
                <w:szCs w:val="24"/>
              </w:rPr>
              <w:t>Вороговский</w:t>
            </w:r>
            <w:proofErr w:type="spellEnd"/>
            <w:r w:rsidRPr="0044742F">
              <w:rPr>
                <w:rFonts w:ascii="Times New Roman" w:hAnsi="Times New Roman" w:cs="Times New Roman"/>
                <w:bCs/>
                <w:sz w:val="24"/>
                <w:szCs w:val="24"/>
              </w:rPr>
              <w:t xml:space="preserve"> сельсовет</w:t>
            </w:r>
          </w:p>
          <w:p w:rsidR="00851752" w:rsidRPr="0044742F" w:rsidRDefault="00851752"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bCs/>
                <w:sz w:val="24"/>
                <w:szCs w:val="24"/>
              </w:rPr>
              <w:t>ельсовет</w:t>
            </w:r>
            <w:proofErr w:type="spellEnd"/>
          </w:p>
        </w:tc>
      </w:tr>
      <w:tr w:rsidR="00851752" w:rsidRPr="00A95FF3" w:rsidTr="00CF68BC">
        <w:trPr>
          <w:trHeight w:hRule="exact" w:val="57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sz w:val="24"/>
                <w:szCs w:val="24"/>
              </w:rPr>
            </w:pPr>
            <w:r w:rsidRPr="00851752">
              <w:rPr>
                <w:rFonts w:ascii="Times New Roman" w:hAnsi="Times New Roman" w:cs="Times New Roman"/>
                <w:bCs/>
                <w:sz w:val="24"/>
                <w:szCs w:val="24"/>
              </w:rPr>
              <w:t>12.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с. </w:t>
            </w:r>
            <w:proofErr w:type="spellStart"/>
            <w:r w:rsidRPr="0044742F">
              <w:rPr>
                <w:rFonts w:ascii="Times New Roman" w:hAnsi="Times New Roman" w:cs="Times New Roman"/>
                <w:bCs/>
                <w:sz w:val="24"/>
                <w:szCs w:val="24"/>
              </w:rPr>
              <w:t>Ворогово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1"/>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spacing w:line="245" w:lineRule="exact"/>
              <w:ind w:left="24" w:firstLine="182"/>
              <w:rPr>
                <w:rFonts w:ascii="Times New Roman" w:hAnsi="Times New Roman" w:cs="Times New Roman"/>
                <w:sz w:val="24"/>
                <w:szCs w:val="24"/>
              </w:rPr>
            </w:pPr>
            <w:r w:rsidRPr="00851752">
              <w:rPr>
                <w:rFonts w:ascii="Times New Roman" w:hAnsi="Times New Roman" w:cs="Times New Roman"/>
                <w:sz w:val="24"/>
                <w:szCs w:val="24"/>
              </w:rPr>
              <w:t xml:space="preserve">2 сущ. </w:t>
            </w:r>
            <w:r w:rsidR="00E27EB5">
              <w:rPr>
                <w:rFonts w:ascii="Times New Roman" w:hAnsi="Times New Roman" w:cs="Times New Roman"/>
                <w:sz w:val="24"/>
                <w:szCs w:val="24"/>
              </w:rPr>
              <w:t xml:space="preserve">       </w:t>
            </w:r>
            <w:r w:rsidRPr="00851752">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45"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45" w:lineRule="exact"/>
              <w:jc w:val="both"/>
              <w:rPr>
                <w:rFonts w:ascii="Times New Roman" w:hAnsi="Times New Roman" w:cs="Times New Roman"/>
                <w:sz w:val="24"/>
                <w:szCs w:val="24"/>
              </w:rPr>
            </w:pPr>
          </w:p>
        </w:tc>
      </w:tr>
      <w:tr w:rsidR="00851752" w:rsidRPr="00A95FF3" w:rsidTr="00CF68BC">
        <w:trPr>
          <w:trHeight w:hRule="exact" w:val="42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72"/>
              <w:jc w:val="center"/>
              <w:rPr>
                <w:rFonts w:ascii="Times New Roman" w:hAnsi="Times New Roman" w:cs="Times New Roman"/>
                <w:sz w:val="24"/>
                <w:szCs w:val="24"/>
              </w:rPr>
            </w:pPr>
            <w:r w:rsidRPr="00851752">
              <w:rPr>
                <w:rFonts w:ascii="Times New Roman" w:hAnsi="Times New Roman" w:cs="Times New Roman"/>
                <w:bCs/>
                <w:sz w:val="24"/>
                <w:szCs w:val="24"/>
              </w:rPr>
              <w:t>13.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Сандакчес</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35"/>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r w:rsidRPr="00851752">
              <w:rPr>
                <w:rFonts w:ascii="Times New Roman" w:hAnsi="Times New Roman" w:cs="Times New Roman"/>
                <w:sz w:val="24"/>
                <w:szCs w:val="24"/>
              </w:rPr>
              <w:t>.</w:t>
            </w:r>
          </w:p>
        </w:tc>
      </w:tr>
      <w:tr w:rsidR="00851752" w:rsidRPr="00A95FF3" w:rsidTr="00CF68BC">
        <w:trPr>
          <w:trHeight w:hRule="exact" w:val="70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72"/>
              <w:jc w:val="center"/>
              <w:rPr>
                <w:rFonts w:ascii="Times New Roman" w:hAnsi="Times New Roman" w:cs="Times New Roman"/>
                <w:sz w:val="24"/>
                <w:szCs w:val="24"/>
              </w:rPr>
            </w:pPr>
            <w:r w:rsidRPr="00851752">
              <w:rPr>
                <w:rFonts w:ascii="Times New Roman" w:hAnsi="Times New Roman" w:cs="Times New Roman"/>
                <w:bCs/>
                <w:sz w:val="24"/>
                <w:szCs w:val="24"/>
              </w:rPr>
              <w:t>14.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bCs/>
                <w:sz w:val="24"/>
                <w:szCs w:val="24"/>
              </w:rPr>
              <w:t>н.п</w:t>
            </w:r>
            <w:proofErr w:type="spellEnd"/>
            <w:r w:rsidRPr="0044742F">
              <w:rPr>
                <w:rFonts w:ascii="Times New Roman" w:hAnsi="Times New Roman" w:cs="Times New Roman"/>
                <w:bCs/>
                <w:sz w:val="24"/>
                <w:szCs w:val="24"/>
              </w:rPr>
              <w:t>. Колокольный Яр</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10"/>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r>
      <w:tr w:rsidR="00851752" w:rsidRPr="00A95FF3" w:rsidTr="00CF68BC">
        <w:trPr>
          <w:trHeight w:hRule="exact" w:val="41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sz w:val="24"/>
                <w:szCs w:val="24"/>
              </w:rPr>
            </w:pPr>
            <w:r w:rsidRPr="00851752">
              <w:rPr>
                <w:rFonts w:ascii="Times New Roman" w:hAnsi="Times New Roman" w:cs="Times New Roman"/>
                <w:bCs/>
                <w:sz w:val="24"/>
                <w:szCs w:val="24"/>
              </w:rPr>
              <w:t>15.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bCs/>
                <w:sz w:val="24"/>
                <w:szCs w:val="24"/>
              </w:rPr>
              <w:t>н.п</w:t>
            </w:r>
            <w:proofErr w:type="spellEnd"/>
            <w:r w:rsidRPr="0044742F">
              <w:rPr>
                <w:rFonts w:ascii="Times New Roman" w:hAnsi="Times New Roman" w:cs="Times New Roman"/>
                <w:bCs/>
                <w:sz w:val="24"/>
                <w:szCs w:val="24"/>
              </w:rPr>
              <w:t>. Андрюшкино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10"/>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r>
      <w:tr w:rsidR="00851752" w:rsidRPr="00A95FF3" w:rsidTr="00CF68BC">
        <w:trPr>
          <w:trHeight w:hRule="exact" w:val="42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sz w:val="24"/>
                <w:szCs w:val="24"/>
              </w:rPr>
            </w:pPr>
            <w:r w:rsidRPr="00851752">
              <w:rPr>
                <w:rFonts w:ascii="Times New Roman" w:hAnsi="Times New Roman" w:cs="Times New Roman"/>
                <w:bCs/>
                <w:sz w:val="24"/>
                <w:szCs w:val="24"/>
              </w:rPr>
              <w:t>16.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Индыгино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1"/>
              <w:jc w:val="both"/>
              <w:rPr>
                <w:rFonts w:ascii="Times New Roman" w:hAnsi="Times New Roman" w:cs="Times New Roman"/>
                <w:sz w:val="24"/>
                <w:szCs w:val="24"/>
              </w:rPr>
            </w:pPr>
            <w:r w:rsidRPr="00851752">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64" w:lineRule="exact"/>
              <w:ind w:left="82" w:right="48"/>
              <w:jc w:val="both"/>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64" w:lineRule="exact"/>
              <w:ind w:left="82" w:right="48"/>
              <w:jc w:val="both"/>
              <w:rPr>
                <w:rFonts w:ascii="Times New Roman" w:hAnsi="Times New Roman" w:cs="Times New Roman"/>
                <w:sz w:val="24"/>
                <w:szCs w:val="24"/>
              </w:rPr>
            </w:pP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64"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64" w:lineRule="exact"/>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59" w:lineRule="exact"/>
              <w:ind w:left="38" w:right="53"/>
              <w:jc w:val="both"/>
              <w:rPr>
                <w:rFonts w:ascii="Times New Roman" w:hAnsi="Times New Roman" w:cs="Times New Roman"/>
                <w:sz w:val="24"/>
                <w:szCs w:val="24"/>
              </w:rPr>
            </w:pPr>
            <w:r w:rsidRPr="00851752">
              <w:rPr>
                <w:rFonts w:ascii="Times New Roman" w:hAnsi="Times New Roman" w:cs="Times New Roman"/>
                <w:sz w:val="24"/>
                <w:szCs w:val="24"/>
              </w:rPr>
              <w:t xml:space="preserve">сущ.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9" w:lineRule="exact"/>
              <w:ind w:left="38" w:right="53"/>
              <w:jc w:val="both"/>
              <w:rPr>
                <w:rFonts w:ascii="Times New Roman" w:hAnsi="Times New Roman" w:cs="Times New Roman"/>
                <w:sz w:val="24"/>
                <w:szCs w:val="24"/>
              </w:rPr>
            </w:pPr>
          </w:p>
        </w:tc>
      </w:tr>
      <w:tr w:rsidR="00851752" w:rsidRPr="00A95FF3" w:rsidTr="00CF68BC">
        <w:trPr>
          <w:trHeight w:hRule="exact" w:val="95"/>
        </w:trPr>
        <w:tc>
          <w:tcPr>
            <w:tcW w:w="567" w:type="dxa"/>
            <w:tcBorders>
              <w:top w:val="single" w:sz="6" w:space="0" w:color="auto"/>
              <w:bottom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bCs/>
                <w:sz w:val="24"/>
                <w:szCs w:val="24"/>
              </w:rPr>
            </w:pPr>
          </w:p>
        </w:tc>
        <w:tc>
          <w:tcPr>
            <w:tcW w:w="1985" w:type="dxa"/>
            <w:tcBorders>
              <w:top w:val="single" w:sz="6" w:space="0" w:color="auto"/>
              <w:bottom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bCs/>
                <w:sz w:val="24"/>
                <w:szCs w:val="24"/>
              </w:rPr>
            </w:pPr>
          </w:p>
        </w:tc>
        <w:tc>
          <w:tcPr>
            <w:tcW w:w="1417" w:type="dxa"/>
            <w:tcBorders>
              <w:top w:val="single" w:sz="6" w:space="0" w:color="auto"/>
              <w:bottom w:val="single" w:sz="6" w:space="0" w:color="auto"/>
            </w:tcBorders>
            <w:shd w:val="clear" w:color="auto" w:fill="FFFFFF"/>
          </w:tcPr>
          <w:p w:rsidR="00851752" w:rsidRPr="00851752" w:rsidRDefault="00851752" w:rsidP="00851752">
            <w:pPr>
              <w:shd w:val="clear" w:color="auto" w:fill="FFFFFF"/>
              <w:ind w:left="91"/>
              <w:jc w:val="both"/>
              <w:rPr>
                <w:rFonts w:ascii="Times New Roman" w:hAnsi="Times New Roman" w:cs="Times New Roman"/>
                <w:sz w:val="24"/>
                <w:szCs w:val="24"/>
              </w:rPr>
            </w:pPr>
          </w:p>
        </w:tc>
        <w:tc>
          <w:tcPr>
            <w:tcW w:w="1418" w:type="dxa"/>
            <w:tcBorders>
              <w:top w:val="single" w:sz="6" w:space="0" w:color="auto"/>
              <w:bottom w:val="single" w:sz="6" w:space="0" w:color="auto"/>
            </w:tcBorders>
            <w:shd w:val="clear" w:color="auto" w:fill="FFFFFF"/>
            <w:vAlign w:val="center"/>
          </w:tcPr>
          <w:p w:rsidR="00851752" w:rsidRPr="00851752" w:rsidRDefault="00851752" w:rsidP="00851752">
            <w:pPr>
              <w:shd w:val="clear" w:color="auto" w:fill="FFFFFF"/>
              <w:spacing w:line="264" w:lineRule="exact"/>
              <w:ind w:left="82" w:right="48"/>
              <w:jc w:val="both"/>
              <w:rPr>
                <w:rFonts w:ascii="Times New Roman" w:hAnsi="Times New Roman" w:cs="Times New Roman"/>
                <w:sz w:val="24"/>
                <w:szCs w:val="24"/>
              </w:rPr>
            </w:pPr>
          </w:p>
        </w:tc>
        <w:tc>
          <w:tcPr>
            <w:tcW w:w="1275" w:type="dxa"/>
            <w:tcBorders>
              <w:top w:val="single" w:sz="6" w:space="0" w:color="auto"/>
              <w:bottom w:val="single" w:sz="6" w:space="0" w:color="auto"/>
            </w:tcBorders>
            <w:shd w:val="clear" w:color="auto" w:fill="FFFFFF"/>
            <w:vAlign w:val="center"/>
          </w:tcPr>
          <w:p w:rsidR="00851752" w:rsidRPr="00851752" w:rsidRDefault="00851752" w:rsidP="00851752">
            <w:pPr>
              <w:shd w:val="clear" w:color="auto" w:fill="FFFFFF"/>
              <w:spacing w:line="264" w:lineRule="exact"/>
              <w:jc w:val="both"/>
              <w:rPr>
                <w:rFonts w:ascii="Times New Roman" w:hAnsi="Times New Roman" w:cs="Times New Roman"/>
                <w:sz w:val="24"/>
                <w:szCs w:val="24"/>
              </w:rPr>
            </w:pPr>
          </w:p>
        </w:tc>
        <w:tc>
          <w:tcPr>
            <w:tcW w:w="1559" w:type="dxa"/>
            <w:tcBorders>
              <w:top w:val="single" w:sz="6" w:space="0" w:color="auto"/>
              <w:bottom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p>
        </w:tc>
        <w:tc>
          <w:tcPr>
            <w:tcW w:w="1843" w:type="dxa"/>
            <w:tcBorders>
              <w:top w:val="single" w:sz="6" w:space="0" w:color="auto"/>
              <w:bottom w:val="single" w:sz="6" w:space="0" w:color="auto"/>
            </w:tcBorders>
            <w:shd w:val="clear" w:color="auto" w:fill="FFFFFF"/>
            <w:vAlign w:val="center"/>
          </w:tcPr>
          <w:p w:rsidR="00851752" w:rsidRPr="00851752" w:rsidRDefault="00851752" w:rsidP="00851752">
            <w:pPr>
              <w:shd w:val="clear" w:color="auto" w:fill="FFFFFF"/>
              <w:spacing w:line="259" w:lineRule="exact"/>
              <w:ind w:left="38" w:right="53"/>
              <w:jc w:val="both"/>
              <w:rPr>
                <w:rFonts w:ascii="Times New Roman" w:hAnsi="Times New Roman" w:cs="Times New Roman"/>
                <w:sz w:val="24"/>
                <w:szCs w:val="24"/>
              </w:rPr>
            </w:pPr>
          </w:p>
        </w:tc>
      </w:tr>
      <w:tr w:rsidR="00851752" w:rsidRPr="00A95FF3" w:rsidTr="00CF68BC">
        <w:trPr>
          <w:trHeight w:hRule="exact" w:val="469"/>
        </w:trPr>
        <w:tc>
          <w:tcPr>
            <w:tcW w:w="567" w:type="dxa"/>
            <w:tcBorders>
              <w:top w:val="single" w:sz="6" w:space="0" w:color="auto"/>
              <w:left w:val="single" w:sz="6" w:space="0" w:color="auto"/>
              <w:bottom w:val="single" w:sz="6" w:space="0" w:color="auto"/>
              <w:right w:val="nil"/>
            </w:tcBorders>
            <w:shd w:val="clear" w:color="auto" w:fill="FFFFFF"/>
          </w:tcPr>
          <w:p w:rsidR="00851752" w:rsidRPr="00851752" w:rsidRDefault="00851752" w:rsidP="0044742F">
            <w:pPr>
              <w:shd w:val="clear" w:color="auto" w:fill="FFFFFF"/>
              <w:jc w:val="center"/>
              <w:rPr>
                <w:rFonts w:ascii="Times New Roman" w:hAnsi="Times New Roman" w:cs="Times New Roman"/>
                <w:sz w:val="24"/>
                <w:szCs w:val="24"/>
              </w:rPr>
            </w:pPr>
          </w:p>
        </w:tc>
        <w:tc>
          <w:tcPr>
            <w:tcW w:w="9497" w:type="dxa"/>
            <w:gridSpan w:val="6"/>
            <w:tcBorders>
              <w:top w:val="single" w:sz="6" w:space="0" w:color="auto"/>
              <w:left w:val="nil"/>
              <w:bottom w:val="single" w:sz="6" w:space="0" w:color="auto"/>
              <w:right w:val="single" w:sz="6" w:space="0" w:color="auto"/>
            </w:tcBorders>
            <w:shd w:val="clear" w:color="auto" w:fill="FFFFFF"/>
          </w:tcPr>
          <w:p w:rsidR="00851752" w:rsidRPr="0044742F" w:rsidRDefault="00851752" w:rsidP="00851752">
            <w:pPr>
              <w:shd w:val="clear" w:color="auto" w:fill="FFFFFF"/>
              <w:ind w:left="274"/>
              <w:jc w:val="center"/>
              <w:rPr>
                <w:rFonts w:ascii="Times New Roman" w:hAnsi="Times New Roman" w:cs="Times New Roman"/>
                <w:sz w:val="24"/>
                <w:szCs w:val="24"/>
              </w:rPr>
            </w:pPr>
            <w:r w:rsidRPr="0044742F">
              <w:rPr>
                <w:rFonts w:ascii="Times New Roman" w:hAnsi="Times New Roman" w:cs="Times New Roman"/>
                <w:bCs/>
                <w:sz w:val="24"/>
                <w:szCs w:val="24"/>
              </w:rPr>
              <w:t>Межселенная территория</w:t>
            </w:r>
          </w:p>
          <w:p w:rsidR="00851752" w:rsidRPr="0044742F" w:rsidRDefault="00851752" w:rsidP="00851752">
            <w:pPr>
              <w:shd w:val="clear" w:color="auto" w:fill="FFFFFF"/>
              <w:jc w:val="both"/>
              <w:rPr>
                <w:rFonts w:ascii="Times New Roman" w:hAnsi="Times New Roman" w:cs="Times New Roman"/>
                <w:sz w:val="24"/>
                <w:szCs w:val="24"/>
              </w:rPr>
            </w:pPr>
          </w:p>
        </w:tc>
      </w:tr>
      <w:tr w:rsidR="00851752" w:rsidRPr="00A95FF3" w:rsidTr="00CF68BC">
        <w:trPr>
          <w:trHeight w:hRule="exact" w:val="42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67"/>
              <w:jc w:val="center"/>
              <w:rPr>
                <w:rFonts w:ascii="Times New Roman" w:hAnsi="Times New Roman" w:cs="Times New Roman"/>
                <w:sz w:val="24"/>
                <w:szCs w:val="24"/>
              </w:rPr>
            </w:pPr>
            <w:r w:rsidRPr="00851752">
              <w:rPr>
                <w:rFonts w:ascii="Times New Roman" w:hAnsi="Times New Roman" w:cs="Times New Roman"/>
                <w:bCs/>
                <w:sz w:val="24"/>
                <w:szCs w:val="24"/>
              </w:rPr>
              <w:t>17.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Фарково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50"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0" w:lineRule="exact"/>
              <w:jc w:val="both"/>
              <w:rPr>
                <w:rFonts w:ascii="Times New Roman" w:hAnsi="Times New Roman" w:cs="Times New Roman"/>
                <w:sz w:val="24"/>
                <w:szCs w:val="24"/>
              </w:rPr>
            </w:pPr>
          </w:p>
        </w:tc>
      </w:tr>
      <w:tr w:rsidR="00851752" w:rsidRPr="00A95FF3" w:rsidTr="00CF68BC">
        <w:trPr>
          <w:trHeight w:hRule="exact" w:val="41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72"/>
              <w:jc w:val="center"/>
              <w:rPr>
                <w:rFonts w:ascii="Times New Roman" w:hAnsi="Times New Roman" w:cs="Times New Roman"/>
                <w:sz w:val="24"/>
                <w:szCs w:val="24"/>
              </w:rPr>
            </w:pPr>
            <w:r w:rsidRPr="00851752">
              <w:rPr>
                <w:rFonts w:ascii="Times New Roman" w:hAnsi="Times New Roman" w:cs="Times New Roman"/>
                <w:bCs/>
                <w:sz w:val="24"/>
                <w:szCs w:val="24"/>
              </w:rPr>
              <w:t>18.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Старотуруханск</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35"/>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4"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4" w:lineRule="exact"/>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45"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w:t>
            </w:r>
          </w:p>
          <w:p w:rsidR="00851752" w:rsidRPr="00851752" w:rsidRDefault="00851752" w:rsidP="00E27EB5">
            <w:pPr>
              <w:shd w:val="clear" w:color="auto" w:fill="FFFFFF"/>
              <w:spacing w:line="245" w:lineRule="exact"/>
              <w:jc w:val="both"/>
              <w:rPr>
                <w:rFonts w:ascii="Times New Roman" w:hAnsi="Times New Roman" w:cs="Times New Roman"/>
                <w:sz w:val="24"/>
                <w:szCs w:val="24"/>
              </w:rPr>
            </w:pPr>
            <w:r w:rsidRPr="00851752">
              <w:rPr>
                <w:rFonts w:ascii="Times New Roman" w:hAnsi="Times New Roman" w:cs="Times New Roman"/>
                <w:sz w:val="24"/>
                <w:szCs w:val="24"/>
              </w:rPr>
              <w:t xml:space="preserve"> </w:t>
            </w:r>
          </w:p>
        </w:tc>
      </w:tr>
      <w:tr w:rsidR="00851752" w:rsidRPr="00A95FF3" w:rsidTr="00CF68BC">
        <w:trPr>
          <w:trHeight w:hRule="exact" w:val="57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72"/>
              <w:jc w:val="center"/>
              <w:rPr>
                <w:rFonts w:ascii="Times New Roman" w:hAnsi="Times New Roman" w:cs="Times New Roman"/>
                <w:sz w:val="24"/>
                <w:szCs w:val="24"/>
              </w:rPr>
            </w:pPr>
            <w:r w:rsidRPr="00851752">
              <w:rPr>
                <w:rFonts w:ascii="Times New Roman" w:hAnsi="Times New Roman" w:cs="Times New Roman"/>
                <w:bCs/>
                <w:sz w:val="24"/>
                <w:szCs w:val="24"/>
              </w:rPr>
              <w:lastRenderedPageBreak/>
              <w:t>19.</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44742F">
            <w:pPr>
              <w:shd w:val="clear" w:color="auto" w:fill="FFFFFF"/>
              <w:rPr>
                <w:rFonts w:ascii="Times New Roman" w:hAnsi="Times New Roman" w:cs="Times New Roman"/>
                <w:sz w:val="24"/>
                <w:szCs w:val="24"/>
              </w:rPr>
            </w:pPr>
            <w:r w:rsidRPr="0044742F">
              <w:rPr>
                <w:rFonts w:ascii="Times New Roman" w:hAnsi="Times New Roman" w:cs="Times New Roman"/>
                <w:bCs/>
                <w:sz w:val="24"/>
                <w:szCs w:val="24"/>
              </w:rPr>
              <w:t>п. Советская Речка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50" w:lineRule="exact"/>
              <w:ind w:left="77" w:right="43"/>
              <w:jc w:val="both"/>
              <w:rPr>
                <w:rFonts w:ascii="Times New Roman" w:hAnsi="Times New Roman" w:cs="Times New Roman"/>
                <w:sz w:val="24"/>
                <w:szCs w:val="24"/>
              </w:rPr>
            </w:pPr>
            <w:r w:rsidRPr="00851752">
              <w:rPr>
                <w:rFonts w:ascii="Times New Roman" w:hAnsi="Times New Roman" w:cs="Times New Roman"/>
                <w:sz w:val="24"/>
                <w:szCs w:val="24"/>
              </w:rPr>
              <w:t xml:space="preserve">1 закрыть </w:t>
            </w:r>
          </w:p>
          <w:p w:rsidR="00851752" w:rsidRPr="00851752" w:rsidRDefault="00851752" w:rsidP="00851752">
            <w:pPr>
              <w:shd w:val="clear" w:color="auto" w:fill="FFFFFF"/>
              <w:spacing w:line="250" w:lineRule="exact"/>
              <w:ind w:left="77" w:right="43"/>
              <w:jc w:val="both"/>
              <w:rPr>
                <w:rFonts w:ascii="Times New Roman" w:hAnsi="Times New Roman" w:cs="Times New Roman"/>
                <w:sz w:val="24"/>
                <w:szCs w:val="24"/>
              </w:rPr>
            </w:pP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45"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45" w:lineRule="exact"/>
              <w:jc w:val="both"/>
              <w:rPr>
                <w:rFonts w:ascii="Times New Roman" w:hAnsi="Times New Roman" w:cs="Times New Roman"/>
                <w:sz w:val="24"/>
                <w:szCs w:val="24"/>
              </w:rPr>
            </w:pPr>
          </w:p>
        </w:tc>
      </w:tr>
      <w:tr w:rsidR="00851752" w:rsidRPr="00A95FF3" w:rsidTr="00CF68BC">
        <w:trPr>
          <w:trHeight w:hRule="exact" w:val="42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20.</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Мадуйка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11"/>
              <w:jc w:val="both"/>
              <w:rPr>
                <w:rFonts w:ascii="Times New Roman" w:hAnsi="Times New Roman" w:cs="Times New Roman"/>
                <w:sz w:val="24"/>
                <w:szCs w:val="24"/>
              </w:rPr>
            </w:pPr>
            <w:r w:rsidRPr="00851752">
              <w:rPr>
                <w:rFonts w:ascii="Times New Roman" w:hAnsi="Times New Roman" w:cs="Times New Roman"/>
                <w:sz w:val="24"/>
                <w:szCs w:val="24"/>
              </w:rPr>
              <w:t>2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54"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w:t>
            </w:r>
            <w:proofErr w:type="spellEnd"/>
            <w:r w:rsidRPr="00851752">
              <w:rPr>
                <w:rFonts w:ascii="Times New Roman" w:hAnsi="Times New Roman" w:cs="Times New Roman"/>
                <w:sz w:val="24"/>
                <w:szCs w:val="24"/>
              </w:rPr>
              <w:t xml:space="preserve">.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4" w:lineRule="exact"/>
              <w:jc w:val="both"/>
              <w:rPr>
                <w:rFonts w:ascii="Times New Roman" w:hAnsi="Times New Roman" w:cs="Times New Roman"/>
                <w:sz w:val="24"/>
                <w:szCs w:val="24"/>
              </w:rPr>
            </w:pPr>
          </w:p>
        </w:tc>
      </w:tr>
      <w:tr w:rsidR="00851752" w:rsidRPr="00A95FF3" w:rsidTr="00CF68BC">
        <w:trPr>
          <w:trHeight w:hRule="exact" w:val="42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38"/>
              <w:jc w:val="center"/>
              <w:rPr>
                <w:rFonts w:ascii="Times New Roman" w:hAnsi="Times New Roman" w:cs="Times New Roman"/>
                <w:sz w:val="24"/>
                <w:szCs w:val="24"/>
              </w:rPr>
            </w:pPr>
            <w:r w:rsidRPr="00851752">
              <w:rPr>
                <w:rFonts w:ascii="Times New Roman" w:hAnsi="Times New Roman" w:cs="Times New Roman"/>
                <w:bCs/>
                <w:sz w:val="24"/>
                <w:szCs w:val="24"/>
              </w:rPr>
              <w:t>21.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Сургутиха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59"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9" w:lineRule="exact"/>
              <w:jc w:val="both"/>
              <w:rPr>
                <w:rFonts w:ascii="Times New Roman" w:hAnsi="Times New Roman" w:cs="Times New Roman"/>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
        </w:tc>
      </w:tr>
      <w:tr w:rsidR="00851752" w:rsidRPr="00A95FF3" w:rsidTr="00CF68BC">
        <w:trPr>
          <w:trHeight w:hRule="exact" w:val="42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п. Келлог</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9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35"/>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jc w:val="both"/>
              <w:rPr>
                <w:rFonts w:ascii="Times New Roman" w:hAnsi="Times New Roman" w:cs="Times New Roman"/>
                <w:sz w:val="24"/>
                <w:szCs w:val="24"/>
              </w:rPr>
            </w:pPr>
            <w:r w:rsidRPr="00851752">
              <w:rPr>
                <w:rFonts w:ascii="Times New Roman" w:hAnsi="Times New Roman" w:cs="Times New Roman"/>
                <w:sz w:val="24"/>
                <w:szCs w:val="24"/>
              </w:rPr>
              <w:t>неопр. акр.</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45" w:lineRule="exact"/>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45" w:lineRule="exact"/>
              <w:jc w:val="both"/>
              <w:rPr>
                <w:rFonts w:ascii="Times New Roman" w:hAnsi="Times New Roman" w:cs="Times New Roman"/>
                <w:sz w:val="24"/>
                <w:szCs w:val="24"/>
              </w:rPr>
            </w:pPr>
          </w:p>
        </w:tc>
      </w:tr>
      <w:tr w:rsidR="00851752" w:rsidRPr="00A95FF3" w:rsidTr="00CF68BC">
        <w:trPr>
          <w:trHeight w:hRule="exact" w:val="56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п. </w:t>
            </w:r>
            <w:proofErr w:type="spellStart"/>
            <w:r w:rsidRPr="0044742F">
              <w:rPr>
                <w:rFonts w:ascii="Times New Roman" w:hAnsi="Times New Roman" w:cs="Times New Roman"/>
                <w:bCs/>
                <w:sz w:val="24"/>
                <w:szCs w:val="24"/>
              </w:rPr>
              <w:t>Бахта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spacing w:line="235" w:lineRule="exact"/>
              <w:ind w:left="34" w:firstLine="178"/>
              <w:rPr>
                <w:rFonts w:ascii="Times New Roman" w:hAnsi="Times New Roman" w:cs="Times New Roman"/>
                <w:sz w:val="24"/>
                <w:szCs w:val="24"/>
              </w:rPr>
            </w:pPr>
            <w:r w:rsidRPr="00851752">
              <w:rPr>
                <w:rFonts w:ascii="Times New Roman" w:hAnsi="Times New Roman" w:cs="Times New Roman"/>
                <w:sz w:val="24"/>
                <w:szCs w:val="24"/>
              </w:rPr>
              <w:t xml:space="preserve">2 сущ. </w:t>
            </w:r>
            <w:r w:rsidR="00E27EB5">
              <w:rPr>
                <w:rFonts w:ascii="Times New Roman" w:hAnsi="Times New Roman" w:cs="Times New Roman"/>
                <w:sz w:val="24"/>
                <w:szCs w:val="24"/>
              </w:rPr>
              <w:t xml:space="preserve">     </w:t>
            </w:r>
            <w:r w:rsidRPr="00851752">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10"/>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spacing w:line="230" w:lineRule="exact"/>
              <w:ind w:left="43" w:right="43"/>
              <w:jc w:val="both"/>
              <w:rPr>
                <w:rFonts w:ascii="Times New Roman" w:hAnsi="Times New Roman" w:cs="Times New Roman"/>
                <w:sz w:val="24"/>
                <w:szCs w:val="24"/>
              </w:rPr>
            </w:pPr>
            <w:r w:rsidRPr="00851752">
              <w:rPr>
                <w:rFonts w:ascii="Times New Roman" w:hAnsi="Times New Roman" w:cs="Times New Roman"/>
                <w:sz w:val="24"/>
                <w:szCs w:val="24"/>
              </w:rPr>
              <w:t xml:space="preserve">сущ.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30" w:lineRule="exact"/>
              <w:ind w:left="43" w:right="43"/>
              <w:jc w:val="both"/>
              <w:rPr>
                <w:rFonts w:ascii="Times New Roman" w:hAnsi="Times New Roman" w:cs="Times New Roman"/>
                <w:sz w:val="24"/>
                <w:szCs w:val="24"/>
              </w:rPr>
            </w:pPr>
          </w:p>
        </w:tc>
      </w:tr>
      <w:tr w:rsidR="00851752" w:rsidRPr="00A95FF3" w:rsidTr="00CF68BC">
        <w:trPr>
          <w:trHeight w:hRule="exact" w:val="43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38"/>
              <w:jc w:val="center"/>
              <w:rPr>
                <w:rFonts w:ascii="Times New Roman" w:hAnsi="Times New Roman" w:cs="Times New Roman"/>
                <w:sz w:val="24"/>
                <w:szCs w:val="24"/>
              </w:rPr>
            </w:pPr>
            <w:r w:rsidRPr="00851752">
              <w:rPr>
                <w:rFonts w:ascii="Times New Roman" w:hAnsi="Times New Roman" w:cs="Times New Roman"/>
                <w:bCs/>
                <w:sz w:val="24"/>
                <w:szCs w:val="24"/>
              </w:rPr>
              <w:t>24.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д. </w:t>
            </w:r>
            <w:proofErr w:type="spellStart"/>
            <w:r w:rsidRPr="0044742F">
              <w:rPr>
                <w:rFonts w:ascii="Times New Roman" w:hAnsi="Times New Roman" w:cs="Times New Roman"/>
                <w:bCs/>
                <w:sz w:val="24"/>
                <w:szCs w:val="24"/>
              </w:rPr>
              <w:t>Горошиха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1"/>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51752" w:rsidRPr="00851752" w:rsidRDefault="00851752" w:rsidP="00851752">
            <w:pPr>
              <w:shd w:val="clear" w:color="auto" w:fill="FFFFFF"/>
              <w:spacing w:line="240" w:lineRule="exact"/>
              <w:ind w:left="43" w:right="43"/>
              <w:jc w:val="both"/>
              <w:rPr>
                <w:rFonts w:ascii="Times New Roman" w:hAnsi="Times New Roman" w:cs="Times New Roman"/>
                <w:sz w:val="24"/>
                <w:szCs w:val="24"/>
              </w:rPr>
            </w:pPr>
            <w:r w:rsidRPr="00851752">
              <w:rPr>
                <w:rFonts w:ascii="Times New Roman" w:hAnsi="Times New Roman" w:cs="Times New Roman"/>
                <w:sz w:val="24"/>
                <w:szCs w:val="24"/>
              </w:rPr>
              <w:t xml:space="preserve">сущ.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40" w:lineRule="exact"/>
              <w:ind w:left="43" w:right="43"/>
              <w:jc w:val="both"/>
              <w:rPr>
                <w:rFonts w:ascii="Times New Roman" w:hAnsi="Times New Roman" w:cs="Times New Roman"/>
                <w:sz w:val="24"/>
                <w:szCs w:val="24"/>
              </w:rPr>
            </w:pPr>
          </w:p>
        </w:tc>
      </w:tr>
      <w:tr w:rsidR="00851752" w:rsidRPr="00A95FF3" w:rsidTr="00CF68BC">
        <w:trPr>
          <w:trHeight w:hRule="exact" w:val="28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с. Курейка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0"/>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466"/>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r w:rsidRPr="00851752">
              <w:rPr>
                <w:rFonts w:ascii="Times New Roman" w:hAnsi="Times New Roman" w:cs="Times New Roman"/>
                <w:sz w:val="24"/>
                <w:szCs w:val="24"/>
              </w:rPr>
              <w:t>1 сущ.</w:t>
            </w:r>
          </w:p>
        </w:tc>
      </w:tr>
      <w:tr w:rsidR="00851752" w:rsidRPr="00A95FF3" w:rsidTr="00CF68BC">
        <w:trPr>
          <w:trHeight w:hRule="exact" w:val="41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 xml:space="preserve">с. </w:t>
            </w:r>
            <w:proofErr w:type="spellStart"/>
            <w:r w:rsidRPr="0044742F">
              <w:rPr>
                <w:rFonts w:ascii="Times New Roman" w:hAnsi="Times New Roman" w:cs="Times New Roman"/>
                <w:bCs/>
                <w:sz w:val="24"/>
                <w:szCs w:val="24"/>
              </w:rPr>
              <w:t>Бакланиха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5"/>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неопред</w:t>
            </w:r>
            <w:proofErr w:type="spellEnd"/>
            <w:r w:rsidRPr="00851752">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r>
      <w:tr w:rsidR="00851752" w:rsidRPr="00A95FF3" w:rsidTr="00CF68BC">
        <w:trPr>
          <w:trHeight w:hRule="exact" w:val="42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д. Костино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5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240"/>
              <w:jc w:val="both"/>
              <w:rPr>
                <w:rFonts w:ascii="Times New Roman" w:hAnsi="Times New Roman" w:cs="Times New Roman"/>
                <w:sz w:val="24"/>
                <w:szCs w:val="24"/>
              </w:rPr>
            </w:pPr>
            <w:r w:rsidRPr="00851752">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15"/>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365"/>
              <w:jc w:val="both"/>
              <w:rPr>
                <w:rFonts w:ascii="Times New Roman" w:hAnsi="Times New Roman" w:cs="Times New Roman"/>
                <w:sz w:val="24"/>
                <w:szCs w:val="24"/>
              </w:rPr>
            </w:pPr>
            <w:r w:rsidRPr="00851752">
              <w:rPr>
                <w:rFonts w:ascii="Times New Roman" w:hAnsi="Times New Roman" w:cs="Times New Roman"/>
                <w:sz w:val="24"/>
                <w:szCs w:val="24"/>
              </w:rPr>
              <w:t>нет</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proofErr w:type="spellStart"/>
            <w:r w:rsidRPr="00851752">
              <w:rPr>
                <w:rFonts w:ascii="Times New Roman" w:hAnsi="Times New Roman" w:cs="Times New Roman"/>
                <w:sz w:val="24"/>
                <w:szCs w:val="24"/>
              </w:rPr>
              <w:t>неорган</w:t>
            </w:r>
            <w:proofErr w:type="spellEnd"/>
            <w:r w:rsidRPr="00851752">
              <w:rPr>
                <w:rFonts w:ascii="Times New Roman" w:hAnsi="Times New Roman" w:cs="Times New Roman"/>
                <w:sz w:val="24"/>
                <w:szCs w:val="24"/>
              </w:rPr>
              <w:t>.</w:t>
            </w:r>
          </w:p>
        </w:tc>
      </w:tr>
      <w:tr w:rsidR="00851752" w:rsidRPr="00A95FF3" w:rsidTr="00CF68BC">
        <w:trPr>
          <w:trHeight w:hRule="exact" w:val="71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44742F">
            <w:pPr>
              <w:shd w:val="clear" w:color="auto" w:fill="FFFFFF"/>
              <w:ind w:left="43"/>
              <w:jc w:val="center"/>
              <w:rPr>
                <w:rFonts w:ascii="Times New Roman" w:hAnsi="Times New Roman" w:cs="Times New Roman"/>
                <w:sz w:val="24"/>
                <w:szCs w:val="24"/>
              </w:rPr>
            </w:pPr>
            <w:r w:rsidRPr="00851752">
              <w:rPr>
                <w:rFonts w:ascii="Times New Roman" w:hAnsi="Times New Roman" w:cs="Times New Roman"/>
                <w:bCs/>
                <w:sz w:val="24"/>
                <w:szCs w:val="24"/>
              </w:rPr>
              <w:t>28.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851752" w:rsidRPr="0044742F" w:rsidRDefault="00851752" w:rsidP="00851752">
            <w:pPr>
              <w:shd w:val="clear" w:color="auto" w:fill="FFFFFF"/>
              <w:jc w:val="both"/>
              <w:rPr>
                <w:rFonts w:ascii="Times New Roman" w:hAnsi="Times New Roman" w:cs="Times New Roman"/>
                <w:sz w:val="24"/>
                <w:szCs w:val="24"/>
              </w:rPr>
            </w:pPr>
            <w:r w:rsidRPr="0044742F">
              <w:rPr>
                <w:rFonts w:ascii="Times New Roman" w:hAnsi="Times New Roman" w:cs="Times New Roman"/>
                <w:bCs/>
                <w:sz w:val="24"/>
                <w:szCs w:val="24"/>
              </w:rPr>
              <w:t>с. Верещагино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E27EB5">
            <w:pPr>
              <w:shd w:val="clear" w:color="auto" w:fill="FFFFFF"/>
              <w:spacing w:line="250" w:lineRule="exact"/>
              <w:ind w:left="34" w:firstLine="182"/>
              <w:rPr>
                <w:rFonts w:ascii="Times New Roman" w:hAnsi="Times New Roman" w:cs="Times New Roman"/>
                <w:sz w:val="24"/>
                <w:szCs w:val="24"/>
              </w:rPr>
            </w:pPr>
            <w:r w:rsidRPr="00851752">
              <w:rPr>
                <w:rFonts w:ascii="Times New Roman" w:hAnsi="Times New Roman" w:cs="Times New Roman"/>
                <w:sz w:val="24"/>
                <w:szCs w:val="24"/>
              </w:rPr>
              <w:t xml:space="preserve">2 сущ. </w:t>
            </w:r>
            <w:r w:rsidR="00E27EB5">
              <w:rPr>
                <w:rFonts w:ascii="Times New Roman" w:hAnsi="Times New Roman" w:cs="Times New Roman"/>
                <w:sz w:val="24"/>
                <w:szCs w:val="24"/>
              </w:rPr>
              <w:t xml:space="preserve">     </w:t>
            </w:r>
            <w:r w:rsidRPr="00851752">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jc w:val="both"/>
              <w:rPr>
                <w:rFonts w:ascii="Times New Roman" w:hAnsi="Times New Roman" w:cs="Times New Roman"/>
                <w:sz w:val="24"/>
                <w:szCs w:val="24"/>
              </w:rPr>
            </w:pPr>
            <w:r w:rsidRPr="00851752">
              <w:rPr>
                <w:rFonts w:ascii="Times New Roman" w:hAnsi="Times New Roman" w:cs="Times New Roman"/>
                <w:sz w:val="24"/>
                <w:szCs w:val="24"/>
              </w:rPr>
              <w:t xml:space="preserve">неопр.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851752" w:rsidRPr="00851752" w:rsidRDefault="00851752" w:rsidP="00851752">
            <w:pPr>
              <w:shd w:val="clear" w:color="auto" w:fill="FFFFFF"/>
              <w:ind w:left="106"/>
              <w:jc w:val="both"/>
              <w:rPr>
                <w:rFonts w:ascii="Times New Roman" w:hAnsi="Times New Roman" w:cs="Times New Roman"/>
                <w:sz w:val="24"/>
                <w:szCs w:val="24"/>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44742F" w:rsidRDefault="00851752" w:rsidP="00851752">
            <w:pPr>
              <w:shd w:val="clear" w:color="auto" w:fill="FFFFFF"/>
              <w:spacing w:line="250" w:lineRule="exact"/>
              <w:jc w:val="both"/>
              <w:rPr>
                <w:rFonts w:ascii="Times New Roman" w:hAnsi="Times New Roman" w:cs="Times New Roman"/>
                <w:sz w:val="24"/>
                <w:szCs w:val="24"/>
              </w:rPr>
            </w:pPr>
            <w:r w:rsidRPr="00851752">
              <w:rPr>
                <w:rFonts w:ascii="Times New Roman" w:hAnsi="Times New Roman" w:cs="Times New Roman"/>
                <w:sz w:val="24"/>
                <w:szCs w:val="24"/>
              </w:rPr>
              <w:t xml:space="preserve">неопр. </w:t>
            </w:r>
            <w:proofErr w:type="spellStart"/>
            <w:r w:rsidRPr="00851752">
              <w:rPr>
                <w:rFonts w:ascii="Times New Roman" w:hAnsi="Times New Roman" w:cs="Times New Roman"/>
                <w:sz w:val="24"/>
                <w:szCs w:val="24"/>
              </w:rPr>
              <w:t>закр</w:t>
            </w:r>
            <w:proofErr w:type="spellEnd"/>
            <w:r w:rsidRPr="00851752">
              <w:rPr>
                <w:rFonts w:ascii="Times New Roman" w:hAnsi="Times New Roman" w:cs="Times New Roman"/>
                <w:sz w:val="24"/>
                <w:szCs w:val="24"/>
              </w:rPr>
              <w:t xml:space="preserve">. </w:t>
            </w:r>
          </w:p>
          <w:p w:rsidR="00851752" w:rsidRPr="00851752" w:rsidRDefault="00851752" w:rsidP="00851752">
            <w:pPr>
              <w:shd w:val="clear" w:color="auto" w:fill="FFFFFF"/>
              <w:spacing w:line="250" w:lineRule="exact"/>
              <w:jc w:val="both"/>
              <w:rPr>
                <w:rFonts w:ascii="Times New Roman" w:hAnsi="Times New Roman" w:cs="Times New Roman"/>
                <w:sz w:val="24"/>
                <w:szCs w:val="24"/>
              </w:rPr>
            </w:pPr>
          </w:p>
        </w:tc>
      </w:tr>
    </w:tbl>
    <w:p w:rsidR="00D01B00" w:rsidRPr="00D01B00" w:rsidRDefault="00D01B00" w:rsidP="00D01B00">
      <w:pPr>
        <w:widowControl w:val="0"/>
        <w:ind w:firstLine="709"/>
        <w:jc w:val="both"/>
        <w:rPr>
          <w:i/>
          <w:sz w:val="24"/>
          <w:szCs w:val="24"/>
          <w:highlight w:val="yellow"/>
          <w:u w:val="single"/>
        </w:rPr>
      </w:pPr>
    </w:p>
    <w:p w:rsidR="00855BB7" w:rsidRPr="0091378C" w:rsidRDefault="00DA4962" w:rsidP="00DA4962">
      <w:pPr>
        <w:pStyle w:val="23"/>
        <w:ind w:firstLine="709"/>
        <w:jc w:val="both"/>
        <w:rPr>
          <w:rStyle w:val="31"/>
          <w:i w:val="0"/>
          <w:color w:val="auto"/>
          <w:sz w:val="24"/>
          <w:szCs w:val="24"/>
          <w:lang w:val="ru-RU" w:eastAsia="en-US"/>
        </w:rPr>
      </w:pPr>
      <w:bookmarkStart w:id="38" w:name="_Toc512263992"/>
      <w:r w:rsidRPr="0091378C">
        <w:rPr>
          <w:rStyle w:val="31"/>
          <w:rFonts w:eastAsiaTheme="minorHAnsi"/>
          <w:i w:val="0"/>
          <w:color w:val="auto"/>
          <w:sz w:val="24"/>
          <w:szCs w:val="24"/>
          <w:lang w:eastAsia="en-US"/>
        </w:rPr>
        <w:t xml:space="preserve">3. </w:t>
      </w:r>
      <w:r w:rsidRPr="0091378C">
        <w:rPr>
          <w:rStyle w:val="31"/>
          <w:i w:val="0"/>
          <w:color w:val="auto"/>
          <w:sz w:val="24"/>
          <w:szCs w:val="24"/>
          <w:lang w:eastAsia="en-US"/>
        </w:rPr>
        <w:t>Основные показатели по существующим  ИТМ ГОЧС, отражающие  состояние защиты населения и территории поселения в военное и мирное время</w:t>
      </w:r>
      <w:bookmarkEnd w:id="38"/>
    </w:p>
    <w:p w:rsidR="00DA4962" w:rsidRPr="0091378C" w:rsidRDefault="00DA4962" w:rsidP="00DA4962">
      <w:pPr>
        <w:pStyle w:val="23"/>
        <w:ind w:firstLine="709"/>
        <w:rPr>
          <w:rFonts w:ascii="Times New Roman" w:hAnsi="Times New Roman"/>
          <w:i w:val="0"/>
          <w:sz w:val="24"/>
          <w:szCs w:val="24"/>
        </w:rPr>
      </w:pPr>
      <w:bookmarkStart w:id="39" w:name="_Toc467866835"/>
      <w:bookmarkStart w:id="40" w:name="_Toc494709374"/>
      <w:bookmarkStart w:id="41" w:name="_Toc512263993"/>
      <w:r w:rsidRPr="0091378C">
        <w:rPr>
          <w:rFonts w:ascii="Times New Roman" w:hAnsi="Times New Roman"/>
          <w:i w:val="0"/>
          <w:sz w:val="24"/>
          <w:szCs w:val="24"/>
        </w:rPr>
        <w:t>3.1</w:t>
      </w:r>
      <w:r w:rsidR="002A5039" w:rsidRPr="0091378C">
        <w:rPr>
          <w:rFonts w:ascii="Times New Roman" w:hAnsi="Times New Roman"/>
          <w:i w:val="0"/>
          <w:sz w:val="24"/>
          <w:szCs w:val="24"/>
          <w:lang w:val="ru-RU"/>
        </w:rPr>
        <w:t xml:space="preserve">. </w:t>
      </w:r>
      <w:r w:rsidRPr="0091378C">
        <w:rPr>
          <w:rFonts w:ascii="Times New Roman" w:hAnsi="Times New Roman"/>
          <w:i w:val="0"/>
          <w:sz w:val="24"/>
          <w:szCs w:val="24"/>
        </w:rPr>
        <w:t xml:space="preserve"> Сведения об отнесении объекта к категории по ГО.</w:t>
      </w:r>
      <w:bookmarkEnd w:id="39"/>
      <w:bookmarkEnd w:id="40"/>
      <w:bookmarkEnd w:id="41"/>
    </w:p>
    <w:p w:rsidR="00583BF7" w:rsidRDefault="00DA4962" w:rsidP="00583BF7">
      <w:pPr>
        <w:spacing w:before="120" w:line="240" w:lineRule="auto"/>
        <w:ind w:firstLine="709"/>
        <w:jc w:val="both"/>
        <w:rPr>
          <w:rFonts w:ascii="Times New Roman" w:hAnsi="Times New Roman" w:cs="Times New Roman"/>
          <w:sz w:val="24"/>
          <w:szCs w:val="24"/>
        </w:rPr>
      </w:pPr>
      <w:r w:rsidRPr="00DA4962">
        <w:rPr>
          <w:rFonts w:ascii="Times New Roman" w:hAnsi="Times New Roman" w:cs="Times New Roman"/>
          <w:sz w:val="24"/>
          <w:szCs w:val="24"/>
        </w:rPr>
        <w:t xml:space="preserve">Проектируемый объект – </w:t>
      </w:r>
      <w:r>
        <w:rPr>
          <w:rFonts w:ascii="Times New Roman" w:hAnsi="Times New Roman" w:cs="Times New Roman"/>
          <w:sz w:val="24"/>
          <w:szCs w:val="24"/>
        </w:rPr>
        <w:t xml:space="preserve">Туруханский район </w:t>
      </w:r>
      <w:r w:rsidRPr="00DA4962">
        <w:rPr>
          <w:rFonts w:ascii="Times New Roman" w:hAnsi="Times New Roman" w:cs="Times New Roman"/>
          <w:sz w:val="24"/>
          <w:szCs w:val="24"/>
        </w:rPr>
        <w:t xml:space="preserve"> Красноярского края.</w:t>
      </w:r>
      <w:r w:rsidR="00583BF7">
        <w:rPr>
          <w:rFonts w:ascii="Times New Roman" w:hAnsi="Times New Roman" w:cs="Times New Roman"/>
          <w:sz w:val="24"/>
          <w:szCs w:val="24"/>
        </w:rPr>
        <w:t xml:space="preserve"> </w:t>
      </w:r>
    </w:p>
    <w:p w:rsidR="00DA4962" w:rsidRPr="00DA4962" w:rsidRDefault="00DA4962" w:rsidP="00583BF7">
      <w:pPr>
        <w:spacing w:before="120" w:line="240" w:lineRule="auto"/>
        <w:ind w:firstLine="709"/>
        <w:jc w:val="both"/>
        <w:rPr>
          <w:rFonts w:ascii="Times New Roman" w:hAnsi="Times New Roman" w:cs="Times New Roman"/>
          <w:sz w:val="24"/>
          <w:szCs w:val="24"/>
        </w:rPr>
      </w:pPr>
      <w:r w:rsidRPr="00DA4962">
        <w:rPr>
          <w:rFonts w:ascii="Times New Roman" w:hAnsi="Times New Roman" w:cs="Times New Roman"/>
          <w:sz w:val="24"/>
          <w:szCs w:val="24"/>
        </w:rPr>
        <w:t xml:space="preserve">На его территории не предполагается хранение, использование, переработка, транспортировка или уничтожение взрывопожароопасных, аварийно-химически опасных, биологических и радиоактивных веществ и материалов. </w:t>
      </w:r>
      <w:r w:rsidRPr="00DA4962">
        <w:rPr>
          <w:rFonts w:ascii="Times New Roman" w:hAnsi="Times New Roman" w:cs="Times New Roman"/>
          <w:i/>
          <w:sz w:val="24"/>
          <w:szCs w:val="24"/>
          <w:u w:val="single"/>
        </w:rPr>
        <w:t>В связи с этим данный объект не является потенциально опасным</w:t>
      </w:r>
      <w:r w:rsidRPr="00DA4962">
        <w:rPr>
          <w:rFonts w:ascii="Times New Roman" w:hAnsi="Times New Roman" w:cs="Times New Roman"/>
          <w:sz w:val="24"/>
          <w:szCs w:val="24"/>
        </w:rPr>
        <w:t>.</w:t>
      </w:r>
    </w:p>
    <w:p w:rsidR="00DA4962" w:rsidRPr="00DA4962" w:rsidRDefault="00DA4962" w:rsidP="00DA4962">
      <w:pPr>
        <w:spacing w:line="240" w:lineRule="auto"/>
        <w:ind w:firstLine="709"/>
        <w:jc w:val="both"/>
        <w:rPr>
          <w:rFonts w:ascii="Times New Roman" w:hAnsi="Times New Roman" w:cs="Times New Roman"/>
          <w:sz w:val="24"/>
          <w:szCs w:val="24"/>
        </w:rPr>
      </w:pPr>
      <w:r w:rsidRPr="00DA4962">
        <w:rPr>
          <w:rFonts w:ascii="Times New Roman" w:hAnsi="Times New Roman" w:cs="Times New Roman"/>
          <w:sz w:val="24"/>
          <w:szCs w:val="24"/>
        </w:rPr>
        <w:t>Основной целью отнесения объекта к категории по гражданской обороне является сохранение объекта и защита его населения от опасностей, возникающих при ведении военных действий или вследствие этих действий, путем заблаговременной разработки и реализации мероприятий по гражданской обороне.</w:t>
      </w:r>
    </w:p>
    <w:p w:rsidR="00DA4962" w:rsidRPr="00DA4962" w:rsidRDefault="00DA4962" w:rsidP="00DA4962">
      <w:pPr>
        <w:spacing w:line="240" w:lineRule="auto"/>
        <w:ind w:firstLine="709"/>
        <w:jc w:val="both"/>
        <w:rPr>
          <w:rFonts w:ascii="Times New Roman" w:hAnsi="Times New Roman" w:cs="Times New Roman"/>
          <w:sz w:val="24"/>
          <w:szCs w:val="24"/>
        </w:rPr>
      </w:pPr>
      <w:r w:rsidRPr="00DA4962">
        <w:rPr>
          <w:rFonts w:ascii="Times New Roman" w:hAnsi="Times New Roman" w:cs="Times New Roman"/>
          <w:sz w:val="24"/>
          <w:szCs w:val="24"/>
        </w:rPr>
        <w:t>При определении категории объекта учитываются показатели, определяющие роль объекта в экономике региона и Государства в целом, а также особые условия, характеризующие степень потенциальной опасности проектируемого объекта в период его эксплуатации, как в мирное, так и в военное время с учетом его месторасположения.</w:t>
      </w:r>
    </w:p>
    <w:p w:rsidR="00DA4962" w:rsidRPr="00DA4962" w:rsidRDefault="00DA4962" w:rsidP="00DA4962">
      <w:pPr>
        <w:spacing w:line="240" w:lineRule="auto"/>
        <w:ind w:firstLine="709"/>
        <w:jc w:val="both"/>
        <w:rPr>
          <w:rFonts w:ascii="Times New Roman" w:hAnsi="Times New Roman" w:cs="Times New Roman"/>
          <w:sz w:val="24"/>
          <w:szCs w:val="24"/>
        </w:rPr>
      </w:pPr>
      <w:r w:rsidRPr="00DA4962">
        <w:rPr>
          <w:rFonts w:ascii="Times New Roman" w:hAnsi="Times New Roman" w:cs="Times New Roman"/>
          <w:sz w:val="24"/>
          <w:szCs w:val="24"/>
        </w:rPr>
        <w:t>Основными показателями при определении категории объекта по гражданской обороне являются объемы работ по обеспечению выполнения мобилизационного задания федерального, регионального и краевого уровней.</w:t>
      </w:r>
    </w:p>
    <w:p w:rsidR="00DA4962" w:rsidRPr="00DA4962" w:rsidRDefault="00DA4962" w:rsidP="00DA4962">
      <w:pPr>
        <w:ind w:firstLine="709"/>
        <w:jc w:val="both"/>
        <w:rPr>
          <w:rFonts w:ascii="Times New Roman" w:eastAsia="TimesNewRoman" w:hAnsi="Times New Roman" w:cs="Times New Roman"/>
          <w:sz w:val="24"/>
          <w:szCs w:val="24"/>
          <w:u w:val="single"/>
        </w:rPr>
      </w:pPr>
      <w:bookmarkStart w:id="42" w:name="_Toc315171728"/>
      <w:bookmarkStart w:id="43" w:name="_Toc258840457"/>
      <w:bookmarkStart w:id="44" w:name="_Toc449611278"/>
      <w:bookmarkStart w:id="45" w:name="_Toc465867257"/>
      <w:bookmarkStart w:id="46" w:name="_Toc447191826"/>
      <w:bookmarkStart w:id="47" w:name="_Toc444677333"/>
      <w:bookmarkStart w:id="48" w:name="_Toc138762521"/>
      <w:r w:rsidRPr="00DA4962">
        <w:rPr>
          <w:rFonts w:ascii="Times New Roman" w:eastAsia="TimesNewRoman" w:hAnsi="Times New Roman" w:cs="Times New Roman"/>
          <w:sz w:val="24"/>
          <w:szCs w:val="24"/>
        </w:rPr>
        <w:t xml:space="preserve">Согласно исходным данным ГУ МЧС России по Красноярскому краю, </w:t>
      </w:r>
      <w:r w:rsidRPr="00DA4962">
        <w:rPr>
          <w:rFonts w:ascii="Times New Roman" w:hAnsi="Times New Roman" w:cs="Times New Roman"/>
          <w:sz w:val="24"/>
          <w:szCs w:val="24"/>
        </w:rPr>
        <w:t xml:space="preserve">в соответствии с постановлением Правительства РФ от 16 августа 2016г №804 «Об утверждении Правил отнесения организаций к категориям по ГО в зависимости от роли в экономике государства или влияния на безопасность населения» и приказом МЧС России от 28.22.2016 № 623дсп «Об утверждении показателей для отнесения организаций к категориям по ГО в зависимости от роли в экономике или влияния на безопасность населения», </w:t>
      </w:r>
      <w:r w:rsidRPr="00DA4962">
        <w:rPr>
          <w:rFonts w:ascii="Times New Roman" w:eastAsia="TimesNewRoman" w:hAnsi="Times New Roman" w:cs="Times New Roman"/>
          <w:sz w:val="24"/>
          <w:szCs w:val="24"/>
        </w:rPr>
        <w:t xml:space="preserve">проектируемый объект – </w:t>
      </w:r>
      <w:r w:rsidRPr="00DA4962">
        <w:rPr>
          <w:rFonts w:ascii="Times New Roman" w:eastAsia="TimesNewRoman" w:hAnsi="Times New Roman" w:cs="Times New Roman"/>
          <w:sz w:val="24"/>
          <w:szCs w:val="24"/>
          <w:u w:val="single"/>
        </w:rPr>
        <w:t>не категорированный по гражданской обороне.</w:t>
      </w:r>
    </w:p>
    <w:p w:rsidR="00DA4962" w:rsidRPr="0091378C" w:rsidRDefault="00DA4962" w:rsidP="002A5039">
      <w:pPr>
        <w:pStyle w:val="23"/>
        <w:ind w:firstLine="709"/>
        <w:rPr>
          <w:rFonts w:ascii="Times New Roman" w:hAnsi="Times New Roman"/>
          <w:i w:val="0"/>
          <w:sz w:val="24"/>
          <w:szCs w:val="24"/>
        </w:rPr>
      </w:pPr>
      <w:bookmarkStart w:id="49" w:name="_Toc467866836"/>
      <w:bookmarkStart w:id="50" w:name="_Toc494709375"/>
      <w:bookmarkStart w:id="51" w:name="_Toc512263994"/>
      <w:r w:rsidRPr="0091378C">
        <w:rPr>
          <w:rFonts w:ascii="Times New Roman" w:hAnsi="Times New Roman"/>
          <w:i w:val="0"/>
          <w:sz w:val="24"/>
          <w:szCs w:val="24"/>
        </w:rPr>
        <w:lastRenderedPageBreak/>
        <w:t>3.2</w:t>
      </w:r>
      <w:r w:rsidR="002A5039" w:rsidRPr="0091378C">
        <w:rPr>
          <w:rFonts w:ascii="Times New Roman" w:hAnsi="Times New Roman"/>
          <w:i w:val="0"/>
          <w:sz w:val="24"/>
          <w:szCs w:val="24"/>
          <w:lang w:val="ru-RU"/>
        </w:rPr>
        <w:t xml:space="preserve">. </w:t>
      </w:r>
      <w:r w:rsidRPr="0091378C">
        <w:rPr>
          <w:rFonts w:ascii="Times New Roman" w:hAnsi="Times New Roman"/>
          <w:i w:val="0"/>
          <w:sz w:val="24"/>
          <w:szCs w:val="24"/>
        </w:rPr>
        <w:t xml:space="preserve"> Сведения о границах зон возможной опасности</w:t>
      </w:r>
      <w:bookmarkEnd w:id="42"/>
      <w:bookmarkEnd w:id="43"/>
      <w:r w:rsidRPr="0091378C">
        <w:rPr>
          <w:rFonts w:ascii="Times New Roman" w:hAnsi="Times New Roman"/>
          <w:i w:val="0"/>
          <w:sz w:val="24"/>
          <w:szCs w:val="24"/>
        </w:rPr>
        <w:t>.</w:t>
      </w:r>
      <w:bookmarkEnd w:id="44"/>
      <w:bookmarkEnd w:id="45"/>
      <w:bookmarkEnd w:id="49"/>
      <w:bookmarkEnd w:id="50"/>
      <w:bookmarkEnd w:id="51"/>
    </w:p>
    <w:p w:rsidR="00DA4962" w:rsidRPr="00240328" w:rsidRDefault="00DA4962" w:rsidP="00240328">
      <w:pPr>
        <w:spacing w:before="120" w:line="240" w:lineRule="auto"/>
        <w:ind w:firstLine="709"/>
        <w:jc w:val="both"/>
        <w:rPr>
          <w:rFonts w:ascii="Times New Roman" w:hAnsi="Times New Roman" w:cs="Times New Roman"/>
          <w:sz w:val="24"/>
          <w:szCs w:val="24"/>
        </w:rPr>
      </w:pPr>
      <w:r w:rsidRPr="00240328">
        <w:rPr>
          <w:rFonts w:ascii="Times New Roman" w:hAnsi="Times New Roman" w:cs="Times New Roman"/>
          <w:sz w:val="24"/>
          <w:szCs w:val="24"/>
        </w:rPr>
        <w:t xml:space="preserve">Проектируемый объект – </w:t>
      </w:r>
      <w:r w:rsidR="00240328" w:rsidRPr="00240328">
        <w:rPr>
          <w:rFonts w:ascii="Times New Roman" w:hAnsi="Times New Roman" w:cs="Times New Roman"/>
          <w:sz w:val="24"/>
          <w:szCs w:val="24"/>
        </w:rPr>
        <w:t>Туруханский район</w:t>
      </w:r>
      <w:r w:rsidRPr="00240328">
        <w:rPr>
          <w:rFonts w:ascii="Times New Roman" w:hAnsi="Times New Roman" w:cs="Times New Roman"/>
          <w:sz w:val="24"/>
          <w:szCs w:val="24"/>
        </w:rPr>
        <w:t xml:space="preserve"> Красноярского края не является потенциально опасным объектом. </w:t>
      </w:r>
    </w:p>
    <w:p w:rsidR="00DA4962" w:rsidRPr="00240328" w:rsidRDefault="00DA4962" w:rsidP="00240328">
      <w:pPr>
        <w:spacing w:line="240" w:lineRule="auto"/>
        <w:ind w:firstLine="709"/>
        <w:jc w:val="both"/>
        <w:rPr>
          <w:rFonts w:ascii="Times New Roman" w:hAnsi="Times New Roman" w:cs="Times New Roman"/>
          <w:sz w:val="24"/>
          <w:szCs w:val="24"/>
        </w:rPr>
      </w:pPr>
      <w:r w:rsidRPr="00240328">
        <w:rPr>
          <w:rFonts w:ascii="Times New Roman" w:hAnsi="Times New Roman" w:cs="Times New Roman"/>
          <w:sz w:val="24"/>
          <w:szCs w:val="24"/>
        </w:rPr>
        <w:t>Объект градостроительной деятельности является не категорированной территорией.</w:t>
      </w:r>
    </w:p>
    <w:p w:rsidR="00DA4962" w:rsidRPr="00240328" w:rsidRDefault="00DA4962" w:rsidP="00240328">
      <w:pPr>
        <w:spacing w:line="240" w:lineRule="auto"/>
        <w:ind w:firstLine="709"/>
        <w:jc w:val="both"/>
        <w:rPr>
          <w:rFonts w:ascii="Times New Roman" w:hAnsi="Times New Roman" w:cs="Times New Roman"/>
          <w:sz w:val="24"/>
          <w:szCs w:val="24"/>
        </w:rPr>
      </w:pPr>
      <w:r w:rsidRPr="00240328">
        <w:rPr>
          <w:rFonts w:ascii="Times New Roman" w:hAnsi="Times New Roman" w:cs="Times New Roman"/>
          <w:sz w:val="24"/>
          <w:szCs w:val="24"/>
        </w:rPr>
        <w:t xml:space="preserve"> В соответствии с СП 165.1325800.2014 «Свод правил. Инженерно-технические мероприятия по  гражданской обороне.  </w:t>
      </w:r>
      <w:r w:rsidRPr="00240328">
        <w:rPr>
          <w:rFonts w:ascii="Times New Roman" w:hAnsi="Times New Roman" w:cs="Times New Roman"/>
          <w:bCs/>
          <w:sz w:val="24"/>
          <w:szCs w:val="24"/>
        </w:rPr>
        <w:t xml:space="preserve">Актуализированная редакция </w:t>
      </w:r>
      <w:r w:rsidRPr="00240328">
        <w:rPr>
          <w:rFonts w:ascii="Times New Roman" w:hAnsi="Times New Roman" w:cs="Times New Roman"/>
          <w:sz w:val="24"/>
          <w:szCs w:val="24"/>
        </w:rPr>
        <w:t xml:space="preserve">СНиП 2.01.51-90» объект градостроительной деятельности находится </w:t>
      </w:r>
      <w:r w:rsidR="00240328">
        <w:rPr>
          <w:rFonts w:ascii="Times New Roman" w:hAnsi="Times New Roman" w:cs="Times New Roman"/>
          <w:sz w:val="24"/>
          <w:szCs w:val="24"/>
        </w:rPr>
        <w:t>вне зон опасности.</w:t>
      </w:r>
    </w:p>
    <w:p w:rsidR="00DA4962" w:rsidRPr="0091378C" w:rsidRDefault="00DA4962" w:rsidP="002A5039">
      <w:pPr>
        <w:pStyle w:val="23"/>
        <w:ind w:firstLine="709"/>
        <w:jc w:val="both"/>
        <w:rPr>
          <w:rFonts w:ascii="Times New Roman" w:hAnsi="Times New Roman"/>
          <w:i w:val="0"/>
          <w:sz w:val="24"/>
          <w:szCs w:val="24"/>
          <w:lang w:val="ru-RU"/>
        </w:rPr>
      </w:pPr>
      <w:bookmarkStart w:id="52" w:name="_Toc449611279"/>
      <w:bookmarkStart w:id="53" w:name="_Toc465867258"/>
      <w:bookmarkStart w:id="54" w:name="_Toc467866837"/>
      <w:bookmarkStart w:id="55" w:name="_Toc494709376"/>
      <w:bookmarkStart w:id="56" w:name="_Toc512263995"/>
      <w:r w:rsidRPr="0091378C">
        <w:rPr>
          <w:rFonts w:ascii="Times New Roman" w:hAnsi="Times New Roman"/>
          <w:i w:val="0"/>
          <w:sz w:val="24"/>
          <w:szCs w:val="24"/>
        </w:rPr>
        <w:t>3.3</w:t>
      </w:r>
      <w:r w:rsidR="002A5039" w:rsidRPr="0091378C">
        <w:rPr>
          <w:rFonts w:ascii="Times New Roman" w:hAnsi="Times New Roman"/>
          <w:i w:val="0"/>
          <w:sz w:val="24"/>
          <w:szCs w:val="24"/>
          <w:lang w:val="ru-RU"/>
        </w:rPr>
        <w:t xml:space="preserve">. </w:t>
      </w:r>
      <w:r w:rsidRPr="0091378C">
        <w:rPr>
          <w:rFonts w:ascii="Times New Roman" w:hAnsi="Times New Roman"/>
          <w:i w:val="0"/>
          <w:sz w:val="24"/>
          <w:szCs w:val="24"/>
        </w:rPr>
        <w:t xml:space="preserve"> Сведения об удалении объекта от городов, отнесенных к группам по ГО и объектов особой важности</w:t>
      </w:r>
      <w:bookmarkEnd w:id="46"/>
      <w:bookmarkEnd w:id="47"/>
      <w:bookmarkEnd w:id="52"/>
      <w:bookmarkEnd w:id="53"/>
      <w:bookmarkEnd w:id="54"/>
      <w:bookmarkEnd w:id="55"/>
      <w:r w:rsidR="00C06387" w:rsidRPr="0091378C">
        <w:rPr>
          <w:rFonts w:ascii="Times New Roman" w:hAnsi="Times New Roman"/>
          <w:i w:val="0"/>
          <w:sz w:val="24"/>
          <w:szCs w:val="24"/>
          <w:lang w:val="ru-RU"/>
        </w:rPr>
        <w:t>.</w:t>
      </w:r>
      <w:bookmarkEnd w:id="56"/>
    </w:p>
    <w:p w:rsidR="00DA4962" w:rsidRPr="00240328" w:rsidRDefault="00DA4962" w:rsidP="00240328">
      <w:pPr>
        <w:spacing w:before="120" w:line="240" w:lineRule="auto"/>
        <w:ind w:firstLine="709"/>
        <w:jc w:val="both"/>
        <w:rPr>
          <w:rStyle w:val="a6"/>
          <w:rFonts w:ascii="Times New Roman" w:hAnsi="Times New Roman" w:cs="Times New Roman"/>
          <w:sz w:val="24"/>
          <w:szCs w:val="24"/>
        </w:rPr>
      </w:pPr>
      <w:r w:rsidRPr="00240328">
        <w:rPr>
          <w:rFonts w:ascii="Times New Roman" w:hAnsi="Times New Roman" w:cs="Times New Roman"/>
          <w:sz w:val="24"/>
          <w:szCs w:val="24"/>
        </w:rPr>
        <w:t>О</w:t>
      </w:r>
      <w:r w:rsidRPr="00240328">
        <w:rPr>
          <w:rStyle w:val="a6"/>
          <w:rFonts w:ascii="Times New Roman" w:hAnsi="Times New Roman" w:cs="Times New Roman"/>
          <w:sz w:val="24"/>
          <w:szCs w:val="24"/>
        </w:rPr>
        <w:t xml:space="preserve">бъект градостроительной деятельности  является не категорированной территорией. </w:t>
      </w:r>
    </w:p>
    <w:p w:rsidR="00DA4962" w:rsidRPr="00240328" w:rsidRDefault="00DA4962" w:rsidP="00240328">
      <w:pPr>
        <w:shd w:val="clear" w:color="auto" w:fill="FFFFFF"/>
        <w:spacing w:line="240" w:lineRule="auto"/>
        <w:ind w:firstLine="709"/>
        <w:jc w:val="both"/>
        <w:rPr>
          <w:rFonts w:ascii="Times New Roman" w:hAnsi="Times New Roman" w:cs="Times New Roman"/>
          <w:sz w:val="24"/>
          <w:szCs w:val="24"/>
        </w:rPr>
      </w:pPr>
      <w:r w:rsidRPr="00240328">
        <w:rPr>
          <w:rFonts w:ascii="Times New Roman" w:hAnsi="Times New Roman" w:cs="Times New Roman"/>
          <w:sz w:val="24"/>
          <w:szCs w:val="24"/>
        </w:rPr>
        <w:t>Потенциально опасные объекты, транспортные коммуникации, при авариях на которых поражающие факторы могут оказать воздействие на объект градостроительной деятельности:</w:t>
      </w:r>
    </w:p>
    <w:p w:rsidR="00DA4962" w:rsidRPr="00240328" w:rsidRDefault="00DA4962" w:rsidP="00240328">
      <w:pPr>
        <w:tabs>
          <w:tab w:val="left" w:pos="7200"/>
        </w:tabs>
        <w:spacing w:line="240" w:lineRule="auto"/>
        <w:ind w:firstLine="709"/>
        <w:jc w:val="both"/>
        <w:rPr>
          <w:rFonts w:ascii="Times New Roman" w:hAnsi="Times New Roman" w:cs="Times New Roman"/>
          <w:sz w:val="24"/>
          <w:szCs w:val="24"/>
        </w:rPr>
      </w:pPr>
      <w:bookmarkStart w:id="57" w:name="_Toc449611280"/>
      <w:bookmarkEnd w:id="48"/>
      <w:r w:rsidRPr="00240328">
        <w:rPr>
          <w:rFonts w:ascii="Times New Roman" w:hAnsi="Times New Roman" w:cs="Times New Roman"/>
          <w:sz w:val="24"/>
          <w:szCs w:val="24"/>
        </w:rPr>
        <w:t>- автомобильн</w:t>
      </w:r>
      <w:r w:rsidR="00240328" w:rsidRPr="00240328">
        <w:rPr>
          <w:rFonts w:ascii="Times New Roman" w:hAnsi="Times New Roman" w:cs="Times New Roman"/>
          <w:sz w:val="24"/>
          <w:szCs w:val="24"/>
        </w:rPr>
        <w:t>ые</w:t>
      </w:r>
      <w:r w:rsidRPr="00240328">
        <w:rPr>
          <w:rFonts w:ascii="Times New Roman" w:hAnsi="Times New Roman" w:cs="Times New Roman"/>
          <w:sz w:val="24"/>
          <w:szCs w:val="24"/>
        </w:rPr>
        <w:t xml:space="preserve"> дорог</w:t>
      </w:r>
      <w:r w:rsidR="00240328" w:rsidRPr="00240328">
        <w:rPr>
          <w:rFonts w:ascii="Times New Roman" w:hAnsi="Times New Roman" w:cs="Times New Roman"/>
          <w:sz w:val="24"/>
          <w:szCs w:val="24"/>
        </w:rPr>
        <w:t xml:space="preserve">и </w:t>
      </w:r>
      <w:r w:rsidRPr="00240328">
        <w:rPr>
          <w:rFonts w:ascii="Times New Roman" w:hAnsi="Times New Roman" w:cs="Times New Roman"/>
          <w:sz w:val="24"/>
          <w:szCs w:val="24"/>
        </w:rPr>
        <w:t>(транспортировка нефтепродуктов</w:t>
      </w:r>
      <w:r w:rsidR="00240328" w:rsidRPr="00240328">
        <w:rPr>
          <w:rFonts w:ascii="Times New Roman" w:hAnsi="Times New Roman" w:cs="Times New Roman"/>
          <w:sz w:val="24"/>
          <w:szCs w:val="24"/>
        </w:rPr>
        <w:t xml:space="preserve"> </w:t>
      </w:r>
      <w:r w:rsidRPr="00240328">
        <w:rPr>
          <w:rFonts w:ascii="Times New Roman" w:hAnsi="Times New Roman" w:cs="Times New Roman"/>
          <w:sz w:val="24"/>
          <w:szCs w:val="24"/>
        </w:rPr>
        <w:t xml:space="preserve"> – до </w:t>
      </w:r>
      <w:r w:rsidR="00240328" w:rsidRPr="00240328">
        <w:rPr>
          <w:rFonts w:ascii="Times New Roman" w:hAnsi="Times New Roman" w:cs="Times New Roman"/>
          <w:sz w:val="24"/>
          <w:szCs w:val="24"/>
        </w:rPr>
        <w:t>10</w:t>
      </w:r>
      <w:r w:rsidRPr="00240328">
        <w:rPr>
          <w:rFonts w:ascii="Times New Roman" w:hAnsi="Times New Roman" w:cs="Times New Roman"/>
          <w:sz w:val="24"/>
          <w:szCs w:val="24"/>
        </w:rPr>
        <w:t xml:space="preserve"> тонн).</w:t>
      </w:r>
    </w:p>
    <w:p w:rsidR="00DA4962" w:rsidRPr="0091378C" w:rsidRDefault="00DA4962" w:rsidP="002A5039">
      <w:pPr>
        <w:pStyle w:val="23"/>
        <w:ind w:firstLine="709"/>
        <w:rPr>
          <w:rFonts w:ascii="Times New Roman" w:hAnsi="Times New Roman"/>
          <w:i w:val="0"/>
          <w:sz w:val="24"/>
          <w:szCs w:val="24"/>
        </w:rPr>
      </w:pPr>
      <w:bookmarkStart w:id="58" w:name="_Toc465867259"/>
      <w:bookmarkStart w:id="59" w:name="_Toc467866838"/>
      <w:bookmarkStart w:id="60" w:name="_Toc494709377"/>
      <w:bookmarkStart w:id="61" w:name="_Toc512263996"/>
      <w:r w:rsidRPr="0091378C">
        <w:rPr>
          <w:rFonts w:ascii="Times New Roman" w:hAnsi="Times New Roman"/>
          <w:i w:val="0"/>
          <w:sz w:val="24"/>
          <w:szCs w:val="24"/>
        </w:rPr>
        <w:t>3.4</w:t>
      </w:r>
      <w:r w:rsidR="002A5039" w:rsidRPr="0091378C">
        <w:rPr>
          <w:rFonts w:ascii="Times New Roman" w:hAnsi="Times New Roman"/>
          <w:i w:val="0"/>
          <w:sz w:val="24"/>
          <w:szCs w:val="24"/>
          <w:lang w:val="ru-RU"/>
        </w:rPr>
        <w:t xml:space="preserve">. </w:t>
      </w:r>
      <w:r w:rsidRPr="0091378C">
        <w:rPr>
          <w:rFonts w:ascii="Times New Roman" w:hAnsi="Times New Roman"/>
          <w:i w:val="0"/>
          <w:sz w:val="24"/>
          <w:szCs w:val="24"/>
        </w:rPr>
        <w:t xml:space="preserve"> Объекты гражданкой обороны.</w:t>
      </w:r>
      <w:bookmarkEnd w:id="57"/>
      <w:bookmarkEnd w:id="58"/>
      <w:bookmarkEnd w:id="59"/>
      <w:bookmarkEnd w:id="60"/>
      <w:bookmarkEnd w:id="61"/>
    </w:p>
    <w:p w:rsidR="00DA4962" w:rsidRPr="00420155" w:rsidRDefault="00DA4962" w:rsidP="00A42D10">
      <w:pPr>
        <w:pStyle w:val="afffff1"/>
        <w:spacing w:before="120"/>
        <w:ind w:firstLine="709"/>
        <w:rPr>
          <w:rFonts w:eastAsia="TimesNewRoman"/>
          <w:sz w:val="24"/>
          <w:szCs w:val="24"/>
        </w:rPr>
      </w:pPr>
      <w:r w:rsidRPr="00420155">
        <w:rPr>
          <w:sz w:val="24"/>
          <w:szCs w:val="24"/>
        </w:rPr>
        <w:t xml:space="preserve">В соответствии с постановлением Правительства РФ от 29.11.1999года №1309 «О порядке создания убежищ и иных объектов гражданской обороны», к объектам гражданской обороны относятся: убежища, противорадиационные укрытия, специализированные складские помещения для хранения имущества ГО, санитарно-обмывочные пункты, станции обеззараживания одежды и транспорта, а также иные объекты, предназначенные для обеспечения проведения мероприятий по ГО. </w:t>
      </w:r>
    </w:p>
    <w:p w:rsidR="00DA4962" w:rsidRDefault="00DA4962" w:rsidP="00A42D10">
      <w:pPr>
        <w:autoSpaceDE w:val="0"/>
        <w:autoSpaceDN w:val="0"/>
        <w:adjustRightInd w:val="0"/>
        <w:spacing w:line="240" w:lineRule="auto"/>
        <w:ind w:firstLine="709"/>
        <w:jc w:val="both"/>
        <w:rPr>
          <w:rFonts w:ascii="Times New Roman" w:eastAsia="TimesNewRoman" w:hAnsi="Times New Roman" w:cs="Times New Roman"/>
          <w:sz w:val="24"/>
          <w:szCs w:val="24"/>
        </w:rPr>
      </w:pPr>
      <w:r w:rsidRPr="00240328">
        <w:rPr>
          <w:rFonts w:ascii="Times New Roman" w:eastAsia="TimesNewRoman" w:hAnsi="Times New Roman" w:cs="Times New Roman"/>
          <w:sz w:val="24"/>
          <w:szCs w:val="24"/>
        </w:rPr>
        <w:t xml:space="preserve">Население </w:t>
      </w:r>
      <w:r w:rsidR="00240328" w:rsidRPr="00240328">
        <w:rPr>
          <w:rFonts w:ascii="Times New Roman" w:eastAsia="TimesNewRoman" w:hAnsi="Times New Roman" w:cs="Times New Roman"/>
          <w:sz w:val="24"/>
          <w:szCs w:val="24"/>
        </w:rPr>
        <w:t>Туруханского</w:t>
      </w:r>
      <w:r w:rsidRPr="00240328">
        <w:rPr>
          <w:rFonts w:ascii="Times New Roman" w:eastAsia="TimesNewRoman" w:hAnsi="Times New Roman" w:cs="Times New Roman"/>
          <w:sz w:val="24"/>
          <w:szCs w:val="24"/>
        </w:rPr>
        <w:t xml:space="preserve"> района не подлежит обеспечению средствами индивидуальной защиты в соответствии с  приказом МЧС России от 01. 10. 2014 № 543 «Об утверждении Положения об организации обеспечения населения средствами индивидуальной защиты».</w:t>
      </w:r>
    </w:p>
    <w:p w:rsidR="00A42D10" w:rsidRPr="00A42D10" w:rsidRDefault="00A42D10" w:rsidP="00A42D10">
      <w:pPr>
        <w:spacing w:line="240" w:lineRule="auto"/>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В мирное время гражданская оборона готовится к двум возможным вариантам условий осуществления своих мероприятий в угрожаемый период и в военное время.</w:t>
      </w:r>
    </w:p>
    <w:p w:rsidR="00A42D10" w:rsidRPr="00A42D10" w:rsidRDefault="00A42D10" w:rsidP="00A42D10">
      <w:pPr>
        <w:spacing w:line="240" w:lineRule="auto"/>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-при планомерном переводе ГО с  мирного на военное время (т.е. в условиях длительного угрожаемого периода или при ведении войны обычными средствами поражения с возрастанием угрозы ограниченного, а в последующем – неограниченного применения оружия массового поражения);</w:t>
      </w:r>
    </w:p>
    <w:p w:rsidR="00A42D10" w:rsidRPr="00A42D10" w:rsidRDefault="00A42D10" w:rsidP="00A42D10">
      <w:pPr>
        <w:spacing w:line="240" w:lineRule="auto"/>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-на случай внезапного нападения противника с применением оружия массового поражения (когда первоочередные мероприятия ГО по защите населения, обеспечению его выживания и приведению в готовность сил ГО не проведены);</w:t>
      </w:r>
    </w:p>
    <w:p w:rsidR="00A42D10" w:rsidRPr="00A42D10" w:rsidRDefault="00A42D10" w:rsidP="00A42D10">
      <w:pPr>
        <w:spacing w:line="240" w:lineRule="auto"/>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Планами Главного управления МЧС России по Красноярскому краю определяются места размещения защитных сооружений ГО (ЗС ГО) и контингент укрываемого населения.</w:t>
      </w:r>
    </w:p>
    <w:p w:rsidR="00A42D10" w:rsidRPr="00A42D10" w:rsidRDefault="00A42D10" w:rsidP="00A42D10">
      <w:pPr>
        <w:spacing w:line="240" w:lineRule="auto"/>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При необходимости внезапного укрытия населения в жилых и общественных зданиях рекомендуется предусматривать противорадиационные укрытия (ПРУ) на первых и цокольных этажах.</w:t>
      </w:r>
    </w:p>
    <w:p w:rsidR="00CB79E7" w:rsidRDefault="00A42D10" w:rsidP="00A42D10">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 xml:space="preserve">Организацию укрытия населения </w:t>
      </w:r>
      <w:r w:rsidR="00CB79E7">
        <w:rPr>
          <w:rFonts w:ascii="Times New Roman" w:hAnsi="Times New Roman"/>
          <w:color w:val="000000"/>
          <w:sz w:val="24"/>
          <w:szCs w:val="24"/>
        </w:rPr>
        <w:t>района</w:t>
      </w:r>
      <w:r w:rsidRPr="00A42D10">
        <w:rPr>
          <w:rFonts w:ascii="Times New Roman" w:hAnsi="Times New Roman"/>
          <w:color w:val="000000"/>
          <w:sz w:val="24"/>
          <w:szCs w:val="24"/>
        </w:rPr>
        <w:t xml:space="preserve"> возлагает на себя местная эвакуационная комиссия гражданской обороны, которая подчиняется штабу ГО, находящемуся в с. Туруханск  и поддерживает с ним непрерывную связь. Укрытие организуют после распоряжения о его проведении. </w:t>
      </w:r>
    </w:p>
    <w:p w:rsidR="00A42D10" w:rsidRPr="00A42D10" w:rsidRDefault="00A42D10" w:rsidP="00A42D10">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lastRenderedPageBreak/>
        <w:t>Укрытие населения намечается на месте в противорадиационных укрытиях (ПРУ), обеспечивающих защиту укрываемых от воздействия ионизирующего излучения при радиоактивном заражении местности, от светового излучения, ослабляют воздействие ударной волны и допускают непрерывное пребывание в них расчётного количества укрываемых в течение до двух суток. Оборудуются они обычно в подвалах (погребах) или надземных цокольных этажах прочных зданий и сооружений.</w:t>
      </w:r>
    </w:p>
    <w:p w:rsidR="00A42D10" w:rsidRPr="00A42D10" w:rsidRDefault="00A42D10" w:rsidP="00A42D10">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Работающее население подлежит укрытию по месту работы на предприятиях и других объектах поселкового хозяйства в ПРУ, сооружаемых за счет этих предприятий. Остальное население укрывается по месту жительства и в общественных центрах.</w:t>
      </w:r>
    </w:p>
    <w:p w:rsidR="00A42D10" w:rsidRPr="00A42D10" w:rsidRDefault="00A42D10" w:rsidP="00A42D10">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Учреждения отдыха должны иметь противорадиационные укрытия, обеспечивающие защиту укрываемых, которые расселяются в этих учреждениях.</w:t>
      </w:r>
    </w:p>
    <w:p w:rsidR="00A42D10" w:rsidRPr="00A42D10" w:rsidRDefault="00A42D10" w:rsidP="00A42D10">
      <w:pPr>
        <w:spacing w:after="120"/>
        <w:ind w:left="113" w:right="113" w:firstLine="709"/>
        <w:jc w:val="both"/>
        <w:rPr>
          <w:rFonts w:ascii="Times New Roman" w:hAnsi="Times New Roman"/>
          <w:color w:val="000000"/>
          <w:sz w:val="24"/>
          <w:szCs w:val="24"/>
        </w:rPr>
      </w:pPr>
      <w:r>
        <w:rPr>
          <w:rFonts w:ascii="Times New Roman" w:hAnsi="Times New Roman"/>
          <w:color w:val="000000"/>
          <w:sz w:val="24"/>
          <w:szCs w:val="24"/>
        </w:rPr>
        <w:t>В с. Туруханск имеется 9 ПРУ вместимостью 426 человек.</w:t>
      </w:r>
    </w:p>
    <w:p w:rsidR="00A42D10" w:rsidRPr="0091378C" w:rsidRDefault="00CB79E7" w:rsidP="00CB79E7">
      <w:pPr>
        <w:pStyle w:val="23"/>
        <w:ind w:firstLine="709"/>
        <w:rPr>
          <w:rFonts w:ascii="Times New Roman" w:hAnsi="Times New Roman"/>
          <w:i w:val="0"/>
          <w:sz w:val="24"/>
          <w:szCs w:val="24"/>
          <w:lang w:val="ru-RU"/>
        </w:rPr>
      </w:pPr>
      <w:bookmarkStart w:id="62" w:name="_Toc512263997"/>
      <w:r w:rsidRPr="0091378C">
        <w:rPr>
          <w:rFonts w:ascii="Times New Roman" w:hAnsi="Times New Roman"/>
          <w:i w:val="0"/>
          <w:sz w:val="24"/>
          <w:szCs w:val="24"/>
        </w:rPr>
        <w:t>3.</w:t>
      </w:r>
      <w:r w:rsidRPr="0091378C">
        <w:rPr>
          <w:rFonts w:ascii="Times New Roman" w:hAnsi="Times New Roman"/>
          <w:i w:val="0"/>
          <w:sz w:val="24"/>
          <w:szCs w:val="24"/>
          <w:lang w:val="ru-RU"/>
        </w:rPr>
        <w:t xml:space="preserve">5. </w:t>
      </w:r>
      <w:r w:rsidRPr="0091378C">
        <w:rPr>
          <w:rFonts w:ascii="Times New Roman" w:hAnsi="Times New Roman"/>
          <w:i w:val="0"/>
          <w:sz w:val="24"/>
          <w:szCs w:val="24"/>
        </w:rPr>
        <w:t xml:space="preserve"> </w:t>
      </w:r>
      <w:r w:rsidRPr="0091378C">
        <w:rPr>
          <w:rFonts w:ascii="Times New Roman" w:hAnsi="Times New Roman"/>
          <w:i w:val="0"/>
          <w:sz w:val="24"/>
          <w:szCs w:val="24"/>
          <w:lang w:val="ru-RU"/>
        </w:rPr>
        <w:t>Маскировка.</w:t>
      </w:r>
      <w:bookmarkEnd w:id="62"/>
    </w:p>
    <w:p w:rsidR="00CB79E7" w:rsidRPr="00CB79E7" w:rsidRDefault="00CB79E7" w:rsidP="00CB79E7">
      <w:pPr>
        <w:autoSpaceDE w:val="0"/>
        <w:autoSpaceDN w:val="0"/>
        <w:adjustRightInd w:val="0"/>
        <w:ind w:firstLine="709"/>
        <w:jc w:val="both"/>
        <w:rPr>
          <w:rFonts w:ascii="Times New Roman" w:hAnsi="Times New Roman" w:cs="Times New Roman"/>
          <w:color w:val="000000"/>
          <w:sz w:val="24"/>
          <w:szCs w:val="24"/>
        </w:rPr>
      </w:pPr>
      <w:r w:rsidRPr="00CB79E7">
        <w:rPr>
          <w:rFonts w:ascii="Times New Roman" w:hAnsi="Times New Roman" w:cs="Times New Roman"/>
          <w:sz w:val="24"/>
          <w:szCs w:val="24"/>
        </w:rPr>
        <w:t xml:space="preserve">По  СП 165.1325800.2014   «СНиП 2.01.51-90  «Инженерно-технические мероприятия гражданской обороны» и  СП 264.1325800.2016 «СНиП 2.01.53-84 </w:t>
      </w:r>
      <w:r w:rsidRPr="00CB79E7">
        <w:rPr>
          <w:rFonts w:ascii="Times New Roman" w:hAnsi="Times New Roman" w:cs="Times New Roman"/>
          <w:color w:val="000000"/>
          <w:sz w:val="24"/>
          <w:szCs w:val="24"/>
        </w:rPr>
        <w:t>маскировка является одним из видов защиты населенных пунктов и объектов организаций (далее - объекты и территории), реализуемых при выполнении мероприятий ГО заблаговременно, при переводе ГО с мирного на военное время, а также в военное время. Она организуется и осуществляется для скрытия действительного расположения, состава и размещения зданий, сооружений и технологического оборудования объектов экономики и инфраструктуры, объектов населенных пунктов от всех видов и средств ведения разведки и поражения противника.</w:t>
      </w:r>
    </w:p>
    <w:p w:rsidR="00CB79E7" w:rsidRPr="00CB79E7" w:rsidRDefault="00CB79E7" w:rsidP="00CB79E7">
      <w:pPr>
        <w:shd w:val="clear" w:color="auto" w:fill="FFFFFF"/>
        <w:spacing w:line="330" w:lineRule="atLeast"/>
        <w:ind w:firstLine="480"/>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К объектам и территориям могут быть применены маскировочные мероприятия следующих видов: световая маскировка; световая и другие виды маскировки;  комплексная маскировка территорий; комплексная маскировка объектов.</w:t>
      </w:r>
    </w:p>
    <w:p w:rsidR="00CB79E7" w:rsidRPr="00CB79E7" w:rsidRDefault="00CB79E7" w:rsidP="00CB79E7">
      <w:pPr>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 xml:space="preserve">Для проектируемой территории по СП </w:t>
      </w:r>
      <w:r w:rsidRPr="00CB79E7">
        <w:rPr>
          <w:rFonts w:ascii="Times New Roman" w:hAnsi="Times New Roman" w:cs="Times New Roman"/>
          <w:sz w:val="24"/>
          <w:szCs w:val="24"/>
        </w:rPr>
        <w:t xml:space="preserve">165.1325800.2014   предусматривается </w:t>
      </w:r>
      <w:r w:rsidRPr="00CB79E7">
        <w:rPr>
          <w:rFonts w:ascii="Times New Roman" w:hAnsi="Times New Roman" w:cs="Times New Roman"/>
          <w:color w:val="000000"/>
          <w:sz w:val="24"/>
          <w:szCs w:val="24"/>
        </w:rPr>
        <w:t xml:space="preserve">световая  и другие виды маскировки - на территориях, отнесенных к группам по гражданской обороне.  </w:t>
      </w:r>
    </w:p>
    <w:p w:rsidR="004C4076" w:rsidRDefault="004C4076" w:rsidP="00CB79E7">
      <w:pPr>
        <w:ind w:firstLine="709"/>
        <w:jc w:val="both"/>
        <w:rPr>
          <w:rFonts w:ascii="Times New Roman" w:hAnsi="Times New Roman" w:cs="Times New Roman"/>
          <w:sz w:val="24"/>
          <w:szCs w:val="24"/>
        </w:rPr>
      </w:pPr>
      <w:r>
        <w:rPr>
          <w:rFonts w:ascii="Times New Roman" w:hAnsi="Times New Roman" w:cs="Times New Roman"/>
          <w:sz w:val="24"/>
          <w:szCs w:val="24"/>
        </w:rPr>
        <w:t xml:space="preserve"> Территория Туруханского районе не отнесена к группе по ГО.</w:t>
      </w:r>
    </w:p>
    <w:p w:rsidR="00CB79E7" w:rsidRPr="00CB79E7" w:rsidRDefault="00CB79E7" w:rsidP="00CB79E7">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 xml:space="preserve">Проектирование мероприятий световой маскировки населенных пунктов и объектов организаций осуществляется заблаговременно в мирное время в ходе выполнения ИТМ ГО. </w:t>
      </w:r>
    </w:p>
    <w:p w:rsidR="004C4076" w:rsidRDefault="00CB79E7" w:rsidP="00CB79E7">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Ведение мероприятий по световой маскировке осуществляется:</w:t>
      </w:r>
      <w:r w:rsidR="004C4076">
        <w:rPr>
          <w:rFonts w:ascii="Times New Roman" w:hAnsi="Times New Roman" w:cs="Times New Roman"/>
          <w:color w:val="000000"/>
          <w:sz w:val="24"/>
          <w:szCs w:val="24"/>
        </w:rPr>
        <w:t xml:space="preserve"> </w:t>
      </w:r>
    </w:p>
    <w:p w:rsidR="004C4076" w:rsidRDefault="00CB79E7" w:rsidP="00CB79E7">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 в полном объеме - при внезапном нападении противника и при выполнении первоочередных мероприятий по ГО третьей очереди;</w:t>
      </w:r>
      <w:r w:rsidR="004C4076">
        <w:rPr>
          <w:rFonts w:ascii="Times New Roman" w:hAnsi="Times New Roman" w:cs="Times New Roman"/>
          <w:color w:val="000000"/>
          <w:sz w:val="24"/>
          <w:szCs w:val="24"/>
        </w:rPr>
        <w:t xml:space="preserve"> </w:t>
      </w:r>
    </w:p>
    <w:p w:rsidR="004C4076" w:rsidRDefault="00CB79E7" w:rsidP="004C4076">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 частично - при выполнении первоочередных мероприятий по ГО первой и второй очередей или в условиях локального военного конфликта на части территории страны.</w:t>
      </w:r>
      <w:r w:rsidR="004C4076">
        <w:rPr>
          <w:rFonts w:ascii="Times New Roman" w:hAnsi="Times New Roman" w:cs="Times New Roman"/>
          <w:color w:val="000000"/>
          <w:sz w:val="24"/>
          <w:szCs w:val="24"/>
        </w:rPr>
        <w:t xml:space="preserve"> </w:t>
      </w:r>
    </w:p>
    <w:p w:rsidR="00CB79E7" w:rsidRPr="00CB79E7" w:rsidRDefault="00CB79E7" w:rsidP="004C4076">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 xml:space="preserve">Световую маскировку населенных пунктов и объектов организаций следует осуществлять электрическим, светотехническим, технологическим и механическим способами. Способ или сочетание способов световой маскировки должен выбираться в каждом конкретном случае на основе технико-экономического сравнения разрабатываемых </w:t>
      </w:r>
      <w:r w:rsidRPr="00CB79E7">
        <w:rPr>
          <w:rFonts w:ascii="Times New Roman" w:hAnsi="Times New Roman" w:cs="Times New Roman"/>
          <w:color w:val="000000"/>
          <w:sz w:val="24"/>
          <w:szCs w:val="24"/>
        </w:rPr>
        <w:lastRenderedPageBreak/>
        <w:t>вариантов (по критерию "стоимость-эффективность") и согласовываться со структурными подразделениями органов местного самоуправления, уполномоченных на решение задач в области гражданской обороны.</w:t>
      </w:r>
      <w:r w:rsidR="004C4076">
        <w:rPr>
          <w:rFonts w:ascii="Times New Roman" w:hAnsi="Times New Roman" w:cs="Times New Roman"/>
          <w:color w:val="000000"/>
          <w:sz w:val="24"/>
          <w:szCs w:val="24"/>
        </w:rPr>
        <w:t xml:space="preserve">                                                                                                               </w:t>
      </w:r>
    </w:p>
    <w:p w:rsidR="00CB79E7" w:rsidRPr="00CB79E7" w:rsidRDefault="00CB79E7" w:rsidP="00B421C1">
      <w:pPr>
        <w:shd w:val="clear" w:color="auto" w:fill="FFFFFF"/>
        <w:spacing w:line="330" w:lineRule="atLeast"/>
        <w:ind w:firstLine="709"/>
        <w:jc w:val="both"/>
        <w:rPr>
          <w:rFonts w:ascii="Times New Roman" w:hAnsi="Times New Roman" w:cs="Times New Roman"/>
          <w:color w:val="000000"/>
          <w:sz w:val="24"/>
          <w:szCs w:val="24"/>
        </w:rPr>
      </w:pPr>
      <w:r w:rsidRPr="00CB79E7">
        <w:rPr>
          <w:rFonts w:ascii="Times New Roman" w:hAnsi="Times New Roman" w:cs="Times New Roman"/>
          <w:color w:val="000000"/>
          <w:sz w:val="24"/>
          <w:szCs w:val="24"/>
        </w:rPr>
        <w:t>Реконструкцию систем электроосвещения и электроснабжения населенных пунктов и объектов организаций, обусловленную мероприятиями световой маскировки, необходимо предусматривать с минимальными затратами, комплексно для всего населенного пункта,  разделяя электрические сети на питающие потребителей, продолжающих работу и прекращающих ее в режиме ложного освещения, путем оптимальной группировки подключения зданий и сооружений к электросетям и следует предусматривать максимальное применение существующих электрических сетей.</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Световая маскировка в военное время должна проводиться для создания в тёмное время суток условий, затрудняющих обнаружение населенных пунктов и объектов народного хозяйства с воздуха путём визуального наблюдения или с помощью оптических приборов, рассчитанных на видимую область излучения.(0,40―0,76 мкм).</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Световая маскировка предусматривается в двух режимах ― частичного и полного затемнения. Режим частичного затемнения следует предусматривать как подготовительный период к введению режима полного затемнения.</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При введении частичного затемнения предусматривается снижение уровня наружного освещения поселковых улиц, дорог, площадей, территорий парков, детских, школьных, лечебных учреждений путём выключения светильников, установки ламп пониженной мощности или использованием регуляторов напряжения.</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Наружные светильники, устанавливаемые над входами, въездами в здания и сооружения, в режиме частичного затемнения отключаться не должны.</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В режиме полного затемнения всё наружное освещение должно быть выключено. Вводится по сигналу «Воздушная тревога» и отменяется по сигналу «Отбой воздушной тревоги». В местах проведения неотложных производственных, аварийно-спасательных и восстановительных работ, а также на опасных участках путей эвакуации людей к защитным сооружениям и у входов в них необходимо предусматривать маскировочное стационарное или автономное освещение с помощью переносных осветительных фонарей.</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Снижение освещённости в режиме полного затемнения до требуемых уровней достигается следующими методами:</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―установкой ламп пониженной мощности;</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―заменой газоразрядных ламп высокого давления лампами накаливания и отключением зажигающих устройств;</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―установкой светильников СПО―200, СПО2―200, СПП―200М, НО―300, СПР―125, СПО―500, СПОР―250,СПОГ―250 и маскировочных приспособлений к ним, соответственно ТУ ОСУ ―564―001―78.</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 xml:space="preserve">―заменой защитных колпаков, </w:t>
      </w:r>
      <w:proofErr w:type="spellStart"/>
      <w:r w:rsidRPr="00CB79E7">
        <w:rPr>
          <w:rFonts w:ascii="Times New Roman" w:hAnsi="Times New Roman"/>
          <w:color w:val="000000"/>
          <w:sz w:val="24"/>
          <w:szCs w:val="24"/>
        </w:rPr>
        <w:t>рассеивателей</w:t>
      </w:r>
      <w:proofErr w:type="spellEnd"/>
      <w:r w:rsidRPr="00CB79E7">
        <w:rPr>
          <w:rFonts w:ascii="Times New Roman" w:hAnsi="Times New Roman"/>
          <w:color w:val="000000"/>
          <w:sz w:val="24"/>
          <w:szCs w:val="24"/>
        </w:rPr>
        <w:t xml:space="preserve"> и </w:t>
      </w:r>
      <w:proofErr w:type="spellStart"/>
      <w:r w:rsidRPr="00CB79E7">
        <w:rPr>
          <w:rFonts w:ascii="Times New Roman" w:hAnsi="Times New Roman"/>
          <w:color w:val="000000"/>
          <w:sz w:val="24"/>
          <w:szCs w:val="24"/>
        </w:rPr>
        <w:t>преломлятелей</w:t>
      </w:r>
      <w:proofErr w:type="spellEnd"/>
      <w:r w:rsidRPr="00CB79E7">
        <w:rPr>
          <w:rFonts w:ascii="Times New Roman" w:hAnsi="Times New Roman"/>
          <w:color w:val="000000"/>
          <w:sz w:val="24"/>
          <w:szCs w:val="24"/>
        </w:rPr>
        <w:t xml:space="preserve"> светильников маскировочными приспособлениями;</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―установкой специальных светильников.</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Переход с режима частичного затемнения на режим полного затемнения должен осуществляться не более чем за 3 мин.</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lastRenderedPageBreak/>
        <w:t>Включение и отключение установок наружного освещения производится из пункта управления освещением.</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Диспетчерский пункт наружного освещения, расположенный в здании администрации, должен иметь прямую телефонную связь с пунктом управления начальника штаба ГО района.</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В качестве дублирующей связи предусматривается радиосвязь. В пунктах централизованного управления наружным освещением должна предусматриваться сигнализация о состоянии наружного освещения – «Включено» или «Отключено».</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Световая маскировка зданий и помещений, в которых продолжается работа при подаче сигнала ВТ, осуществляется светотехническим или механическим способом.</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Перечень таких объектов утверждается местной администрацией и штабом ГО. Для световой маскировки окон применяются следующие устройства:</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―раздвижные и подъёмные шторы из полимерных материалов;</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―щиты, ставни и экраны из рулонных и листовых материалов.</w:t>
      </w:r>
    </w:p>
    <w:p w:rsidR="00CB79E7" w:rsidRPr="00CB79E7" w:rsidRDefault="00CB79E7" w:rsidP="00CB79E7">
      <w:pPr>
        <w:spacing w:line="240" w:lineRule="auto"/>
        <w:ind w:left="113" w:right="113" w:firstLine="709"/>
        <w:jc w:val="both"/>
        <w:rPr>
          <w:rFonts w:ascii="Times New Roman" w:hAnsi="Times New Roman"/>
          <w:color w:val="000000"/>
          <w:sz w:val="24"/>
          <w:szCs w:val="24"/>
        </w:rPr>
      </w:pPr>
      <w:r w:rsidRPr="00CB79E7">
        <w:rPr>
          <w:rFonts w:ascii="Times New Roman" w:hAnsi="Times New Roman"/>
          <w:color w:val="000000"/>
          <w:sz w:val="24"/>
          <w:szCs w:val="24"/>
        </w:rPr>
        <w:t>В режиме полного затемнения световые знаки мирного времени выключаются. Контроль качества световой маскировки в режиме полного затемнения осуществляется визуально и с помощью приборов Ю – 117, ФПЧ, ФМ – 89М.</w:t>
      </w:r>
    </w:p>
    <w:p w:rsidR="00CB79E7" w:rsidRPr="00CB79E7" w:rsidRDefault="00CB79E7" w:rsidP="00CB79E7"/>
    <w:p w:rsidR="002A5039" w:rsidRPr="00FE590D" w:rsidRDefault="002A5039" w:rsidP="00FE590D">
      <w:pPr>
        <w:pStyle w:val="23"/>
        <w:ind w:firstLine="709"/>
        <w:jc w:val="both"/>
        <w:rPr>
          <w:rStyle w:val="31"/>
          <w:b w:val="0"/>
          <w:bCs w:val="0"/>
          <w:i w:val="0"/>
        </w:rPr>
      </w:pPr>
      <w:bookmarkStart w:id="63" w:name="_Toc449611281"/>
      <w:bookmarkStart w:id="64" w:name="_Toc465867260"/>
      <w:bookmarkStart w:id="65" w:name="_Toc467866839"/>
      <w:bookmarkStart w:id="66" w:name="_Toc494709378"/>
      <w:bookmarkStart w:id="67" w:name="_Toc512263998"/>
      <w:r w:rsidRPr="0091378C">
        <w:rPr>
          <w:rStyle w:val="31"/>
          <w:i w:val="0"/>
          <w:sz w:val="24"/>
          <w:szCs w:val="24"/>
        </w:rPr>
        <w:t>4</w:t>
      </w:r>
      <w:r w:rsidR="00FE590D" w:rsidRPr="0091378C">
        <w:rPr>
          <w:rStyle w:val="31"/>
          <w:bCs w:val="0"/>
          <w:sz w:val="24"/>
          <w:szCs w:val="24"/>
        </w:rPr>
        <w:t>.</w:t>
      </w:r>
      <w:r w:rsidRPr="0091378C">
        <w:rPr>
          <w:rStyle w:val="31"/>
          <w:i w:val="0"/>
          <w:sz w:val="24"/>
          <w:szCs w:val="24"/>
        </w:rPr>
        <w:t xml:space="preserve"> Обоснование предложений по повышению устойчивости функционирования поселения в военное время и в ЧС техногенного, природного  и социально-бытового характера</w:t>
      </w:r>
      <w:r w:rsidRPr="00FE590D">
        <w:rPr>
          <w:rStyle w:val="31"/>
          <w:i w:val="0"/>
        </w:rPr>
        <w:t>.</w:t>
      </w:r>
      <w:bookmarkEnd w:id="63"/>
      <w:bookmarkEnd w:id="64"/>
      <w:bookmarkEnd w:id="65"/>
      <w:bookmarkEnd w:id="66"/>
      <w:bookmarkEnd w:id="67"/>
    </w:p>
    <w:p w:rsidR="002A5039" w:rsidRPr="00FE590D" w:rsidRDefault="002A5039" w:rsidP="002A5039">
      <w:pPr>
        <w:pStyle w:val="afffff1"/>
        <w:spacing w:before="120" w:line="276" w:lineRule="auto"/>
        <w:ind w:firstLine="709"/>
        <w:rPr>
          <w:b/>
          <w:sz w:val="24"/>
          <w:szCs w:val="24"/>
        </w:rPr>
      </w:pPr>
      <w:r w:rsidRPr="00FE590D">
        <w:rPr>
          <w:sz w:val="24"/>
          <w:szCs w:val="24"/>
        </w:rPr>
        <w:t xml:space="preserve">Повышение устойчивости функционирования хозяйства </w:t>
      </w:r>
      <w:r w:rsidR="00FE590D" w:rsidRPr="00FE590D">
        <w:rPr>
          <w:sz w:val="24"/>
          <w:szCs w:val="24"/>
        </w:rPr>
        <w:t>Туруханского района</w:t>
      </w:r>
      <w:r w:rsidRPr="00FE590D">
        <w:rPr>
          <w:sz w:val="24"/>
          <w:szCs w:val="24"/>
        </w:rPr>
        <w:t xml:space="preserve">  заключается в разработке и осуществлении комплекса инженерно-технических, организационных, экономических и других мероприятий, направленных на снижение объема потерь в условиях современной войны и ЧС, на повышение надежности функционирования производства и на защиту населения от средств массового поражения и ЧС.</w:t>
      </w:r>
    </w:p>
    <w:p w:rsidR="002A5039" w:rsidRPr="0091378C" w:rsidRDefault="002A5039" w:rsidP="00FE590D">
      <w:pPr>
        <w:pStyle w:val="23"/>
        <w:ind w:firstLine="709"/>
        <w:rPr>
          <w:rFonts w:ascii="Times New Roman" w:hAnsi="Times New Roman"/>
          <w:i w:val="0"/>
          <w:sz w:val="24"/>
          <w:szCs w:val="24"/>
        </w:rPr>
      </w:pPr>
      <w:bookmarkStart w:id="68" w:name="_Toc449611282"/>
      <w:bookmarkStart w:id="69" w:name="_Toc465867261"/>
      <w:bookmarkStart w:id="70" w:name="_Toc467866840"/>
      <w:bookmarkStart w:id="71" w:name="_Toc494709379"/>
      <w:bookmarkStart w:id="72" w:name="_Toc512263999"/>
      <w:r w:rsidRPr="0091378C">
        <w:rPr>
          <w:rFonts w:ascii="Times New Roman" w:hAnsi="Times New Roman"/>
          <w:i w:val="0"/>
          <w:sz w:val="24"/>
          <w:szCs w:val="24"/>
        </w:rPr>
        <w:t>4.1</w:t>
      </w:r>
      <w:r w:rsidR="00FE590D" w:rsidRPr="0091378C">
        <w:rPr>
          <w:rFonts w:ascii="Times New Roman" w:hAnsi="Times New Roman"/>
          <w:i w:val="0"/>
          <w:sz w:val="24"/>
          <w:szCs w:val="24"/>
          <w:lang w:val="ru-RU"/>
        </w:rPr>
        <w:t>.</w:t>
      </w:r>
      <w:r w:rsidRPr="0091378C">
        <w:rPr>
          <w:rFonts w:ascii="Times New Roman" w:hAnsi="Times New Roman"/>
          <w:i w:val="0"/>
          <w:sz w:val="24"/>
          <w:szCs w:val="24"/>
        </w:rPr>
        <w:t xml:space="preserve"> Предложения по повышению устойчивости функционирования поселения в военное время.</w:t>
      </w:r>
      <w:bookmarkEnd w:id="68"/>
      <w:bookmarkEnd w:id="69"/>
      <w:bookmarkEnd w:id="70"/>
      <w:bookmarkEnd w:id="71"/>
      <w:bookmarkEnd w:id="72"/>
    </w:p>
    <w:p w:rsidR="002A5039" w:rsidRPr="00FE590D" w:rsidRDefault="002A5039" w:rsidP="00FE590D">
      <w:pPr>
        <w:spacing w:before="120" w:line="240" w:lineRule="auto"/>
        <w:ind w:firstLine="709"/>
        <w:jc w:val="both"/>
        <w:rPr>
          <w:rStyle w:val="a6"/>
          <w:rFonts w:ascii="Times New Roman" w:hAnsi="Times New Roman" w:cs="Times New Roman"/>
          <w:sz w:val="24"/>
          <w:szCs w:val="24"/>
        </w:rPr>
      </w:pPr>
      <w:r w:rsidRPr="00FE590D">
        <w:rPr>
          <w:rFonts w:ascii="Times New Roman" w:hAnsi="Times New Roman" w:cs="Times New Roman"/>
          <w:sz w:val="24"/>
          <w:szCs w:val="24"/>
        </w:rPr>
        <w:t xml:space="preserve">Объект градостроительной деятельности </w:t>
      </w:r>
      <w:r w:rsidR="00FE590D" w:rsidRPr="00FE590D">
        <w:rPr>
          <w:rFonts w:ascii="Times New Roman" w:hAnsi="Times New Roman" w:cs="Times New Roman"/>
          <w:sz w:val="24"/>
          <w:szCs w:val="24"/>
        </w:rPr>
        <w:t>Туруханский район</w:t>
      </w:r>
      <w:r w:rsidRPr="00FE590D">
        <w:rPr>
          <w:rFonts w:ascii="Times New Roman" w:hAnsi="Times New Roman" w:cs="Times New Roman"/>
          <w:sz w:val="24"/>
          <w:szCs w:val="24"/>
        </w:rPr>
        <w:t xml:space="preserve"> является не категорированной территорией</w:t>
      </w:r>
      <w:r w:rsidRPr="00FE590D">
        <w:rPr>
          <w:rFonts w:ascii="Times New Roman" w:eastAsia="TimesNewRoman" w:hAnsi="Times New Roman" w:cs="Times New Roman"/>
          <w:sz w:val="24"/>
          <w:szCs w:val="24"/>
        </w:rPr>
        <w:t>.</w:t>
      </w:r>
    </w:p>
    <w:p w:rsidR="002A5039" w:rsidRPr="00FE590D" w:rsidRDefault="002A5039" w:rsidP="00FE590D">
      <w:pPr>
        <w:pStyle w:val="afffff1"/>
        <w:ind w:right="-2" w:firstLine="709"/>
        <w:rPr>
          <w:rStyle w:val="a6"/>
          <w:i/>
          <w:sz w:val="24"/>
          <w:szCs w:val="24"/>
        </w:rPr>
      </w:pPr>
      <w:r w:rsidRPr="00FE590D">
        <w:rPr>
          <w:rStyle w:val="a6"/>
          <w:i/>
          <w:sz w:val="24"/>
          <w:szCs w:val="24"/>
        </w:rPr>
        <w:t xml:space="preserve">Вероятность нанесения противником ядерного удара по объекту не рассматривается. </w:t>
      </w:r>
    </w:p>
    <w:p w:rsidR="002A5039" w:rsidRPr="00FE590D" w:rsidRDefault="002A5039" w:rsidP="00FE590D">
      <w:pPr>
        <w:pStyle w:val="afffff1"/>
        <w:ind w:right="-2" w:firstLine="709"/>
        <w:rPr>
          <w:sz w:val="24"/>
          <w:szCs w:val="24"/>
        </w:rPr>
      </w:pPr>
      <w:r w:rsidRPr="00FE590D">
        <w:rPr>
          <w:rFonts w:eastAsia="TimesNewRoman"/>
          <w:i/>
          <w:sz w:val="24"/>
          <w:szCs w:val="24"/>
        </w:rPr>
        <w:t>При опасности поражения населения обычными средствами поражения</w:t>
      </w:r>
      <w:r w:rsidRPr="00FE590D">
        <w:rPr>
          <w:rFonts w:eastAsia="TimesNewRoman"/>
          <w:sz w:val="24"/>
          <w:szCs w:val="24"/>
        </w:rPr>
        <w:t xml:space="preserve"> (ОСП) предусматривается укрытие населения в подвалах (погребах) </w:t>
      </w:r>
      <w:r w:rsidRPr="00FE590D">
        <w:rPr>
          <w:sz w:val="24"/>
          <w:szCs w:val="24"/>
        </w:rPr>
        <w:t xml:space="preserve">или надземных цокольных этажах прочных зданий и сооружений. </w:t>
      </w:r>
    </w:p>
    <w:p w:rsidR="002A5039" w:rsidRDefault="002A5039" w:rsidP="00FE590D">
      <w:pPr>
        <w:pStyle w:val="afffff1"/>
        <w:ind w:right="-2" w:firstLine="709"/>
        <w:rPr>
          <w:sz w:val="24"/>
          <w:szCs w:val="24"/>
        </w:rPr>
      </w:pPr>
      <w:r w:rsidRPr="00FE590D">
        <w:rPr>
          <w:sz w:val="24"/>
          <w:szCs w:val="24"/>
        </w:rPr>
        <w:t>Работающее население подлежит укрытию по месту работы на предприятиях и других объектах хозяйства. Остальное население укрывается по месту жительства и в общественных центрах.</w:t>
      </w:r>
    </w:p>
    <w:p w:rsidR="002A5039" w:rsidRPr="00D837C7" w:rsidRDefault="002A5039" w:rsidP="00D837C7">
      <w:pPr>
        <w:pStyle w:val="23"/>
        <w:ind w:firstLine="709"/>
        <w:jc w:val="both"/>
        <w:rPr>
          <w:rFonts w:ascii="Times New Roman" w:hAnsi="Times New Roman"/>
          <w:i w:val="0"/>
          <w:sz w:val="24"/>
          <w:szCs w:val="24"/>
        </w:rPr>
      </w:pPr>
      <w:bookmarkStart w:id="73" w:name="_Toc465867262"/>
      <w:bookmarkStart w:id="74" w:name="_Toc467866841"/>
      <w:bookmarkStart w:id="75" w:name="_Toc494709380"/>
      <w:bookmarkStart w:id="76" w:name="_Toc449611283"/>
      <w:bookmarkStart w:id="77" w:name="_Toc512264000"/>
      <w:r w:rsidRPr="00D837C7">
        <w:rPr>
          <w:rFonts w:ascii="Times New Roman" w:hAnsi="Times New Roman"/>
          <w:i w:val="0"/>
          <w:sz w:val="24"/>
          <w:szCs w:val="24"/>
        </w:rPr>
        <w:t>4.2</w:t>
      </w:r>
      <w:r w:rsidR="00FE590D" w:rsidRPr="00D837C7">
        <w:rPr>
          <w:rFonts w:ascii="Times New Roman" w:hAnsi="Times New Roman"/>
          <w:i w:val="0"/>
          <w:sz w:val="24"/>
          <w:szCs w:val="24"/>
        </w:rPr>
        <w:t>.</w:t>
      </w:r>
      <w:r w:rsidRPr="00D837C7">
        <w:rPr>
          <w:rFonts w:ascii="Times New Roman" w:hAnsi="Times New Roman"/>
          <w:i w:val="0"/>
          <w:sz w:val="24"/>
          <w:szCs w:val="24"/>
        </w:rPr>
        <w:t xml:space="preserve"> Предложения по повышению устойчивости функционирования поселения в ЧС техногенного характера.</w:t>
      </w:r>
      <w:bookmarkEnd w:id="73"/>
      <w:bookmarkEnd w:id="74"/>
      <w:bookmarkEnd w:id="75"/>
      <w:bookmarkEnd w:id="76"/>
      <w:bookmarkEnd w:id="77"/>
    </w:p>
    <w:p w:rsidR="00D837C7" w:rsidRPr="00CA09D4" w:rsidRDefault="00D837C7" w:rsidP="00D837C7">
      <w:pPr>
        <w:pStyle w:val="ArNar"/>
        <w:tabs>
          <w:tab w:val="left" w:pos="1134"/>
        </w:tabs>
        <w:ind w:firstLine="567"/>
        <w:rPr>
          <w:rFonts w:ascii="Times New Roman" w:hAnsi="Times New Roman"/>
          <w:color w:val="auto"/>
          <w:sz w:val="24"/>
          <w:szCs w:val="24"/>
        </w:rPr>
      </w:pPr>
      <w:r w:rsidRPr="00CA09D4">
        <w:rPr>
          <w:rFonts w:ascii="Times New Roman" w:hAnsi="Times New Roman"/>
          <w:color w:val="auto"/>
          <w:sz w:val="24"/>
          <w:szCs w:val="24"/>
        </w:rPr>
        <w:t xml:space="preserve">По данным Главного управления МЧС России по Красноярскому краю рядом с проектируемым объектом,  нет объектов, отнесенных по категории ГО, однако объект находится в зонах воздействия потенциально опасных </w:t>
      </w:r>
      <w:r w:rsidRPr="00A707A9">
        <w:rPr>
          <w:rFonts w:ascii="Times New Roman" w:hAnsi="Times New Roman"/>
          <w:color w:val="auto"/>
          <w:sz w:val="24"/>
          <w:szCs w:val="24"/>
        </w:rPr>
        <w:t xml:space="preserve">объектов (далее ПОО), </w:t>
      </w:r>
      <w:r w:rsidRPr="00CA09D4">
        <w:rPr>
          <w:rFonts w:ascii="Times New Roman" w:hAnsi="Times New Roman"/>
          <w:color w:val="auto"/>
          <w:sz w:val="24"/>
          <w:szCs w:val="24"/>
        </w:rPr>
        <w:t xml:space="preserve">при авариях, на </w:t>
      </w:r>
      <w:r w:rsidRPr="00CA09D4">
        <w:rPr>
          <w:rFonts w:ascii="Times New Roman" w:hAnsi="Times New Roman"/>
          <w:color w:val="auto"/>
          <w:sz w:val="24"/>
          <w:szCs w:val="24"/>
        </w:rPr>
        <w:lastRenderedPageBreak/>
        <w:t xml:space="preserve">которых поражающие факторы могут оказать воздействие на объект </w:t>
      </w:r>
      <w:r>
        <w:rPr>
          <w:rFonts w:ascii="Times New Roman" w:hAnsi="Times New Roman"/>
          <w:color w:val="auto"/>
          <w:sz w:val="24"/>
          <w:szCs w:val="24"/>
        </w:rPr>
        <w:t>предполагаемого строительства:</w:t>
      </w:r>
    </w:p>
    <w:p w:rsidR="00D837C7" w:rsidRPr="00595DDD" w:rsidRDefault="00D837C7" w:rsidP="00D837C7">
      <w:pPr>
        <w:spacing w:line="240" w:lineRule="auto"/>
        <w:ind w:firstLine="567"/>
        <w:jc w:val="both"/>
        <w:rPr>
          <w:rFonts w:ascii="Times New Roman" w:hAnsi="Times New Roman" w:cs="Times New Roman"/>
          <w:sz w:val="24"/>
          <w:szCs w:val="24"/>
        </w:rPr>
      </w:pPr>
      <w:r w:rsidRPr="00595DDD">
        <w:rPr>
          <w:rFonts w:ascii="Times New Roman" w:hAnsi="Times New Roman" w:cs="Times New Roman"/>
          <w:sz w:val="24"/>
          <w:szCs w:val="24"/>
        </w:rPr>
        <w:t xml:space="preserve">- Склад сырьевой  по хранению соляной кислоты, 663230, Туруханский район, </w:t>
      </w:r>
      <w:proofErr w:type="spellStart"/>
      <w:r w:rsidRPr="00595DDD">
        <w:rPr>
          <w:rFonts w:ascii="Times New Roman" w:hAnsi="Times New Roman" w:cs="Times New Roman"/>
          <w:sz w:val="24"/>
          <w:szCs w:val="24"/>
        </w:rPr>
        <w:t>Ванкорское</w:t>
      </w:r>
      <w:proofErr w:type="spellEnd"/>
      <w:r w:rsidRPr="00595DDD">
        <w:rPr>
          <w:rFonts w:ascii="Times New Roman" w:hAnsi="Times New Roman" w:cs="Times New Roman"/>
          <w:sz w:val="24"/>
          <w:szCs w:val="24"/>
        </w:rPr>
        <w:t xml:space="preserve"> месторождение, 3</w:t>
      </w:r>
      <w:r>
        <w:rPr>
          <w:rFonts w:ascii="Times New Roman" w:hAnsi="Times New Roman" w:cs="Times New Roman"/>
          <w:sz w:val="24"/>
          <w:szCs w:val="24"/>
        </w:rPr>
        <w:t>,</w:t>
      </w:r>
      <w:r w:rsidRPr="00595DDD">
        <w:rPr>
          <w:rFonts w:ascii="Times New Roman" w:hAnsi="Times New Roman" w:cs="Times New Roman"/>
          <w:sz w:val="24"/>
          <w:szCs w:val="24"/>
        </w:rPr>
        <w:t>12км на  юго-восток от устья р. Лодочная, 7,34 км на северо-</w:t>
      </w:r>
      <w:proofErr w:type="spellStart"/>
      <w:r w:rsidRPr="00595DDD">
        <w:rPr>
          <w:rFonts w:ascii="Times New Roman" w:hAnsi="Times New Roman" w:cs="Times New Roman"/>
          <w:sz w:val="24"/>
          <w:szCs w:val="24"/>
        </w:rPr>
        <w:t>западот</w:t>
      </w:r>
      <w:proofErr w:type="spellEnd"/>
      <w:r w:rsidRPr="00595DDD">
        <w:rPr>
          <w:rFonts w:ascii="Times New Roman" w:hAnsi="Times New Roman" w:cs="Times New Roman"/>
          <w:sz w:val="24"/>
          <w:szCs w:val="24"/>
        </w:rPr>
        <w:t xml:space="preserve"> устья р. </w:t>
      </w:r>
      <w:proofErr w:type="spellStart"/>
      <w:r w:rsidRPr="00595DDD">
        <w:rPr>
          <w:rFonts w:ascii="Times New Roman" w:hAnsi="Times New Roman" w:cs="Times New Roman"/>
          <w:sz w:val="24"/>
          <w:szCs w:val="24"/>
        </w:rPr>
        <w:t>Табаченкина</w:t>
      </w:r>
      <w:proofErr w:type="spellEnd"/>
      <w:r w:rsidRPr="00595DDD">
        <w:rPr>
          <w:rFonts w:ascii="Times New Roman" w:hAnsi="Times New Roman" w:cs="Times New Roman"/>
          <w:sz w:val="24"/>
          <w:szCs w:val="24"/>
        </w:rPr>
        <w:t xml:space="preserve">, 11,03 км на северо-восток от р. </w:t>
      </w:r>
      <w:proofErr w:type="spellStart"/>
      <w:r w:rsidRPr="00595DDD">
        <w:rPr>
          <w:rFonts w:ascii="Times New Roman" w:hAnsi="Times New Roman" w:cs="Times New Roman"/>
          <w:sz w:val="24"/>
          <w:szCs w:val="24"/>
        </w:rPr>
        <w:t>Дэлингдэ</w:t>
      </w:r>
      <w:proofErr w:type="spellEnd"/>
      <w:r w:rsidRPr="00595DDD">
        <w:rPr>
          <w:rFonts w:ascii="Times New Roman" w:hAnsi="Times New Roman" w:cs="Times New Roman"/>
          <w:sz w:val="24"/>
          <w:szCs w:val="24"/>
        </w:rPr>
        <w:t xml:space="preserve"> (соляная кислота – 357 тонн).</w:t>
      </w:r>
    </w:p>
    <w:p w:rsidR="00D837C7" w:rsidRDefault="00D837C7" w:rsidP="00D837C7">
      <w:pPr>
        <w:pStyle w:val="146"/>
        <w:ind w:firstLine="567"/>
        <w:jc w:val="both"/>
        <w:rPr>
          <w:sz w:val="24"/>
          <w:szCs w:val="24"/>
          <w:lang w:val="ru-RU"/>
        </w:rPr>
      </w:pPr>
      <w:r w:rsidRPr="00595DDD">
        <w:rPr>
          <w:sz w:val="24"/>
          <w:szCs w:val="24"/>
        </w:rPr>
        <w:t>-  АО «</w:t>
      </w:r>
      <w:proofErr w:type="spellStart"/>
      <w:r w:rsidRPr="00595DDD">
        <w:rPr>
          <w:sz w:val="24"/>
          <w:szCs w:val="24"/>
        </w:rPr>
        <w:t>Ванкорнефть</w:t>
      </w:r>
      <w:proofErr w:type="spellEnd"/>
      <w:r w:rsidRPr="00595DDD">
        <w:rPr>
          <w:sz w:val="24"/>
          <w:szCs w:val="24"/>
        </w:rPr>
        <w:t>», 660077, г. Красноярск, ул. 78 Добровольческой бригады, 15. «Ямало-Ненецкий АО», Туруханский район. Фонд скважин; участок предварительной подготовки нефти (УПН-Вн9);</w:t>
      </w:r>
      <w:r>
        <w:rPr>
          <w:sz w:val="24"/>
          <w:szCs w:val="24"/>
          <w:lang w:val="ru-RU"/>
        </w:rPr>
        <w:t xml:space="preserve"> </w:t>
      </w:r>
      <w:r w:rsidRPr="00595DDD">
        <w:rPr>
          <w:sz w:val="24"/>
          <w:szCs w:val="24"/>
        </w:rPr>
        <w:t>система промысловых трубопроводов месторождения</w:t>
      </w:r>
      <w:r>
        <w:rPr>
          <w:sz w:val="24"/>
          <w:szCs w:val="24"/>
          <w:lang w:val="ru-RU"/>
        </w:rPr>
        <w:t>.</w:t>
      </w:r>
    </w:p>
    <w:p w:rsidR="00D837C7" w:rsidRDefault="00D837C7" w:rsidP="00D837C7">
      <w:pPr>
        <w:pStyle w:val="140"/>
        <w:ind w:right="-143" w:firstLine="709"/>
        <w:rPr>
          <w:rFonts w:ascii="Times New Roman" w:hAnsi="Times New Roman" w:cs="Times New Roman"/>
          <w:sz w:val="24"/>
          <w:szCs w:val="24"/>
        </w:rPr>
      </w:pPr>
    </w:p>
    <w:p w:rsidR="00D837C7" w:rsidRPr="00BD3EAE" w:rsidRDefault="00D837C7" w:rsidP="00D837C7">
      <w:pPr>
        <w:pStyle w:val="140"/>
        <w:ind w:right="-143" w:firstLine="709"/>
        <w:rPr>
          <w:rFonts w:ascii="Times New Roman" w:hAnsi="Times New Roman" w:cs="Times New Roman"/>
          <w:sz w:val="24"/>
          <w:szCs w:val="24"/>
        </w:rPr>
      </w:pPr>
      <w:r w:rsidRPr="00BD3EAE">
        <w:rPr>
          <w:rFonts w:ascii="Times New Roman" w:hAnsi="Times New Roman" w:cs="Times New Roman"/>
          <w:sz w:val="24"/>
          <w:szCs w:val="24"/>
        </w:rPr>
        <w:t>По данным ГУ МЧС России по Красноярскому краю  (приложение 1) на  самом проектируемом объекте источниками  чрезвычайных ситуаций</w:t>
      </w:r>
      <w:r w:rsidR="00431F6C">
        <w:rPr>
          <w:rFonts w:ascii="Times New Roman" w:hAnsi="Times New Roman" w:cs="Times New Roman"/>
          <w:sz w:val="24"/>
          <w:szCs w:val="24"/>
        </w:rPr>
        <w:t xml:space="preserve"> техногенного характера</w:t>
      </w:r>
      <w:r w:rsidRPr="00BD3EAE">
        <w:rPr>
          <w:rFonts w:ascii="Times New Roman" w:hAnsi="Times New Roman" w:cs="Times New Roman"/>
          <w:sz w:val="24"/>
          <w:szCs w:val="24"/>
        </w:rPr>
        <w:t xml:space="preserve"> являются:</w:t>
      </w:r>
    </w:p>
    <w:p w:rsidR="00D837C7" w:rsidRDefault="00D837C7" w:rsidP="00D837C7">
      <w:pPr>
        <w:pStyle w:val="140"/>
        <w:ind w:right="-143" w:firstLine="709"/>
        <w:rPr>
          <w:rFonts w:ascii="Times New Roman" w:hAnsi="Times New Roman" w:cs="Times New Roman"/>
          <w:sz w:val="24"/>
          <w:szCs w:val="24"/>
        </w:rPr>
      </w:pPr>
      <w:r w:rsidRPr="00BD3EAE">
        <w:rPr>
          <w:rFonts w:ascii="Times New Roman" w:hAnsi="Times New Roman" w:cs="Times New Roman"/>
          <w:sz w:val="24"/>
          <w:szCs w:val="24"/>
        </w:rPr>
        <w:t xml:space="preserve">- пожары и аварии на сетях </w:t>
      </w:r>
      <w:proofErr w:type="spellStart"/>
      <w:r>
        <w:rPr>
          <w:rFonts w:ascii="Times New Roman" w:hAnsi="Times New Roman" w:cs="Times New Roman"/>
          <w:sz w:val="24"/>
          <w:szCs w:val="24"/>
        </w:rPr>
        <w:t>энерго</w:t>
      </w:r>
      <w:proofErr w:type="spellEnd"/>
      <w:r>
        <w:rPr>
          <w:rFonts w:ascii="Times New Roman" w:hAnsi="Times New Roman" w:cs="Times New Roman"/>
          <w:sz w:val="24"/>
          <w:szCs w:val="24"/>
        </w:rPr>
        <w:t xml:space="preserve">-, </w:t>
      </w:r>
      <w:r w:rsidRPr="00BD3EAE">
        <w:rPr>
          <w:rFonts w:ascii="Times New Roman" w:hAnsi="Times New Roman" w:cs="Times New Roman"/>
          <w:sz w:val="24"/>
          <w:szCs w:val="24"/>
        </w:rPr>
        <w:t>тепло</w:t>
      </w:r>
      <w:r>
        <w:rPr>
          <w:rFonts w:ascii="Times New Roman" w:hAnsi="Times New Roman" w:cs="Times New Roman"/>
          <w:sz w:val="24"/>
          <w:szCs w:val="24"/>
        </w:rPr>
        <w:t>-, водо</w:t>
      </w:r>
      <w:r w:rsidRPr="00BD3EAE">
        <w:rPr>
          <w:rFonts w:ascii="Times New Roman" w:hAnsi="Times New Roman" w:cs="Times New Roman"/>
          <w:sz w:val="24"/>
          <w:szCs w:val="24"/>
        </w:rPr>
        <w:t>снабжения</w:t>
      </w:r>
      <w:r w:rsidR="00431F6C">
        <w:rPr>
          <w:rFonts w:ascii="Times New Roman" w:hAnsi="Times New Roman" w:cs="Times New Roman"/>
          <w:sz w:val="24"/>
          <w:szCs w:val="24"/>
        </w:rPr>
        <w:t>.</w:t>
      </w:r>
    </w:p>
    <w:p w:rsidR="00BD3EAE" w:rsidRPr="00CA09D4" w:rsidRDefault="00BD3EAE" w:rsidP="00BD3EAE">
      <w:pPr>
        <w:pStyle w:val="ArNar"/>
        <w:tabs>
          <w:tab w:val="left" w:pos="1134"/>
        </w:tabs>
        <w:ind w:firstLine="567"/>
        <w:rPr>
          <w:rFonts w:ascii="Times New Roman" w:hAnsi="Times New Roman"/>
          <w:color w:val="auto"/>
          <w:sz w:val="24"/>
          <w:szCs w:val="24"/>
        </w:rPr>
      </w:pPr>
    </w:p>
    <w:p w:rsidR="00D837C7" w:rsidRPr="00D837C7" w:rsidRDefault="00D837C7" w:rsidP="00D837C7">
      <w:pPr>
        <w:pStyle w:val="23"/>
        <w:spacing w:line="240" w:lineRule="auto"/>
        <w:ind w:firstLine="709"/>
        <w:jc w:val="both"/>
        <w:rPr>
          <w:rFonts w:ascii="Times New Roman" w:hAnsi="Times New Roman"/>
          <w:i w:val="0"/>
          <w:sz w:val="24"/>
          <w:szCs w:val="24"/>
          <w:lang w:val="ru-RU"/>
        </w:rPr>
      </w:pPr>
      <w:bookmarkStart w:id="78" w:name="_Toc512264001"/>
      <w:r w:rsidRPr="0000079E">
        <w:rPr>
          <w:rFonts w:ascii="Times New Roman" w:hAnsi="Times New Roman"/>
          <w:i w:val="0"/>
          <w:sz w:val="24"/>
          <w:szCs w:val="24"/>
          <w:lang w:val="ru-RU"/>
        </w:rPr>
        <w:t>4.</w:t>
      </w:r>
      <w:r w:rsidRPr="0000079E">
        <w:rPr>
          <w:rFonts w:ascii="Times New Roman" w:hAnsi="Times New Roman"/>
          <w:i w:val="0"/>
          <w:sz w:val="24"/>
          <w:szCs w:val="24"/>
        </w:rPr>
        <w:t>2.</w:t>
      </w:r>
      <w:r w:rsidRPr="0000079E">
        <w:rPr>
          <w:rFonts w:ascii="Times New Roman" w:hAnsi="Times New Roman"/>
          <w:i w:val="0"/>
          <w:sz w:val="24"/>
          <w:szCs w:val="24"/>
          <w:lang w:val="ru-RU"/>
        </w:rPr>
        <w:t>1</w:t>
      </w:r>
      <w:r w:rsidRPr="0000079E">
        <w:rPr>
          <w:rFonts w:ascii="Times New Roman" w:hAnsi="Times New Roman"/>
          <w:i w:val="0"/>
          <w:sz w:val="24"/>
          <w:szCs w:val="24"/>
        </w:rPr>
        <w:t>. Предложения по повышению устойчивости функционирования</w:t>
      </w:r>
      <w:r w:rsidRPr="0000079E">
        <w:rPr>
          <w:rFonts w:ascii="Times New Roman" w:hAnsi="Times New Roman"/>
          <w:i w:val="0"/>
          <w:sz w:val="24"/>
          <w:szCs w:val="24"/>
          <w:lang w:val="ru-RU"/>
        </w:rPr>
        <w:t xml:space="preserve"> </w:t>
      </w:r>
      <w:r w:rsidR="0000079E" w:rsidRPr="00D837C7">
        <w:rPr>
          <w:rFonts w:ascii="Times New Roman" w:hAnsi="Times New Roman"/>
          <w:i w:val="0"/>
          <w:sz w:val="24"/>
          <w:szCs w:val="24"/>
        </w:rPr>
        <w:t xml:space="preserve">поселения </w:t>
      </w:r>
      <w:r w:rsidR="00B13742">
        <w:rPr>
          <w:rFonts w:ascii="Times New Roman" w:hAnsi="Times New Roman"/>
          <w:i w:val="0"/>
          <w:sz w:val="24"/>
          <w:szCs w:val="24"/>
          <w:lang w:val="ru-RU"/>
        </w:rPr>
        <w:t xml:space="preserve">при </w:t>
      </w:r>
      <w:r w:rsidR="0000079E" w:rsidRPr="00D837C7">
        <w:rPr>
          <w:rFonts w:ascii="Times New Roman" w:hAnsi="Times New Roman"/>
          <w:i w:val="0"/>
          <w:sz w:val="24"/>
          <w:szCs w:val="24"/>
        </w:rPr>
        <w:t xml:space="preserve"> ЧС</w:t>
      </w:r>
      <w:r w:rsidR="0000079E" w:rsidRPr="0000079E">
        <w:rPr>
          <w:rFonts w:ascii="Times New Roman" w:hAnsi="Times New Roman"/>
          <w:i w:val="0"/>
          <w:sz w:val="24"/>
          <w:szCs w:val="24"/>
          <w:lang w:val="ru-RU"/>
        </w:rPr>
        <w:t xml:space="preserve"> </w:t>
      </w:r>
      <w:r w:rsidR="0000079E">
        <w:rPr>
          <w:rFonts w:ascii="Times New Roman" w:hAnsi="Times New Roman"/>
          <w:i w:val="0"/>
          <w:sz w:val="24"/>
          <w:szCs w:val="24"/>
          <w:lang w:val="ru-RU"/>
        </w:rPr>
        <w:t xml:space="preserve"> на </w:t>
      </w:r>
      <w:r w:rsidRPr="0000079E">
        <w:rPr>
          <w:rFonts w:ascii="Times New Roman" w:hAnsi="Times New Roman"/>
          <w:i w:val="0"/>
          <w:sz w:val="24"/>
          <w:szCs w:val="24"/>
        </w:rPr>
        <w:t>«</w:t>
      </w:r>
      <w:proofErr w:type="spellStart"/>
      <w:r w:rsidRPr="0000079E">
        <w:rPr>
          <w:rFonts w:ascii="Times New Roman" w:hAnsi="Times New Roman"/>
          <w:i w:val="0"/>
          <w:sz w:val="24"/>
          <w:szCs w:val="24"/>
        </w:rPr>
        <w:t>Ванкорнефть</w:t>
      </w:r>
      <w:proofErr w:type="spellEnd"/>
      <w:r w:rsidRPr="0000079E">
        <w:rPr>
          <w:rFonts w:ascii="Times New Roman" w:hAnsi="Times New Roman"/>
          <w:i w:val="0"/>
          <w:sz w:val="24"/>
          <w:szCs w:val="24"/>
        </w:rPr>
        <w:t>»</w:t>
      </w:r>
      <w:r w:rsidRPr="0000079E">
        <w:rPr>
          <w:rFonts w:ascii="Times New Roman" w:hAnsi="Times New Roman"/>
          <w:i w:val="0"/>
          <w:sz w:val="24"/>
          <w:szCs w:val="24"/>
          <w:lang w:val="ru-RU"/>
        </w:rPr>
        <w:t>.</w:t>
      </w:r>
      <w:bookmarkEnd w:id="78"/>
    </w:p>
    <w:p w:rsidR="00BD3EAE" w:rsidRPr="0000079E" w:rsidRDefault="00BD3EAE" w:rsidP="00BD3EAE">
      <w:pPr>
        <w:pStyle w:val="140"/>
        <w:ind w:right="-143" w:firstLine="709"/>
        <w:rPr>
          <w:rFonts w:ascii="Times New Roman" w:hAnsi="Times New Roman" w:cs="Times New Roman"/>
          <w:sz w:val="24"/>
          <w:szCs w:val="24"/>
        </w:rPr>
      </w:pPr>
    </w:p>
    <w:p w:rsidR="00D837C7" w:rsidRPr="00B13742" w:rsidRDefault="00D837C7" w:rsidP="00D837C7">
      <w:pPr>
        <w:pStyle w:val="146"/>
        <w:ind w:firstLine="709"/>
        <w:jc w:val="both"/>
        <w:rPr>
          <w:sz w:val="24"/>
          <w:szCs w:val="24"/>
        </w:rPr>
      </w:pPr>
      <w:r w:rsidRPr="00B13742">
        <w:rPr>
          <w:b/>
          <w:i/>
          <w:sz w:val="24"/>
          <w:szCs w:val="24"/>
        </w:rPr>
        <w:t xml:space="preserve">Влияние добывающей деятельности на природу региона. </w:t>
      </w:r>
      <w:r w:rsidRPr="00B13742">
        <w:rPr>
          <w:sz w:val="24"/>
          <w:szCs w:val="24"/>
        </w:rPr>
        <w:t xml:space="preserve">Гарантом </w:t>
      </w:r>
      <w:proofErr w:type="spellStart"/>
      <w:r w:rsidRPr="00B13742">
        <w:rPr>
          <w:sz w:val="24"/>
          <w:szCs w:val="24"/>
        </w:rPr>
        <w:t>промбезопасности</w:t>
      </w:r>
      <w:proofErr w:type="spellEnd"/>
      <w:r w:rsidRPr="00B13742">
        <w:rPr>
          <w:sz w:val="24"/>
          <w:szCs w:val="24"/>
        </w:rPr>
        <w:t>, охраны труда, экосистемы выступает программа мер по минимизации рисков</w:t>
      </w:r>
      <w:r w:rsidR="0000079E" w:rsidRPr="00B13742">
        <w:rPr>
          <w:sz w:val="24"/>
          <w:szCs w:val="24"/>
          <w:lang w:val="ru-RU"/>
        </w:rPr>
        <w:t xml:space="preserve"> на «</w:t>
      </w:r>
      <w:proofErr w:type="spellStart"/>
      <w:r w:rsidR="0000079E" w:rsidRPr="00B13742">
        <w:rPr>
          <w:sz w:val="24"/>
          <w:szCs w:val="24"/>
          <w:lang w:val="ru-RU"/>
        </w:rPr>
        <w:t>Ванкорнефть</w:t>
      </w:r>
      <w:proofErr w:type="spellEnd"/>
      <w:r w:rsidR="0000079E" w:rsidRPr="00B13742">
        <w:rPr>
          <w:sz w:val="24"/>
          <w:szCs w:val="24"/>
          <w:lang w:val="ru-RU"/>
        </w:rPr>
        <w:t>».</w:t>
      </w:r>
      <w:r w:rsidRPr="00B13742">
        <w:rPr>
          <w:sz w:val="24"/>
          <w:szCs w:val="24"/>
        </w:rPr>
        <w:t xml:space="preserve"> Разработана особая модель производственно-экономической деятельности предприятия, состоящая из 50 типов стандартов.</w:t>
      </w:r>
    </w:p>
    <w:p w:rsidR="00FC6360" w:rsidRPr="000C21B4"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Эффективность противоаварийных мероприятий</w:t>
      </w:r>
      <w:r w:rsidR="00B13742" w:rsidRPr="00B13742">
        <w:rPr>
          <w:rFonts w:ascii="Times New Roman" w:hAnsi="Times New Roman" w:cs="Times New Roman"/>
          <w:sz w:val="24"/>
          <w:szCs w:val="24"/>
        </w:rPr>
        <w:t xml:space="preserve"> </w:t>
      </w:r>
      <w:r w:rsidRPr="00B13742">
        <w:rPr>
          <w:rFonts w:ascii="Times New Roman" w:hAnsi="Times New Roman" w:cs="Times New Roman"/>
          <w:sz w:val="24"/>
          <w:szCs w:val="24"/>
        </w:rPr>
        <w:t>предусм</w:t>
      </w:r>
      <w:r w:rsidR="00B13742" w:rsidRPr="00B13742">
        <w:rPr>
          <w:rFonts w:ascii="Times New Roman" w:hAnsi="Times New Roman" w:cs="Times New Roman"/>
          <w:sz w:val="24"/>
          <w:szCs w:val="24"/>
        </w:rPr>
        <w:t>а</w:t>
      </w:r>
      <w:r w:rsidRPr="00B13742">
        <w:rPr>
          <w:rFonts w:ascii="Times New Roman" w:hAnsi="Times New Roman" w:cs="Times New Roman"/>
          <w:sz w:val="24"/>
          <w:szCs w:val="24"/>
        </w:rPr>
        <w:t>тр</w:t>
      </w:r>
      <w:r w:rsidR="00B13742" w:rsidRPr="00B13742">
        <w:rPr>
          <w:rFonts w:ascii="Times New Roman" w:hAnsi="Times New Roman" w:cs="Times New Roman"/>
          <w:sz w:val="24"/>
          <w:szCs w:val="24"/>
        </w:rPr>
        <w:t xml:space="preserve">ивается </w:t>
      </w:r>
      <w:r w:rsidRPr="00B13742">
        <w:rPr>
          <w:rFonts w:ascii="Times New Roman" w:hAnsi="Times New Roman" w:cs="Times New Roman"/>
          <w:sz w:val="24"/>
          <w:szCs w:val="24"/>
        </w:rPr>
        <w:t xml:space="preserve"> планом ЛАРН</w:t>
      </w:r>
      <w:r w:rsidR="00B13742" w:rsidRPr="00B13742">
        <w:rPr>
          <w:rFonts w:ascii="Times New Roman" w:hAnsi="Times New Roman" w:cs="Times New Roman"/>
          <w:sz w:val="24"/>
          <w:szCs w:val="24"/>
        </w:rPr>
        <w:t xml:space="preserve"> и </w:t>
      </w:r>
      <w:r w:rsidRPr="00B13742">
        <w:rPr>
          <w:rFonts w:ascii="Times New Roman" w:hAnsi="Times New Roman" w:cs="Times New Roman"/>
          <w:sz w:val="24"/>
          <w:szCs w:val="24"/>
        </w:rPr>
        <w:t>обеспечивается комплексом мероприятий, включающих в числе прочих проведение учений и тренингов персонала, занятого работой по ликвидации аварийных разливов. По итогам этих учений, а также реальных работ по ликвидации аварийного нефтяного загрязнения ОПС план ЛАРН подлежит необходимой корректировке</w:t>
      </w:r>
      <w:r w:rsidR="00B13742">
        <w:rPr>
          <w:rFonts w:ascii="Times New Roman" w:hAnsi="Times New Roman" w:cs="Times New Roman"/>
          <w:sz w:val="24"/>
          <w:szCs w:val="24"/>
        </w:rPr>
        <w:t xml:space="preserve"> и </w:t>
      </w:r>
      <w:r w:rsidRPr="00B13742">
        <w:rPr>
          <w:rFonts w:ascii="Times New Roman" w:hAnsi="Times New Roman" w:cs="Times New Roman"/>
          <w:sz w:val="24"/>
          <w:szCs w:val="24"/>
        </w:rPr>
        <w:t xml:space="preserve"> </w:t>
      </w:r>
      <w:proofErr w:type="spellStart"/>
      <w:r w:rsidRPr="00B13742">
        <w:rPr>
          <w:rFonts w:ascii="Times New Roman" w:hAnsi="Times New Roman" w:cs="Times New Roman"/>
          <w:sz w:val="24"/>
          <w:szCs w:val="24"/>
        </w:rPr>
        <w:t>переутверждени</w:t>
      </w:r>
      <w:r w:rsidR="00B13742">
        <w:rPr>
          <w:rFonts w:ascii="Times New Roman" w:hAnsi="Times New Roman" w:cs="Times New Roman"/>
          <w:sz w:val="24"/>
          <w:szCs w:val="24"/>
        </w:rPr>
        <w:t>ю</w:t>
      </w:r>
      <w:proofErr w:type="spellEnd"/>
      <w:r w:rsidRPr="00B13742">
        <w:rPr>
          <w:rFonts w:ascii="Times New Roman" w:hAnsi="Times New Roman" w:cs="Times New Roman"/>
          <w:sz w:val="24"/>
          <w:szCs w:val="24"/>
        </w:rPr>
        <w:t>.</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Так как</w:t>
      </w:r>
      <w:r w:rsidR="00B13742" w:rsidRPr="00B13742">
        <w:rPr>
          <w:rFonts w:ascii="Times New Roman" w:hAnsi="Times New Roman" w:cs="Times New Roman"/>
          <w:sz w:val="24"/>
          <w:szCs w:val="24"/>
        </w:rPr>
        <w:t>,</w:t>
      </w:r>
      <w:r w:rsidRPr="00B13742">
        <w:rPr>
          <w:rFonts w:ascii="Times New Roman" w:hAnsi="Times New Roman" w:cs="Times New Roman"/>
          <w:sz w:val="24"/>
          <w:szCs w:val="24"/>
        </w:rPr>
        <w:t xml:space="preserve"> восстановление нарушенных природных комплексов длится десятки лет, приоритет </w:t>
      </w:r>
      <w:proofErr w:type="spellStart"/>
      <w:r w:rsidRPr="00B13742">
        <w:rPr>
          <w:rFonts w:ascii="Times New Roman" w:hAnsi="Times New Roman" w:cs="Times New Roman"/>
          <w:sz w:val="24"/>
          <w:szCs w:val="24"/>
        </w:rPr>
        <w:t>отда</w:t>
      </w:r>
      <w:r w:rsidR="00B13742" w:rsidRPr="00B13742">
        <w:rPr>
          <w:rFonts w:ascii="Times New Roman" w:hAnsi="Times New Roman" w:cs="Times New Roman"/>
          <w:sz w:val="24"/>
          <w:szCs w:val="24"/>
        </w:rPr>
        <w:t>е</w:t>
      </w:r>
      <w:r w:rsidRPr="00B13742">
        <w:rPr>
          <w:rFonts w:ascii="Times New Roman" w:hAnsi="Times New Roman" w:cs="Times New Roman"/>
          <w:sz w:val="24"/>
          <w:szCs w:val="24"/>
        </w:rPr>
        <w:t>ться</w:t>
      </w:r>
      <w:proofErr w:type="spellEnd"/>
      <w:r w:rsidRPr="00B13742">
        <w:rPr>
          <w:rFonts w:ascii="Times New Roman" w:hAnsi="Times New Roman" w:cs="Times New Roman"/>
          <w:sz w:val="24"/>
          <w:szCs w:val="24"/>
        </w:rPr>
        <w:t xml:space="preserve"> мерам по предотвращению аварийных ситуаций. Однако при эксплуатации месторождения невозможно полностью исключить вероятность возникновения аварийных ситуаций, наиболее тяжелыми из которых являются разливы нефти.</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В связи с этим при опытной эксплуатации скважин на предприятии должны быть разработаны планы ликвидации аварийных разливов (ПЛАРН). Предприятие должно оснащаться необходимыми средствами для ликвидации аварий и использовать на договорной основе имеющиеся у соседних нефтедобывающих предприятий аварийные службы.</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При возникновении аварийных ситуаций предприятие обязано провести следующие мероприятия:</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ликвидировать (заглушить, перекрыть) источник разлива нефти;</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оценить объем происшедшего разлива и оптимальный способ его ликвидации;</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локализовать нефтяной разлив и предотвратить его дальнейшее распространение;</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собрать и вывезти собранную с почвы, болотной и водной поверхности нефть в товарный парк или пункт утилизации;</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lastRenderedPageBreak/>
        <w:t>- по окончании работ произвести оценку полноты проведенных работ и рекультивацию загрязненных почв.</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Аварийные разливы на скважинах, выкидных линиях, технологическом оборудовании должны </w:t>
      </w:r>
      <w:proofErr w:type="spellStart"/>
      <w:r w:rsidRPr="00B13742">
        <w:rPr>
          <w:rFonts w:ascii="Times New Roman" w:hAnsi="Times New Roman" w:cs="Times New Roman"/>
          <w:sz w:val="24"/>
          <w:szCs w:val="24"/>
        </w:rPr>
        <w:t>локализовываться</w:t>
      </w:r>
      <w:proofErr w:type="spellEnd"/>
      <w:r w:rsidRPr="00B13742">
        <w:rPr>
          <w:rFonts w:ascii="Times New Roman" w:hAnsi="Times New Roman" w:cs="Times New Roman"/>
          <w:sz w:val="24"/>
          <w:szCs w:val="24"/>
        </w:rPr>
        <w:t xml:space="preserve"> в пределах обвалованных площадок.</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Объем обвалованного пространства кустовой площадки должен составлять не менее 100 м</w:t>
      </w:r>
      <w:r w:rsidRPr="00B13742">
        <w:rPr>
          <w:rFonts w:ascii="Times New Roman" w:hAnsi="Times New Roman" w:cs="Times New Roman"/>
          <w:b/>
          <w:bCs/>
          <w:sz w:val="24"/>
          <w:szCs w:val="24"/>
          <w:vertAlign w:val="superscript"/>
        </w:rPr>
        <w:t>3</w:t>
      </w:r>
      <w:r w:rsidRPr="00B13742">
        <w:rPr>
          <w:rFonts w:ascii="Times New Roman" w:hAnsi="Times New Roman" w:cs="Times New Roman"/>
          <w:sz w:val="24"/>
          <w:szCs w:val="24"/>
        </w:rPr>
        <w:t>, что во много раз превышает проектируемые суточные дебиты скважин.</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При авариях вне обустроенных площадок действия по локализации аварийных разливов зависят от величины </w:t>
      </w:r>
      <w:proofErr w:type="spellStart"/>
      <w:r w:rsidRPr="00B13742">
        <w:rPr>
          <w:rFonts w:ascii="Times New Roman" w:hAnsi="Times New Roman" w:cs="Times New Roman"/>
          <w:sz w:val="24"/>
          <w:szCs w:val="24"/>
        </w:rPr>
        <w:t>вылива</w:t>
      </w:r>
      <w:proofErr w:type="spellEnd"/>
      <w:r w:rsidRPr="00B13742">
        <w:rPr>
          <w:rFonts w:ascii="Times New Roman" w:hAnsi="Times New Roman" w:cs="Times New Roman"/>
          <w:sz w:val="24"/>
          <w:szCs w:val="24"/>
        </w:rPr>
        <w:t xml:space="preserve"> и местоположения источника. В зависимости от величины </w:t>
      </w:r>
      <w:proofErr w:type="spellStart"/>
      <w:r w:rsidRPr="00B13742">
        <w:rPr>
          <w:rFonts w:ascii="Times New Roman" w:hAnsi="Times New Roman" w:cs="Times New Roman"/>
          <w:sz w:val="24"/>
          <w:szCs w:val="24"/>
        </w:rPr>
        <w:t>вылива</w:t>
      </w:r>
      <w:proofErr w:type="spellEnd"/>
      <w:r w:rsidRPr="00B13742">
        <w:rPr>
          <w:rFonts w:ascii="Times New Roman" w:hAnsi="Times New Roman" w:cs="Times New Roman"/>
          <w:sz w:val="24"/>
          <w:szCs w:val="24"/>
        </w:rPr>
        <w:t xml:space="preserve"> проводятся следующие мероприятия:</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 при малых разливах - участок </w:t>
      </w:r>
      <w:proofErr w:type="spellStart"/>
      <w:r w:rsidRPr="00B13742">
        <w:rPr>
          <w:rFonts w:ascii="Times New Roman" w:hAnsi="Times New Roman" w:cs="Times New Roman"/>
          <w:sz w:val="24"/>
          <w:szCs w:val="24"/>
        </w:rPr>
        <w:t>оконтуривается</w:t>
      </w:r>
      <w:proofErr w:type="spellEnd"/>
      <w:r w:rsidRPr="00B13742">
        <w:rPr>
          <w:rFonts w:ascii="Times New Roman" w:hAnsi="Times New Roman" w:cs="Times New Roman"/>
          <w:sz w:val="24"/>
          <w:szCs w:val="24"/>
        </w:rPr>
        <w:t xml:space="preserve"> плугами с глубиной погружения лемеха в почву на 20-25 см;</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при средних разливах - сооружаются барьеры земли с устройством защитных экранов, предотвращающих интенсивную пропитку барьера нефтью, кроме того, устанавливаются заграждения типа «Уж»;</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 при больших разливах - проводят локализацию с помощью траншей с последующей подачей нефтяного разлива в дренажные кюветы или </w:t>
      </w:r>
      <w:proofErr w:type="spellStart"/>
      <w:r w:rsidRPr="00B13742">
        <w:rPr>
          <w:rFonts w:ascii="Times New Roman" w:hAnsi="Times New Roman" w:cs="Times New Roman"/>
          <w:sz w:val="24"/>
          <w:szCs w:val="24"/>
        </w:rPr>
        <w:t>нефтеловушки</w:t>
      </w:r>
      <w:proofErr w:type="spellEnd"/>
      <w:r w:rsidRPr="00B13742">
        <w:rPr>
          <w:rFonts w:ascii="Times New Roman" w:hAnsi="Times New Roman" w:cs="Times New Roman"/>
          <w:sz w:val="24"/>
          <w:szCs w:val="24"/>
        </w:rPr>
        <w:t xml:space="preserve"> в виде котлованов. Для отведения воды из котлованов устанавливается труба с оголовком. Сбор нефти осуществляется при помощи вакуумной техники в емкость с последующим вывозом. Для более полного сбора нефти наряду с механическими средствами могут быть использованы сорбенты различных типов. Рекомендуется применение сорбента-собирателя ДН-75, представляющего собой </w:t>
      </w:r>
      <w:proofErr w:type="spellStart"/>
      <w:r w:rsidRPr="00B13742">
        <w:rPr>
          <w:rFonts w:ascii="Times New Roman" w:hAnsi="Times New Roman" w:cs="Times New Roman"/>
          <w:sz w:val="24"/>
          <w:szCs w:val="24"/>
        </w:rPr>
        <w:t>биоразлагаемую</w:t>
      </w:r>
      <w:proofErr w:type="spellEnd"/>
      <w:r w:rsidRPr="00B13742">
        <w:rPr>
          <w:rFonts w:ascii="Times New Roman" w:hAnsi="Times New Roman" w:cs="Times New Roman"/>
          <w:sz w:val="24"/>
          <w:szCs w:val="24"/>
        </w:rPr>
        <w:t xml:space="preserve"> композицию синтетических поверхностно-активных веществ двойного действия. Средство обладает высокой собирающей и удерживающей способностью при начальной толщине пленки до 1 мм.</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После сбора нефти с поверхности необходимо провести рекультивацию </w:t>
      </w:r>
      <w:proofErr w:type="spellStart"/>
      <w:r w:rsidRPr="00B13742">
        <w:rPr>
          <w:rFonts w:ascii="Times New Roman" w:hAnsi="Times New Roman" w:cs="Times New Roman"/>
          <w:sz w:val="24"/>
          <w:szCs w:val="24"/>
        </w:rPr>
        <w:t>замазученных</w:t>
      </w:r>
      <w:proofErr w:type="spellEnd"/>
      <w:r w:rsidRPr="00B13742">
        <w:rPr>
          <w:rFonts w:ascii="Times New Roman" w:hAnsi="Times New Roman" w:cs="Times New Roman"/>
          <w:sz w:val="24"/>
          <w:szCs w:val="24"/>
        </w:rPr>
        <w:t xml:space="preserve"> земель. Загрязненные </w:t>
      </w:r>
      <w:proofErr w:type="spellStart"/>
      <w:r w:rsidRPr="00B13742">
        <w:rPr>
          <w:rFonts w:ascii="Times New Roman" w:hAnsi="Times New Roman" w:cs="Times New Roman"/>
          <w:sz w:val="24"/>
          <w:szCs w:val="24"/>
        </w:rPr>
        <w:t>почвогрунты</w:t>
      </w:r>
      <w:proofErr w:type="spellEnd"/>
      <w:r w:rsidRPr="00B13742">
        <w:rPr>
          <w:rFonts w:ascii="Times New Roman" w:hAnsi="Times New Roman" w:cs="Times New Roman"/>
          <w:sz w:val="24"/>
          <w:szCs w:val="24"/>
        </w:rPr>
        <w:t xml:space="preserve"> рекомендуется вывозить на территории выработанных карьеров, где их разравнивают слоем 15-20 см с последующей (1 раз в год) перепашкой для увеличения доступа кислорода.</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 xml:space="preserve">Через несколько лет в силу естественной </w:t>
      </w:r>
      <w:proofErr w:type="spellStart"/>
      <w:r w:rsidRPr="00B13742">
        <w:rPr>
          <w:rFonts w:ascii="Times New Roman" w:hAnsi="Times New Roman" w:cs="Times New Roman"/>
          <w:sz w:val="24"/>
          <w:szCs w:val="24"/>
        </w:rPr>
        <w:t>биодеструкции</w:t>
      </w:r>
      <w:proofErr w:type="spellEnd"/>
      <w:r w:rsidRPr="00B13742">
        <w:rPr>
          <w:rFonts w:ascii="Times New Roman" w:hAnsi="Times New Roman" w:cs="Times New Roman"/>
          <w:sz w:val="24"/>
          <w:szCs w:val="24"/>
        </w:rPr>
        <w:t xml:space="preserve"> нефтяных углеводородов происходит восстановление растительного слоя. Для интенсификации процесса рекомендуется внесение удобрений, периодическое рыхление поверхности и </w:t>
      </w:r>
      <w:proofErr w:type="spellStart"/>
      <w:r w:rsidRPr="00B13742">
        <w:rPr>
          <w:rFonts w:ascii="Times New Roman" w:hAnsi="Times New Roman" w:cs="Times New Roman"/>
          <w:sz w:val="24"/>
          <w:szCs w:val="24"/>
        </w:rPr>
        <w:t>залуживание</w:t>
      </w:r>
      <w:proofErr w:type="spellEnd"/>
      <w:r w:rsidRPr="00B13742">
        <w:rPr>
          <w:rFonts w:ascii="Times New Roman" w:hAnsi="Times New Roman" w:cs="Times New Roman"/>
          <w:sz w:val="24"/>
          <w:szCs w:val="24"/>
        </w:rPr>
        <w:t xml:space="preserve"> семенами злаков. Загрязненные участки могут также обрабатываться биологическими препаратами, прошедшими опытную проверку.</w:t>
      </w:r>
    </w:p>
    <w:p w:rsidR="00FC6360" w:rsidRPr="00B13742"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13742">
        <w:rPr>
          <w:rFonts w:ascii="Times New Roman" w:hAnsi="Times New Roman" w:cs="Times New Roman"/>
          <w:sz w:val="24"/>
          <w:szCs w:val="24"/>
        </w:rPr>
        <w:t>Выбор средств ликвидации последствий углеводородных загрязнений определяется прежде всего конкретными условиями, при этом технологические приемы различаются в зависимости от загрязненных сред</w:t>
      </w:r>
      <w:r w:rsidR="00B863CB">
        <w:rPr>
          <w:rFonts w:ascii="Times New Roman" w:hAnsi="Times New Roman" w:cs="Times New Roman"/>
          <w:sz w:val="24"/>
          <w:szCs w:val="24"/>
        </w:rPr>
        <w:t>:</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u w:val="single"/>
        </w:rPr>
        <w:t>1. Ликвидация загрязнений почв.</w:t>
      </w:r>
      <w:r w:rsidRPr="00B863CB">
        <w:rPr>
          <w:rFonts w:ascii="Times New Roman" w:hAnsi="Times New Roman" w:cs="Times New Roman"/>
          <w:sz w:val="24"/>
          <w:szCs w:val="24"/>
        </w:rPr>
        <w:t xml:space="preserve"> В первую очередь предусматривает локализацию разлива </w:t>
      </w:r>
      <w:proofErr w:type="spellStart"/>
      <w:r w:rsidRPr="00B863CB">
        <w:rPr>
          <w:rFonts w:ascii="Times New Roman" w:hAnsi="Times New Roman" w:cs="Times New Roman"/>
          <w:sz w:val="24"/>
          <w:szCs w:val="24"/>
        </w:rPr>
        <w:t>обваловкой</w:t>
      </w:r>
      <w:proofErr w:type="spellEnd"/>
      <w:r w:rsidRPr="00B863CB">
        <w:rPr>
          <w:rFonts w:ascii="Times New Roman" w:hAnsi="Times New Roman" w:cs="Times New Roman"/>
          <w:sz w:val="24"/>
          <w:szCs w:val="24"/>
        </w:rPr>
        <w:t xml:space="preserve"> загрязненной площади с откачкой УВ-загрязнений из наиболее глубоких мест и специально вырытых зумпфов. Откачка производится шламовыми насосами или в </w:t>
      </w:r>
      <w:proofErr w:type="spellStart"/>
      <w:r w:rsidRPr="00B863CB">
        <w:rPr>
          <w:rFonts w:ascii="Times New Roman" w:hAnsi="Times New Roman" w:cs="Times New Roman"/>
          <w:sz w:val="24"/>
          <w:szCs w:val="24"/>
        </w:rPr>
        <w:t>вакуумированные</w:t>
      </w:r>
      <w:proofErr w:type="spellEnd"/>
      <w:r w:rsidRPr="00B863CB">
        <w:rPr>
          <w:rFonts w:ascii="Times New Roman" w:hAnsi="Times New Roman" w:cs="Times New Roman"/>
          <w:sz w:val="24"/>
          <w:szCs w:val="24"/>
        </w:rPr>
        <w:t xml:space="preserve"> цистерны. В малонаселенных местах для оперативных мероприятий применяют сжигание. На плодородных землях снятые грунты вывозят в специально оборудованные полигоны или регенерируют. При температурах свыше +5-10°С хорошие результаты дает применение </w:t>
      </w:r>
      <w:proofErr w:type="spellStart"/>
      <w:r w:rsidRPr="00B863CB">
        <w:rPr>
          <w:rFonts w:ascii="Times New Roman" w:hAnsi="Times New Roman" w:cs="Times New Roman"/>
          <w:sz w:val="24"/>
          <w:szCs w:val="24"/>
        </w:rPr>
        <w:t>нефтеразлагающих</w:t>
      </w:r>
      <w:proofErr w:type="spellEnd"/>
      <w:r w:rsidRPr="00B863CB">
        <w:rPr>
          <w:rFonts w:ascii="Times New Roman" w:hAnsi="Times New Roman" w:cs="Times New Roman"/>
          <w:sz w:val="24"/>
          <w:szCs w:val="24"/>
        </w:rPr>
        <w:t xml:space="preserve"> микроорганизмов, которые разлагают УВ до азота и углекислого газа. Глубокозалегающие «линзы» в местах длительного хранения УВ в </w:t>
      </w:r>
      <w:r w:rsidRPr="00B863CB">
        <w:rPr>
          <w:rFonts w:ascii="Times New Roman" w:hAnsi="Times New Roman" w:cs="Times New Roman"/>
          <w:sz w:val="24"/>
          <w:szCs w:val="24"/>
        </w:rPr>
        <w:lastRenderedPageBreak/>
        <w:t xml:space="preserve">емкостях (склады ГСМ) откачивают через специальные скважины с использованием законтурного </w:t>
      </w:r>
      <w:proofErr w:type="spellStart"/>
      <w:r w:rsidRPr="00B863CB">
        <w:rPr>
          <w:rFonts w:ascii="Times New Roman" w:hAnsi="Times New Roman" w:cs="Times New Roman"/>
          <w:sz w:val="24"/>
          <w:szCs w:val="24"/>
        </w:rPr>
        <w:t>заводнения</w:t>
      </w:r>
      <w:proofErr w:type="spellEnd"/>
      <w:r w:rsidRPr="00B863CB">
        <w:rPr>
          <w:rFonts w:ascii="Times New Roman" w:hAnsi="Times New Roman" w:cs="Times New Roman"/>
          <w:sz w:val="24"/>
          <w:szCs w:val="24"/>
        </w:rPr>
        <w:t>.</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Успешная очистка почв от УВ должна базироваться на комплексе различных технологий. Например, в фирме «ЛУКОЙЛ-</w:t>
      </w:r>
      <w:proofErr w:type="spellStart"/>
      <w:r w:rsidRPr="00B863CB">
        <w:rPr>
          <w:rFonts w:ascii="Times New Roman" w:hAnsi="Times New Roman" w:cs="Times New Roman"/>
          <w:sz w:val="24"/>
          <w:szCs w:val="24"/>
        </w:rPr>
        <w:t>Пермнефтеоргсинтез</w:t>
      </w:r>
      <w:proofErr w:type="spellEnd"/>
      <w:r w:rsidRPr="00B863CB">
        <w:rPr>
          <w:rFonts w:ascii="Times New Roman" w:hAnsi="Times New Roman" w:cs="Times New Roman"/>
          <w:sz w:val="24"/>
          <w:szCs w:val="24"/>
        </w:rPr>
        <w:t>» практикуется набор следующих приемов [5]:</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технический - откачка УВ с поверхности, снятие грунта при загрязнении 2-5 г. на 100 г. почвы и складирование в отвалы-амбары;</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 биологический - рыхление и </w:t>
      </w:r>
      <w:proofErr w:type="spellStart"/>
      <w:r w:rsidRPr="00B863CB">
        <w:rPr>
          <w:rFonts w:ascii="Times New Roman" w:hAnsi="Times New Roman" w:cs="Times New Roman"/>
          <w:sz w:val="24"/>
          <w:szCs w:val="24"/>
        </w:rPr>
        <w:t>аэрирование</w:t>
      </w:r>
      <w:proofErr w:type="spellEnd"/>
      <w:r w:rsidRPr="00B863CB">
        <w:rPr>
          <w:rFonts w:ascii="Times New Roman" w:hAnsi="Times New Roman" w:cs="Times New Roman"/>
          <w:sz w:val="24"/>
          <w:szCs w:val="24"/>
        </w:rPr>
        <w:t xml:space="preserve"> почв, выделение и культивирование почвенных микроорганизмов-деструкторов с последующим внесением их вместе с питательной средой в почву и амбары;</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 </w:t>
      </w:r>
      <w:proofErr w:type="spellStart"/>
      <w:r w:rsidRPr="00B863CB">
        <w:rPr>
          <w:rFonts w:ascii="Times New Roman" w:hAnsi="Times New Roman" w:cs="Times New Roman"/>
          <w:sz w:val="24"/>
          <w:szCs w:val="24"/>
        </w:rPr>
        <w:t>фитологический</w:t>
      </w:r>
      <w:proofErr w:type="spellEnd"/>
      <w:r w:rsidRPr="00B863CB">
        <w:rPr>
          <w:rFonts w:ascii="Times New Roman" w:hAnsi="Times New Roman" w:cs="Times New Roman"/>
          <w:sz w:val="24"/>
          <w:szCs w:val="24"/>
        </w:rPr>
        <w:t xml:space="preserve"> - посев травосмеси.</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Время очистки при данной технологии составляет 8-12 месяцев. Фирма также предлагает технологию очистки грунтов с использованием микробиологических культур и специальных растворов.</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Для сбора, переработки, утилизации нефтяных шламов, а также загрязненных грунтов фирма «ТЭКО-НГ» поставляет специальное оборудование модульного типа, позволяющее получать очищенную нефть производительностью:</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 по сбору и перекачиванию плавающих </w:t>
      </w:r>
      <w:proofErr w:type="spellStart"/>
      <w:r w:rsidRPr="00B863CB">
        <w:rPr>
          <w:rFonts w:ascii="Times New Roman" w:hAnsi="Times New Roman" w:cs="Times New Roman"/>
          <w:sz w:val="24"/>
          <w:szCs w:val="24"/>
        </w:rPr>
        <w:t>нефтешламов</w:t>
      </w:r>
      <w:proofErr w:type="spellEnd"/>
      <w:r w:rsidRPr="00B863CB">
        <w:rPr>
          <w:rFonts w:ascii="Times New Roman" w:hAnsi="Times New Roman" w:cs="Times New Roman"/>
          <w:sz w:val="24"/>
          <w:szCs w:val="24"/>
        </w:rPr>
        <w:t xml:space="preserve"> - 15-50 м</w:t>
      </w:r>
      <w:r w:rsidRPr="00B863CB">
        <w:rPr>
          <w:rFonts w:ascii="Times New Roman" w:hAnsi="Times New Roman" w:cs="Times New Roman"/>
          <w:b/>
          <w:bCs/>
          <w:sz w:val="24"/>
          <w:szCs w:val="24"/>
          <w:vertAlign w:val="superscript"/>
        </w:rPr>
        <w:t>3</w:t>
      </w:r>
      <w:r w:rsidRPr="00B863CB">
        <w:rPr>
          <w:rFonts w:ascii="Times New Roman" w:hAnsi="Times New Roman" w:cs="Times New Roman"/>
          <w:sz w:val="24"/>
          <w:szCs w:val="24"/>
        </w:rPr>
        <w:t>/ч;</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по сбору и перекачиванию донных осадков -15 м</w:t>
      </w:r>
      <w:r w:rsidRPr="00B863CB">
        <w:rPr>
          <w:rFonts w:ascii="Times New Roman" w:hAnsi="Times New Roman" w:cs="Times New Roman"/>
          <w:b/>
          <w:bCs/>
          <w:sz w:val="24"/>
          <w:szCs w:val="24"/>
          <w:vertAlign w:val="superscript"/>
        </w:rPr>
        <w:t>3</w:t>
      </w:r>
      <w:r w:rsidRPr="00B863CB">
        <w:rPr>
          <w:rFonts w:ascii="Times New Roman" w:hAnsi="Times New Roman" w:cs="Times New Roman"/>
          <w:sz w:val="24"/>
          <w:szCs w:val="24"/>
        </w:rPr>
        <w:t>/ч;</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по обезвреживанию грунтов - 2-3 м</w:t>
      </w:r>
      <w:r w:rsidRPr="00B863CB">
        <w:rPr>
          <w:rFonts w:ascii="Times New Roman" w:hAnsi="Times New Roman" w:cs="Times New Roman"/>
          <w:b/>
          <w:bCs/>
          <w:sz w:val="24"/>
          <w:szCs w:val="24"/>
          <w:vertAlign w:val="superscript"/>
        </w:rPr>
        <w:t>3</w:t>
      </w:r>
      <w:r w:rsidRPr="00B863CB">
        <w:rPr>
          <w:rFonts w:ascii="Times New Roman" w:hAnsi="Times New Roman" w:cs="Times New Roman"/>
          <w:sz w:val="24"/>
          <w:szCs w:val="24"/>
        </w:rPr>
        <w:t>/ч.</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Существует и другое оборудование, например мобильная установка для переработки </w:t>
      </w:r>
      <w:proofErr w:type="spellStart"/>
      <w:r w:rsidRPr="00B863CB">
        <w:rPr>
          <w:rFonts w:ascii="Times New Roman" w:hAnsi="Times New Roman" w:cs="Times New Roman"/>
          <w:sz w:val="24"/>
          <w:szCs w:val="24"/>
        </w:rPr>
        <w:t>нефтешламов</w:t>
      </w:r>
      <w:proofErr w:type="spellEnd"/>
      <w:r w:rsidRPr="00B863CB">
        <w:rPr>
          <w:rFonts w:ascii="Times New Roman" w:hAnsi="Times New Roman" w:cs="Times New Roman"/>
          <w:sz w:val="24"/>
          <w:szCs w:val="24"/>
        </w:rPr>
        <w:t xml:space="preserve"> и </w:t>
      </w:r>
      <w:proofErr w:type="spellStart"/>
      <w:r w:rsidRPr="00B863CB">
        <w:rPr>
          <w:rFonts w:ascii="Times New Roman" w:hAnsi="Times New Roman" w:cs="Times New Roman"/>
          <w:sz w:val="24"/>
          <w:szCs w:val="24"/>
        </w:rPr>
        <w:t>замазученных</w:t>
      </w:r>
      <w:proofErr w:type="spellEnd"/>
      <w:r w:rsidRPr="00B863CB">
        <w:rPr>
          <w:rFonts w:ascii="Times New Roman" w:hAnsi="Times New Roman" w:cs="Times New Roman"/>
          <w:sz w:val="24"/>
          <w:szCs w:val="24"/>
        </w:rPr>
        <w:t xml:space="preserve"> грунтов НПО «Полет» производительностью 15 м</w:t>
      </w:r>
      <w:r w:rsidRPr="00B863CB">
        <w:rPr>
          <w:rFonts w:ascii="Times New Roman" w:hAnsi="Times New Roman" w:cs="Times New Roman"/>
          <w:b/>
          <w:bCs/>
          <w:sz w:val="24"/>
          <w:szCs w:val="24"/>
          <w:vertAlign w:val="superscript"/>
        </w:rPr>
        <w:t>3</w:t>
      </w:r>
      <w:r w:rsidRPr="00B863CB">
        <w:rPr>
          <w:rFonts w:ascii="Times New Roman" w:hAnsi="Times New Roman" w:cs="Times New Roman"/>
          <w:sz w:val="24"/>
          <w:szCs w:val="24"/>
        </w:rPr>
        <w:t xml:space="preserve">/ч. Применяются также способ </w:t>
      </w:r>
      <w:proofErr w:type="spellStart"/>
      <w:r w:rsidRPr="00B863CB">
        <w:rPr>
          <w:rFonts w:ascii="Times New Roman" w:hAnsi="Times New Roman" w:cs="Times New Roman"/>
          <w:sz w:val="24"/>
          <w:szCs w:val="24"/>
        </w:rPr>
        <w:t>отмыва</w:t>
      </w:r>
      <w:proofErr w:type="spellEnd"/>
      <w:r w:rsidRPr="00B863CB">
        <w:rPr>
          <w:rFonts w:ascii="Times New Roman" w:hAnsi="Times New Roman" w:cs="Times New Roman"/>
          <w:sz w:val="24"/>
          <w:szCs w:val="24"/>
        </w:rPr>
        <w:t xml:space="preserve"> емкостей и грунтов, загрязненных УВ, на основе моющего средства «БОК» (компания «РИВТ») при времени отмывки 10-15 мин, передвижные системы «</w:t>
      </w:r>
      <w:proofErr w:type="spellStart"/>
      <w:r w:rsidRPr="00B863CB">
        <w:rPr>
          <w:rFonts w:ascii="Times New Roman" w:hAnsi="Times New Roman" w:cs="Times New Roman"/>
          <w:sz w:val="24"/>
          <w:szCs w:val="24"/>
        </w:rPr>
        <w:t>СуперМакс</w:t>
      </w:r>
      <w:proofErr w:type="spellEnd"/>
      <w:r w:rsidRPr="00B863CB">
        <w:rPr>
          <w:rFonts w:ascii="Times New Roman" w:hAnsi="Times New Roman" w:cs="Times New Roman"/>
          <w:sz w:val="24"/>
          <w:szCs w:val="24"/>
        </w:rPr>
        <w:t>» (США) и др.</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Для предотвращения фильтрации нефти через почву в поверхностные и подземные воды используют противофильтрационные экраны. Для этого необходимо оперативно нарезать щели в грунте для заливки </w:t>
      </w:r>
      <w:proofErr w:type="spellStart"/>
      <w:r w:rsidRPr="00B863CB">
        <w:rPr>
          <w:rFonts w:ascii="Times New Roman" w:hAnsi="Times New Roman" w:cs="Times New Roman"/>
          <w:sz w:val="24"/>
          <w:szCs w:val="24"/>
        </w:rPr>
        <w:t>тампонажных</w:t>
      </w:r>
      <w:proofErr w:type="spellEnd"/>
      <w:r w:rsidRPr="00B863CB">
        <w:rPr>
          <w:rFonts w:ascii="Times New Roman" w:hAnsi="Times New Roman" w:cs="Times New Roman"/>
          <w:sz w:val="24"/>
          <w:szCs w:val="24"/>
        </w:rPr>
        <w:t xml:space="preserve"> смесей (вода, водорастворимый полимер, бентонит, </w:t>
      </w:r>
      <w:proofErr w:type="spellStart"/>
      <w:r w:rsidRPr="00B863CB">
        <w:rPr>
          <w:rFonts w:ascii="Times New Roman" w:hAnsi="Times New Roman" w:cs="Times New Roman"/>
          <w:sz w:val="24"/>
          <w:szCs w:val="24"/>
        </w:rPr>
        <w:t>тампонажный</w:t>
      </w:r>
      <w:proofErr w:type="spellEnd"/>
      <w:r w:rsidRPr="00B863CB">
        <w:rPr>
          <w:rFonts w:ascii="Times New Roman" w:hAnsi="Times New Roman" w:cs="Times New Roman"/>
          <w:sz w:val="24"/>
          <w:szCs w:val="24"/>
        </w:rPr>
        <w:t xml:space="preserve"> цемент и др.). Фирмой «</w:t>
      </w:r>
      <w:proofErr w:type="spellStart"/>
      <w:r w:rsidRPr="00B863CB">
        <w:rPr>
          <w:rFonts w:ascii="Times New Roman" w:hAnsi="Times New Roman" w:cs="Times New Roman"/>
          <w:sz w:val="24"/>
          <w:szCs w:val="24"/>
        </w:rPr>
        <w:t>Волгагеология</w:t>
      </w:r>
      <w:proofErr w:type="spellEnd"/>
      <w:r w:rsidRPr="00B863CB">
        <w:rPr>
          <w:rFonts w:ascii="Times New Roman" w:hAnsi="Times New Roman" w:cs="Times New Roman"/>
          <w:sz w:val="24"/>
          <w:szCs w:val="24"/>
        </w:rPr>
        <w:t>» разработана специальная установка для нарезания щелей в грунте шириной 40-60 см и глубиной до 16 м (стоимость 1 м</w:t>
      </w:r>
      <w:r w:rsidRPr="00B863CB">
        <w:rPr>
          <w:rFonts w:ascii="Times New Roman" w:hAnsi="Times New Roman" w:cs="Times New Roman"/>
          <w:b/>
          <w:bCs/>
          <w:sz w:val="24"/>
          <w:szCs w:val="24"/>
          <w:vertAlign w:val="superscript"/>
        </w:rPr>
        <w:t>2</w:t>
      </w:r>
      <w:r w:rsidRPr="00B863CB">
        <w:rPr>
          <w:rFonts w:ascii="Times New Roman" w:hAnsi="Times New Roman" w:cs="Times New Roman"/>
          <w:sz w:val="24"/>
          <w:szCs w:val="24"/>
        </w:rPr>
        <w:t xml:space="preserve"> экрана - от 1,5 до 2 долл. США).</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u w:val="single"/>
        </w:rPr>
        <w:t>2. Основные методы ликвидации углеводородных загрязнений почв,</w:t>
      </w:r>
      <w:r w:rsidRPr="00B863CB">
        <w:rPr>
          <w:rFonts w:ascii="Times New Roman" w:hAnsi="Times New Roman" w:cs="Times New Roman"/>
          <w:sz w:val="24"/>
          <w:szCs w:val="24"/>
        </w:rPr>
        <w:t xml:space="preserve"> которые могут применяться в аварийных ситуациях при освоении и эксплуатации месторождений.</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Таблица </w:t>
      </w:r>
      <w:r w:rsidR="00B863CB" w:rsidRPr="00B863CB">
        <w:rPr>
          <w:rFonts w:ascii="Times New Roman" w:hAnsi="Times New Roman" w:cs="Times New Roman"/>
          <w:sz w:val="24"/>
          <w:szCs w:val="24"/>
        </w:rPr>
        <w:t>5</w:t>
      </w:r>
      <w:r w:rsidRPr="00B863CB">
        <w:rPr>
          <w:rFonts w:ascii="Times New Roman" w:hAnsi="Times New Roman" w:cs="Times New Roman"/>
          <w:sz w:val="24"/>
          <w:szCs w:val="24"/>
        </w:rPr>
        <w:t xml:space="preserve"> - Методы ликвидации нефтяных загрязнений почв</w:t>
      </w:r>
    </w:p>
    <w:tbl>
      <w:tblPr>
        <w:tblW w:w="4754" w:type="pct"/>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00"/>
        <w:gridCol w:w="1986"/>
        <w:gridCol w:w="6097"/>
      </w:tblGrid>
      <w:tr w:rsidR="00B863CB" w:rsidRPr="00B863CB" w:rsidTr="00B863CB">
        <w:trPr>
          <w:trHeight w:val="153"/>
        </w:trPr>
        <w:tc>
          <w:tcPr>
            <w:tcW w:w="869" w:type="pct"/>
            <w:shd w:val="clear" w:color="auto" w:fill="auto"/>
            <w:tcMar>
              <w:top w:w="135" w:type="dxa"/>
              <w:left w:w="360" w:type="dxa"/>
              <w:bottom w:w="75" w:type="dxa"/>
              <w:right w:w="150" w:type="dxa"/>
            </w:tcMar>
            <w:hideMark/>
          </w:tcPr>
          <w:p w:rsidR="00FC6360" w:rsidRPr="00B863CB" w:rsidRDefault="00FC6360" w:rsidP="00B13742">
            <w:pPr>
              <w:spacing w:before="100" w:beforeAutospacing="1" w:after="285" w:line="240" w:lineRule="auto"/>
              <w:ind w:left="-360" w:right="-151"/>
              <w:jc w:val="both"/>
              <w:rPr>
                <w:rFonts w:ascii="Times New Roman" w:hAnsi="Times New Roman" w:cs="Times New Roman"/>
                <w:sz w:val="24"/>
                <w:szCs w:val="24"/>
              </w:rPr>
            </w:pPr>
            <w:r w:rsidRPr="00B863CB">
              <w:rPr>
                <w:rFonts w:ascii="Times New Roman" w:hAnsi="Times New Roman" w:cs="Times New Roman"/>
                <w:sz w:val="24"/>
                <w:szCs w:val="24"/>
              </w:rPr>
              <w:t>Группа методов</w:t>
            </w:r>
          </w:p>
        </w:tc>
        <w:tc>
          <w:tcPr>
            <w:tcW w:w="1015" w:type="pct"/>
            <w:shd w:val="clear" w:color="auto" w:fill="auto"/>
            <w:tcMar>
              <w:top w:w="135" w:type="dxa"/>
              <w:left w:w="360" w:type="dxa"/>
              <w:bottom w:w="75" w:type="dxa"/>
              <w:right w:w="150" w:type="dxa"/>
            </w:tcMar>
            <w:hideMark/>
          </w:tcPr>
          <w:p w:rsidR="00FC6360" w:rsidRPr="00B863CB" w:rsidRDefault="00FC6360" w:rsidP="00B13742">
            <w:pPr>
              <w:spacing w:before="100" w:beforeAutospacing="1" w:after="285" w:line="240" w:lineRule="auto"/>
              <w:jc w:val="both"/>
              <w:rPr>
                <w:rFonts w:ascii="Times New Roman" w:hAnsi="Times New Roman" w:cs="Times New Roman"/>
                <w:sz w:val="24"/>
                <w:szCs w:val="24"/>
              </w:rPr>
            </w:pPr>
            <w:r w:rsidRPr="00B863CB">
              <w:rPr>
                <w:rFonts w:ascii="Times New Roman" w:hAnsi="Times New Roman" w:cs="Times New Roman"/>
                <w:sz w:val="24"/>
                <w:szCs w:val="24"/>
              </w:rPr>
              <w:t>Метод</w:t>
            </w:r>
          </w:p>
        </w:tc>
        <w:tc>
          <w:tcPr>
            <w:tcW w:w="3116" w:type="pct"/>
            <w:shd w:val="clear" w:color="auto" w:fill="auto"/>
            <w:tcMar>
              <w:top w:w="135" w:type="dxa"/>
              <w:left w:w="360" w:type="dxa"/>
              <w:bottom w:w="75" w:type="dxa"/>
              <w:right w:w="150" w:type="dxa"/>
            </w:tcMar>
            <w:hideMark/>
          </w:tcPr>
          <w:p w:rsidR="00FC6360" w:rsidRPr="00B863CB" w:rsidRDefault="00FC6360" w:rsidP="00B13742">
            <w:pPr>
              <w:spacing w:before="100" w:beforeAutospacing="1" w:after="285" w:line="240" w:lineRule="auto"/>
              <w:jc w:val="both"/>
              <w:rPr>
                <w:rFonts w:ascii="Times New Roman" w:hAnsi="Times New Roman" w:cs="Times New Roman"/>
                <w:sz w:val="24"/>
                <w:szCs w:val="24"/>
              </w:rPr>
            </w:pPr>
            <w:r w:rsidRPr="00B863CB">
              <w:rPr>
                <w:rFonts w:ascii="Times New Roman" w:hAnsi="Times New Roman" w:cs="Times New Roman"/>
                <w:sz w:val="24"/>
                <w:szCs w:val="24"/>
              </w:rPr>
              <w:t>Особенности применения</w:t>
            </w:r>
          </w:p>
        </w:tc>
      </w:tr>
      <w:tr w:rsidR="00B863CB" w:rsidRPr="00B863CB" w:rsidTr="00B863CB">
        <w:trPr>
          <w:trHeight w:val="1354"/>
        </w:trPr>
        <w:tc>
          <w:tcPr>
            <w:tcW w:w="869" w:type="pct"/>
            <w:shd w:val="clear" w:color="auto" w:fill="auto"/>
            <w:tcMar>
              <w:top w:w="135" w:type="dxa"/>
              <w:left w:w="360" w:type="dxa"/>
              <w:bottom w:w="75" w:type="dxa"/>
              <w:right w:w="150" w:type="dxa"/>
            </w:tcMar>
            <w:hideMark/>
          </w:tcPr>
          <w:p w:rsidR="00FC6360" w:rsidRPr="00B863CB" w:rsidRDefault="00FC6360" w:rsidP="00B13742">
            <w:pPr>
              <w:spacing w:before="100" w:beforeAutospacing="1" w:after="285" w:line="240" w:lineRule="auto"/>
              <w:ind w:left="-218" w:right="-151"/>
              <w:jc w:val="both"/>
              <w:rPr>
                <w:rFonts w:ascii="Times New Roman" w:hAnsi="Times New Roman" w:cs="Times New Roman"/>
                <w:sz w:val="24"/>
                <w:szCs w:val="24"/>
              </w:rPr>
            </w:pPr>
            <w:r w:rsidRPr="00B863CB">
              <w:rPr>
                <w:rFonts w:ascii="Times New Roman" w:hAnsi="Times New Roman" w:cs="Times New Roman"/>
                <w:sz w:val="24"/>
                <w:szCs w:val="24"/>
              </w:rPr>
              <w:lastRenderedPageBreak/>
              <w:t>Механические</w:t>
            </w:r>
          </w:p>
        </w:tc>
        <w:tc>
          <w:tcPr>
            <w:tcW w:w="1015" w:type="pct"/>
            <w:shd w:val="clear" w:color="auto" w:fill="auto"/>
            <w:tcMar>
              <w:top w:w="135" w:type="dxa"/>
              <w:left w:w="360" w:type="dxa"/>
              <w:bottom w:w="75" w:type="dxa"/>
              <w:right w:w="150" w:type="dxa"/>
            </w:tcMar>
            <w:hideMark/>
          </w:tcPr>
          <w:p w:rsidR="00B863CB"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proofErr w:type="spellStart"/>
            <w:r w:rsidRPr="00B863CB">
              <w:rPr>
                <w:rFonts w:ascii="Times New Roman" w:hAnsi="Times New Roman" w:cs="Times New Roman"/>
                <w:sz w:val="24"/>
                <w:szCs w:val="24"/>
              </w:rPr>
              <w:t>Обваловка</w:t>
            </w:r>
            <w:proofErr w:type="spellEnd"/>
            <w:r w:rsidRPr="00B863CB">
              <w:rPr>
                <w:rFonts w:ascii="Times New Roman" w:hAnsi="Times New Roman" w:cs="Times New Roman"/>
                <w:sz w:val="24"/>
                <w:szCs w:val="24"/>
              </w:rPr>
              <w:t xml:space="preserve"> загрязнения, откачка нефти</w:t>
            </w:r>
            <w:r w:rsidR="00B863CB" w:rsidRPr="00B863CB">
              <w:rPr>
                <w:rFonts w:ascii="Times New Roman" w:hAnsi="Times New Roman" w:cs="Times New Roman"/>
                <w:sz w:val="24"/>
                <w:szCs w:val="24"/>
              </w:rPr>
              <w:t>.</w:t>
            </w:r>
          </w:p>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Замена почвы</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Прямые мероприятия при крупных разливах требуют наличия резервуаров, специальной техники. Проблема очистки почв не решается.  Вывоз почвы на свалку для естественного разложения</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Физико-химические</w:t>
            </w: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Сжигание</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Применяется как экстренная мера при угрозе прорыва нефти в водные источники. Уничтожается от 7</w:t>
            </w:r>
            <w:r w:rsidRPr="00B863CB">
              <w:rPr>
                <w:rFonts w:ascii="Times New Roman" w:hAnsi="Times New Roman" w:cs="Times New Roman"/>
                <w:b/>
                <w:bCs/>
                <w:sz w:val="24"/>
                <w:szCs w:val="24"/>
                <w:vertAlign w:val="subscript"/>
              </w:rPr>
              <w:t>3</w:t>
            </w:r>
            <w:r w:rsidRPr="00B863CB">
              <w:rPr>
                <w:rFonts w:ascii="Times New Roman" w:hAnsi="Times New Roman" w:cs="Times New Roman"/>
                <w:sz w:val="24"/>
                <w:szCs w:val="24"/>
              </w:rPr>
              <w:t xml:space="preserve"> до </w:t>
            </w:r>
            <w:r w:rsidRPr="00B863CB">
              <w:rPr>
                <w:rFonts w:ascii="Times New Roman" w:hAnsi="Times New Roman" w:cs="Times New Roman"/>
                <w:b/>
                <w:bCs/>
                <w:sz w:val="24"/>
                <w:szCs w:val="24"/>
                <w:vertAlign w:val="superscript"/>
              </w:rPr>
              <w:t>2</w:t>
            </w:r>
            <w:r w:rsidRPr="00B863CB">
              <w:rPr>
                <w:rFonts w:ascii="Times New Roman" w:hAnsi="Times New Roman" w:cs="Times New Roman"/>
                <w:sz w:val="24"/>
                <w:szCs w:val="24"/>
              </w:rPr>
              <w:t>/</w:t>
            </w:r>
            <w:r w:rsidRPr="00B863CB">
              <w:rPr>
                <w:rFonts w:ascii="Times New Roman" w:hAnsi="Times New Roman" w:cs="Times New Roman"/>
                <w:b/>
                <w:bCs/>
                <w:sz w:val="24"/>
                <w:szCs w:val="24"/>
                <w:vertAlign w:val="subscript"/>
              </w:rPr>
              <w:t>3</w:t>
            </w:r>
            <w:r w:rsidRPr="00B863CB">
              <w:rPr>
                <w:rFonts w:ascii="Times New Roman" w:hAnsi="Times New Roman" w:cs="Times New Roman"/>
                <w:sz w:val="24"/>
                <w:szCs w:val="24"/>
              </w:rPr>
              <w:t>разлива, остальное фильтруется в почву. В атмосферу попадают продукты возгонки и неполного окисления нефти. Землю после сжигания необходимо вывозить на свалку</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Предотвращение возгорания</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 xml:space="preserve">Применяется при </w:t>
            </w:r>
            <w:proofErr w:type="spellStart"/>
            <w:r w:rsidRPr="00B863CB">
              <w:rPr>
                <w:rFonts w:ascii="Times New Roman" w:hAnsi="Times New Roman" w:cs="Times New Roman"/>
                <w:sz w:val="24"/>
                <w:szCs w:val="24"/>
              </w:rPr>
              <w:t>легковоспламеняемых</w:t>
            </w:r>
            <w:proofErr w:type="spellEnd"/>
            <w:r w:rsidRPr="00B863CB">
              <w:rPr>
                <w:rFonts w:ascii="Times New Roman" w:hAnsi="Times New Roman" w:cs="Times New Roman"/>
                <w:sz w:val="24"/>
                <w:szCs w:val="24"/>
              </w:rPr>
              <w:t xml:space="preserve"> УВ в жилых местах, на магистралях, в производстве. Изолируют противопожарными пенами или засыпают сорбентами</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Промывка почвы</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Производится в промывных барабанах с применением ПАВ, промывные воды отстаиваются в гидроизолированных прудах с последующей очисткой</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proofErr w:type="spellStart"/>
            <w:r w:rsidRPr="00B863CB">
              <w:rPr>
                <w:rFonts w:ascii="Times New Roman" w:hAnsi="Times New Roman" w:cs="Times New Roman"/>
                <w:sz w:val="24"/>
                <w:szCs w:val="24"/>
              </w:rPr>
              <w:t>Дренированиепочвы</w:t>
            </w:r>
            <w:proofErr w:type="spellEnd"/>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Промывка на месте с помощью дренажных систем, может сочетаться с биологическими либо другими методами</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Экстракция растворителями</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Обычно применяется в промывных барабанах летучими растворителями с последующей отгонкой их остатков</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Сорбция</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Сорбенты применяют на твердой основе для сбора легковоспламеняющихся продуктов</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Термическая десорбция (крекинг)</w:t>
            </w:r>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С использованием специального оборудования для получения полезных продуктов, вплоть до мазутных фракций</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r w:rsidRPr="00B863CB">
              <w:rPr>
                <w:rFonts w:ascii="Times New Roman" w:hAnsi="Times New Roman" w:cs="Times New Roman"/>
                <w:sz w:val="24"/>
                <w:szCs w:val="24"/>
              </w:rPr>
              <w:t xml:space="preserve">Химическое </w:t>
            </w:r>
            <w:proofErr w:type="spellStart"/>
            <w:r w:rsidRPr="00B863CB">
              <w:rPr>
                <w:rFonts w:ascii="Times New Roman" w:hAnsi="Times New Roman" w:cs="Times New Roman"/>
                <w:sz w:val="24"/>
                <w:szCs w:val="24"/>
              </w:rPr>
              <w:t>коагулирование</w:t>
            </w:r>
            <w:proofErr w:type="spellEnd"/>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Новый метод - перевод углеводородов в неподвижную нетоксичную форму</w:t>
            </w:r>
          </w:p>
        </w:tc>
      </w:tr>
      <w:tr w:rsidR="00B863CB" w:rsidRPr="00B863CB" w:rsidTr="00B863CB">
        <w:tc>
          <w:tcPr>
            <w:tcW w:w="869"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Биологические</w:t>
            </w: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proofErr w:type="spellStart"/>
            <w:r w:rsidRPr="00B863CB">
              <w:rPr>
                <w:rFonts w:ascii="Times New Roman" w:hAnsi="Times New Roman" w:cs="Times New Roman"/>
                <w:sz w:val="24"/>
                <w:szCs w:val="24"/>
              </w:rPr>
              <w:t>Биоремидитация</w:t>
            </w:r>
            <w:proofErr w:type="spellEnd"/>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 xml:space="preserve">Применение </w:t>
            </w:r>
            <w:proofErr w:type="spellStart"/>
            <w:r w:rsidRPr="00B863CB">
              <w:rPr>
                <w:rFonts w:ascii="Times New Roman" w:hAnsi="Times New Roman" w:cs="Times New Roman"/>
                <w:sz w:val="24"/>
                <w:szCs w:val="24"/>
              </w:rPr>
              <w:t>нефтеразлагающих</w:t>
            </w:r>
            <w:proofErr w:type="spellEnd"/>
            <w:r w:rsidRPr="00B863CB">
              <w:rPr>
                <w:rFonts w:ascii="Times New Roman" w:hAnsi="Times New Roman" w:cs="Times New Roman"/>
                <w:sz w:val="24"/>
                <w:szCs w:val="24"/>
              </w:rPr>
              <w:t xml:space="preserve"> бактерий. Необходимы запашка культуры в почву, периодические подкормки, ограничение по глубине обработки, температуре почвы, длительность 2-3 сезона</w:t>
            </w:r>
          </w:p>
        </w:tc>
      </w:tr>
      <w:tr w:rsidR="00B863CB" w:rsidRPr="00B863CB" w:rsidTr="00B863CB">
        <w:trPr>
          <w:trHeight w:val="1066"/>
        </w:trPr>
        <w:tc>
          <w:tcPr>
            <w:tcW w:w="869" w:type="pct"/>
            <w:shd w:val="clear" w:color="auto" w:fill="auto"/>
            <w:tcMar>
              <w:top w:w="135" w:type="dxa"/>
              <w:left w:w="360" w:type="dxa"/>
              <w:bottom w:w="75" w:type="dxa"/>
              <w:right w:w="150" w:type="dxa"/>
            </w:tcMar>
            <w:hideMark/>
          </w:tcPr>
          <w:p w:rsidR="00FC6360" w:rsidRPr="00B863CB" w:rsidRDefault="00FC6360" w:rsidP="00B13742">
            <w:pPr>
              <w:spacing w:line="240" w:lineRule="auto"/>
              <w:jc w:val="both"/>
              <w:rPr>
                <w:rFonts w:ascii="Times New Roman" w:hAnsi="Times New Roman" w:cs="Times New Roman"/>
                <w:sz w:val="24"/>
                <w:szCs w:val="24"/>
              </w:rPr>
            </w:pPr>
          </w:p>
        </w:tc>
        <w:tc>
          <w:tcPr>
            <w:tcW w:w="1015"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7" w:right="-150"/>
              <w:jc w:val="both"/>
              <w:rPr>
                <w:rFonts w:ascii="Times New Roman" w:hAnsi="Times New Roman" w:cs="Times New Roman"/>
                <w:sz w:val="24"/>
                <w:szCs w:val="24"/>
              </w:rPr>
            </w:pPr>
            <w:proofErr w:type="spellStart"/>
            <w:r w:rsidRPr="00B863CB">
              <w:rPr>
                <w:rFonts w:ascii="Times New Roman" w:hAnsi="Times New Roman" w:cs="Times New Roman"/>
                <w:sz w:val="24"/>
                <w:szCs w:val="24"/>
              </w:rPr>
              <w:t>Фитомелиорация</w:t>
            </w:r>
            <w:proofErr w:type="spellEnd"/>
          </w:p>
        </w:tc>
        <w:tc>
          <w:tcPr>
            <w:tcW w:w="3116" w:type="pct"/>
            <w:shd w:val="clear" w:color="auto" w:fill="auto"/>
            <w:tcMar>
              <w:top w:w="135" w:type="dxa"/>
              <w:left w:w="360" w:type="dxa"/>
              <w:bottom w:w="75" w:type="dxa"/>
              <w:right w:w="150" w:type="dxa"/>
            </w:tcMar>
            <w:hideMark/>
          </w:tcPr>
          <w:p w:rsidR="00FC6360" w:rsidRPr="00B863CB" w:rsidRDefault="00FC6360" w:rsidP="00B863CB">
            <w:pPr>
              <w:spacing w:before="100" w:beforeAutospacing="1" w:after="285" w:line="240" w:lineRule="auto"/>
              <w:ind w:left="-218"/>
              <w:jc w:val="both"/>
              <w:rPr>
                <w:rFonts w:ascii="Times New Roman" w:hAnsi="Times New Roman" w:cs="Times New Roman"/>
                <w:sz w:val="24"/>
                <w:szCs w:val="24"/>
              </w:rPr>
            </w:pPr>
            <w:r w:rsidRPr="00B863CB">
              <w:rPr>
                <w:rFonts w:ascii="Times New Roman" w:hAnsi="Times New Roman" w:cs="Times New Roman"/>
                <w:sz w:val="24"/>
                <w:szCs w:val="24"/>
              </w:rPr>
              <w:t xml:space="preserve">Устранение остатков УВ-загрязнения </w:t>
            </w:r>
            <w:proofErr w:type="spellStart"/>
            <w:r w:rsidRPr="00B863CB">
              <w:rPr>
                <w:rFonts w:ascii="Times New Roman" w:hAnsi="Times New Roman" w:cs="Times New Roman"/>
                <w:sz w:val="24"/>
                <w:szCs w:val="24"/>
              </w:rPr>
              <w:t>спецкультурами</w:t>
            </w:r>
            <w:proofErr w:type="spellEnd"/>
            <w:r w:rsidRPr="00B863CB">
              <w:rPr>
                <w:rFonts w:ascii="Times New Roman" w:hAnsi="Times New Roman" w:cs="Times New Roman"/>
                <w:sz w:val="24"/>
                <w:szCs w:val="24"/>
              </w:rPr>
              <w:t xml:space="preserve"> (клевер, щавель, осока и т.п.), активизирующими почвенную микрофлору, окончательная стадия рекультивации загрязненных почв</w:t>
            </w:r>
          </w:p>
        </w:tc>
      </w:tr>
    </w:tbl>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u w:val="single"/>
        </w:rPr>
        <w:t>3. Ликвидация загрязнений воды</w:t>
      </w:r>
      <w:r w:rsidRPr="00B863CB">
        <w:rPr>
          <w:rFonts w:ascii="Times New Roman" w:hAnsi="Times New Roman" w:cs="Times New Roman"/>
          <w:sz w:val="24"/>
          <w:szCs w:val="24"/>
        </w:rPr>
        <w:t>. Методы ликвидации разливов УВ на акваториях можно условно подразделить на поверхностные и объемные.</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В первом случае проводят комплекс мероприятий с целью локализации разливов. Чаще применяют плавучие </w:t>
      </w:r>
      <w:proofErr w:type="spellStart"/>
      <w:r w:rsidRPr="00B863CB">
        <w:rPr>
          <w:rFonts w:ascii="Times New Roman" w:hAnsi="Times New Roman" w:cs="Times New Roman"/>
          <w:sz w:val="24"/>
          <w:szCs w:val="24"/>
        </w:rPr>
        <w:t>боновые</w:t>
      </w:r>
      <w:proofErr w:type="spellEnd"/>
      <w:r w:rsidRPr="00B863CB">
        <w:rPr>
          <w:rFonts w:ascii="Times New Roman" w:hAnsi="Times New Roman" w:cs="Times New Roman"/>
          <w:sz w:val="24"/>
          <w:szCs w:val="24"/>
        </w:rPr>
        <w:t xml:space="preserve"> заграждения - вертикальные стенки из непроницаемого материала на поплавках, надувные конструкции, элементы проницаемых тканей с сорбентами. </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С целью конденсации нефти в более крупные формы применяют ПАВ </w:t>
      </w:r>
      <w:proofErr w:type="spellStart"/>
      <w:r w:rsidRPr="00B863CB">
        <w:rPr>
          <w:rFonts w:ascii="Times New Roman" w:hAnsi="Times New Roman" w:cs="Times New Roman"/>
          <w:sz w:val="24"/>
          <w:szCs w:val="24"/>
        </w:rPr>
        <w:t>иструктурные</w:t>
      </w:r>
      <w:proofErr w:type="spellEnd"/>
      <w:r w:rsidRPr="00B863CB">
        <w:rPr>
          <w:rFonts w:ascii="Times New Roman" w:hAnsi="Times New Roman" w:cs="Times New Roman"/>
          <w:sz w:val="24"/>
          <w:szCs w:val="24"/>
        </w:rPr>
        <w:t xml:space="preserve"> отвердители. Перечисленные мероприятия являются временными, поэтому необходимо использовать другие устройства для сбора нефти. К ним можно отнести центробежные, пороговые, всасывающие и шнековые устройства, которые обеспечивают сбор не только пленки, но и больших объемов загрязненной воды, что требует длительного отстоя эмульсий.</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Меньше воды (до 3-5%) захватывают адгезионные устройства, основанные на высокой </w:t>
      </w:r>
      <w:proofErr w:type="spellStart"/>
      <w:r w:rsidRPr="00B863CB">
        <w:rPr>
          <w:rFonts w:ascii="Times New Roman" w:hAnsi="Times New Roman" w:cs="Times New Roman"/>
          <w:sz w:val="24"/>
          <w:szCs w:val="24"/>
        </w:rPr>
        <w:t>смачиваемости</w:t>
      </w:r>
      <w:proofErr w:type="spellEnd"/>
      <w:r w:rsidRPr="00B863CB">
        <w:rPr>
          <w:rFonts w:ascii="Times New Roman" w:hAnsi="Times New Roman" w:cs="Times New Roman"/>
          <w:sz w:val="24"/>
          <w:szCs w:val="24"/>
        </w:rPr>
        <w:t xml:space="preserve"> сплавов алюминия, </w:t>
      </w:r>
      <w:proofErr w:type="spellStart"/>
      <w:r w:rsidRPr="00B863CB">
        <w:rPr>
          <w:rFonts w:ascii="Times New Roman" w:hAnsi="Times New Roman" w:cs="Times New Roman"/>
          <w:sz w:val="24"/>
          <w:szCs w:val="24"/>
        </w:rPr>
        <w:t>фторпласта</w:t>
      </w:r>
      <w:proofErr w:type="spellEnd"/>
      <w:r w:rsidRPr="00B863CB">
        <w:rPr>
          <w:rFonts w:ascii="Times New Roman" w:hAnsi="Times New Roman" w:cs="Times New Roman"/>
          <w:sz w:val="24"/>
          <w:szCs w:val="24"/>
        </w:rPr>
        <w:t xml:space="preserve">, полистирола и др. </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Очистку от объемных загрязнителей проводят чаще для удаления </w:t>
      </w:r>
      <w:proofErr w:type="spellStart"/>
      <w:r w:rsidRPr="00B863CB">
        <w:rPr>
          <w:rFonts w:ascii="Times New Roman" w:hAnsi="Times New Roman" w:cs="Times New Roman"/>
          <w:sz w:val="24"/>
          <w:szCs w:val="24"/>
        </w:rPr>
        <w:t>промстоков</w:t>
      </w:r>
      <w:proofErr w:type="spellEnd"/>
      <w:r w:rsidRPr="00B863CB">
        <w:rPr>
          <w:rFonts w:ascii="Times New Roman" w:hAnsi="Times New Roman" w:cs="Times New Roman"/>
          <w:sz w:val="24"/>
          <w:szCs w:val="24"/>
        </w:rPr>
        <w:t xml:space="preserve"> на основе применения механических, физико-химических и биологических методов. </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В последние годы в практике очистки вод от УВ-загрязнений получили распространение нефтяные сорбенты, которые являются обязательным или основным технологическим приемом. Они классифицируются по многим признакам. Однако при ликвидации аварий используют в первую очередь наиболее дешевые и распространенные низкокачественные сорбенты: глины, </w:t>
      </w:r>
      <w:proofErr w:type="spellStart"/>
      <w:r w:rsidRPr="00B863CB">
        <w:rPr>
          <w:rFonts w:ascii="Times New Roman" w:hAnsi="Times New Roman" w:cs="Times New Roman"/>
          <w:sz w:val="24"/>
          <w:szCs w:val="24"/>
        </w:rPr>
        <w:t>диатомитовые</w:t>
      </w:r>
      <w:proofErr w:type="spellEnd"/>
      <w:r w:rsidRPr="00B863CB">
        <w:rPr>
          <w:rFonts w:ascii="Times New Roman" w:hAnsi="Times New Roman" w:cs="Times New Roman"/>
          <w:sz w:val="24"/>
          <w:szCs w:val="24"/>
        </w:rPr>
        <w:t xml:space="preserve"> породы, песок, цеолиты, туфы, пемзу и т.п. Их сорбционная емкость низка (70-150% по нефти), они плохо удерживают легкие фракции при разливах на воде, тонут вместе с нефтью, что вызывает вторичное загрязнение. Исключение - пемза и перлиты, получаемые из некоторых типов глин. Применение перлитов наиболее рационально, поскольку эффективная регенерация достигается выжиганием или их утилизацией в асфальтовые смеси.</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Органические сорбенты имеют более высокое качество, но дороги, поэтому чаще используют синтетические формы из пропиленовых волокон, полиуретан.</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Популярны сорбенты из растительного, животного сырья, отходов их переработки (от соломы, опилок, торфа, початков, трав до шерсти животных). Такие сорбенты можно производить в любом регионе с использованием несложных технологий.</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Сорбционную очистку воды целесообразно также проводить в комплексе </w:t>
      </w:r>
      <w:proofErr w:type="spellStart"/>
      <w:r w:rsidRPr="00B863CB">
        <w:rPr>
          <w:rFonts w:ascii="Times New Roman" w:hAnsi="Times New Roman" w:cs="Times New Roman"/>
          <w:sz w:val="24"/>
          <w:szCs w:val="24"/>
        </w:rPr>
        <w:t>сдругими</w:t>
      </w:r>
      <w:proofErr w:type="spellEnd"/>
      <w:r w:rsidRPr="00B863CB">
        <w:rPr>
          <w:rFonts w:ascii="Times New Roman" w:hAnsi="Times New Roman" w:cs="Times New Roman"/>
          <w:sz w:val="24"/>
          <w:szCs w:val="24"/>
        </w:rPr>
        <w:t xml:space="preserve"> методами. Однако при глубокой очистке вод от растворенных и </w:t>
      </w:r>
      <w:proofErr w:type="spellStart"/>
      <w:r w:rsidRPr="00B863CB">
        <w:rPr>
          <w:rFonts w:ascii="Times New Roman" w:hAnsi="Times New Roman" w:cs="Times New Roman"/>
          <w:sz w:val="24"/>
          <w:szCs w:val="24"/>
        </w:rPr>
        <w:t>эмульгированных</w:t>
      </w:r>
      <w:proofErr w:type="spellEnd"/>
      <w:r w:rsidRPr="00B863CB">
        <w:rPr>
          <w:rFonts w:ascii="Times New Roman" w:hAnsi="Times New Roman" w:cs="Times New Roman"/>
          <w:sz w:val="24"/>
          <w:szCs w:val="24"/>
        </w:rPr>
        <w:t xml:space="preserve"> форм УВ и особенно ароматических соединений сорбенты остаются наиболее эффективным и доступным средством.</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Технология практического применения гидрофобных сорбентов для очистки поверхности (не только воды) проводится в три стадии:</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 нанесение сорбентов на загрязненную поверхность с помощью распыления, предварительно площадь загрязнения уменьшается </w:t>
      </w:r>
      <w:proofErr w:type="spellStart"/>
      <w:r w:rsidRPr="00B863CB">
        <w:rPr>
          <w:rFonts w:ascii="Times New Roman" w:hAnsi="Times New Roman" w:cs="Times New Roman"/>
          <w:sz w:val="24"/>
          <w:szCs w:val="24"/>
        </w:rPr>
        <w:t>боновыми</w:t>
      </w:r>
      <w:proofErr w:type="spellEnd"/>
      <w:r w:rsidRPr="00B863CB">
        <w:rPr>
          <w:rFonts w:ascii="Times New Roman" w:hAnsi="Times New Roman" w:cs="Times New Roman"/>
          <w:sz w:val="24"/>
          <w:szCs w:val="24"/>
        </w:rPr>
        <w:t xml:space="preserve"> заграждениями;</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lastRenderedPageBreak/>
        <w:t xml:space="preserve">- сбор сорбентов с нефтью механическими средствами (тралами, бонами, насосами, барабанами, ловушками, </w:t>
      </w:r>
      <w:proofErr w:type="spellStart"/>
      <w:r w:rsidRPr="00B863CB">
        <w:rPr>
          <w:rFonts w:ascii="Times New Roman" w:hAnsi="Times New Roman" w:cs="Times New Roman"/>
          <w:sz w:val="24"/>
          <w:szCs w:val="24"/>
        </w:rPr>
        <w:t>скиммерами</w:t>
      </w:r>
      <w:proofErr w:type="spellEnd"/>
      <w:r w:rsidRPr="00B863CB">
        <w:rPr>
          <w:rFonts w:ascii="Times New Roman" w:hAnsi="Times New Roman" w:cs="Times New Roman"/>
          <w:sz w:val="24"/>
          <w:szCs w:val="24"/>
        </w:rPr>
        <w:t>);</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утилизация сорбентов в зависимости от их основы проводится либо сжиганием, либо отжимом (экстракцией) с последующей регенерацией (</w:t>
      </w:r>
      <w:proofErr w:type="spellStart"/>
      <w:r w:rsidRPr="00B863CB">
        <w:rPr>
          <w:rFonts w:ascii="Times New Roman" w:hAnsi="Times New Roman" w:cs="Times New Roman"/>
          <w:sz w:val="24"/>
          <w:szCs w:val="24"/>
        </w:rPr>
        <w:t>биоконверсент</w:t>
      </w:r>
      <w:proofErr w:type="spellEnd"/>
      <w:r w:rsidRPr="00B863CB">
        <w:rPr>
          <w:rFonts w:ascii="Times New Roman" w:hAnsi="Times New Roman" w:cs="Times New Roman"/>
          <w:sz w:val="24"/>
          <w:szCs w:val="24"/>
        </w:rPr>
        <w:t>) и многократным использованием.</w:t>
      </w:r>
    </w:p>
    <w:p w:rsidR="00FC6360" w:rsidRPr="00B863CB" w:rsidRDefault="00FC6360" w:rsidP="00B863CB">
      <w:pPr>
        <w:pStyle w:val="146"/>
        <w:ind w:firstLine="709"/>
        <w:jc w:val="left"/>
        <w:rPr>
          <w:sz w:val="24"/>
          <w:szCs w:val="24"/>
          <w:u w:val="single"/>
        </w:rPr>
      </w:pPr>
      <w:r w:rsidRPr="00B863CB">
        <w:rPr>
          <w:sz w:val="24"/>
          <w:szCs w:val="24"/>
          <w:u w:val="single"/>
        </w:rPr>
        <w:t>4. Природоохранные мероприятия на стадии ликвидации объектов промысла</w:t>
      </w:r>
    </w:p>
    <w:p w:rsidR="00FC6360" w:rsidRPr="00B863CB"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B863CB">
        <w:rPr>
          <w:rFonts w:ascii="Times New Roman" w:hAnsi="Times New Roman" w:cs="Times New Roman"/>
          <w:sz w:val="24"/>
          <w:szCs w:val="24"/>
        </w:rPr>
        <w:t xml:space="preserve">Стадия ликвидации объектов промысла включает консервацию, ликвидацию и </w:t>
      </w:r>
      <w:proofErr w:type="spellStart"/>
      <w:r w:rsidRPr="00B863CB">
        <w:rPr>
          <w:rFonts w:ascii="Times New Roman" w:hAnsi="Times New Roman" w:cs="Times New Roman"/>
          <w:sz w:val="24"/>
          <w:szCs w:val="24"/>
        </w:rPr>
        <w:t>переликвидацию</w:t>
      </w:r>
      <w:proofErr w:type="spellEnd"/>
      <w:r w:rsidRPr="00B863CB">
        <w:rPr>
          <w:rFonts w:ascii="Times New Roman" w:hAnsi="Times New Roman" w:cs="Times New Roman"/>
          <w:sz w:val="24"/>
          <w:szCs w:val="24"/>
        </w:rPr>
        <w:t xml:space="preserve"> скважин, демонтаж оборудования и построек на территории промысла, вывоз отходов, а также </w:t>
      </w:r>
      <w:proofErr w:type="spellStart"/>
      <w:r w:rsidRPr="00B863CB">
        <w:rPr>
          <w:rFonts w:ascii="Times New Roman" w:hAnsi="Times New Roman" w:cs="Times New Roman"/>
          <w:sz w:val="24"/>
          <w:szCs w:val="24"/>
        </w:rPr>
        <w:t>рекультивационные</w:t>
      </w:r>
      <w:proofErr w:type="spellEnd"/>
      <w:r w:rsidRPr="00B863CB">
        <w:rPr>
          <w:rFonts w:ascii="Times New Roman" w:hAnsi="Times New Roman" w:cs="Times New Roman"/>
          <w:sz w:val="24"/>
          <w:szCs w:val="24"/>
        </w:rPr>
        <w:t xml:space="preserve"> мероприятия, позволяющие восстановить нарушенные прежней хозяйственной деятельностью экосистемы. В предыдущих главах подробно были рассмотрены воздействие предприятий по добыче углеводородного сырья на ОС на разных стадиях работ на месторождении, а также необходимые природоохранные мероприятия. Здесь рассмотрим более подробно отдельные направления работ и специфику природоохранных мероприятий на данной стадии.</w:t>
      </w:r>
    </w:p>
    <w:p w:rsidR="00FC6360" w:rsidRPr="0000079E" w:rsidRDefault="00FC6360" w:rsidP="00B863CB">
      <w:pPr>
        <w:pStyle w:val="146"/>
        <w:ind w:firstLine="709"/>
        <w:jc w:val="left"/>
        <w:rPr>
          <w:sz w:val="24"/>
          <w:szCs w:val="24"/>
        </w:rPr>
      </w:pPr>
      <w:r w:rsidRPr="0000079E">
        <w:rPr>
          <w:sz w:val="24"/>
          <w:szCs w:val="24"/>
        </w:rPr>
        <w:t>4.1 Природоохранные мероприятия при санации и ликвидации скважин</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Согласно специальной инструкции при полной или частичной ликвидации месторождения буровые скважины должны быть приведены в состояние, обеспечивающее безопасность жизни и здоровья населения, охрану ОС, а при консервации - также сохранность месторождения и скважин на все время консервации. Эти работы осуществляют по специальным проектам, которые должны включать подготовительные работы и работы непосредственно по ликвидации, восстановлению или консервации предприятия.</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При ликвидации и санации малопродуктивных и бездействующих скважин, а также нагнетательных скважин с низкой приемистостью необходимо рассмотреть возможность их перевода на извлечение ценных попутных компонентов, содержащихся в газе и пластовой воде, если их запасы имеют промышленное (бальнеологическое) значение.</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Ответственность за полное выполнение разработанной программы природоохранных мероприятий и требований законодательных актов в области </w:t>
      </w:r>
      <w:proofErr w:type="spellStart"/>
      <w:r w:rsidRPr="00375ABD">
        <w:rPr>
          <w:rFonts w:ascii="Times New Roman" w:hAnsi="Times New Roman" w:cs="Times New Roman"/>
          <w:sz w:val="24"/>
          <w:szCs w:val="24"/>
        </w:rPr>
        <w:t>ООСпри</w:t>
      </w:r>
      <w:proofErr w:type="spellEnd"/>
      <w:r w:rsidRPr="00375ABD">
        <w:rPr>
          <w:rFonts w:ascii="Times New Roman" w:hAnsi="Times New Roman" w:cs="Times New Roman"/>
          <w:sz w:val="24"/>
          <w:szCs w:val="24"/>
        </w:rPr>
        <w:t xml:space="preserve"> подготовке и проведении работ возлагается на предприятие, получившее право (лицензию) на их проведение от </w:t>
      </w:r>
      <w:proofErr w:type="spellStart"/>
      <w:r w:rsidRPr="00375ABD">
        <w:rPr>
          <w:rFonts w:ascii="Times New Roman" w:hAnsi="Times New Roman" w:cs="Times New Roman"/>
          <w:sz w:val="24"/>
          <w:szCs w:val="24"/>
        </w:rPr>
        <w:t>природопользователя</w:t>
      </w:r>
      <w:proofErr w:type="spellEnd"/>
      <w:r w:rsidRPr="00375ABD">
        <w:rPr>
          <w:rFonts w:ascii="Times New Roman" w:hAnsi="Times New Roman" w:cs="Times New Roman"/>
          <w:sz w:val="24"/>
          <w:szCs w:val="24"/>
        </w:rPr>
        <w:t>.</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Все работы по санации и ликвидации скважин должны осуществляться </w:t>
      </w:r>
      <w:proofErr w:type="spellStart"/>
      <w:r w:rsidRPr="00375ABD">
        <w:rPr>
          <w:rFonts w:ascii="Times New Roman" w:hAnsi="Times New Roman" w:cs="Times New Roman"/>
          <w:sz w:val="24"/>
          <w:szCs w:val="24"/>
        </w:rPr>
        <w:t>всоответствии</w:t>
      </w:r>
      <w:proofErr w:type="spellEnd"/>
      <w:r w:rsidRPr="00375ABD">
        <w:rPr>
          <w:rFonts w:ascii="Times New Roman" w:hAnsi="Times New Roman" w:cs="Times New Roman"/>
          <w:sz w:val="24"/>
          <w:szCs w:val="24"/>
        </w:rPr>
        <w:t xml:space="preserve"> с нормативными документами, актами, положениями и правилами по ООС, а также материалами аттестации фонда скважин. Сроки переаттестации определяются конкретными горно-геологическими условиями, способами и временем их эксплуатации, а также конструкцией скважин.</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В документах на ремонт (ликвидацию) скважин (проект, заявка, план, смета), представляемых на утверждение, обязательно должны быть предусмотрены мероприятия по ООС со сметой расходов на их выполнение. Отметим, что ликвидация скважин является одним из видов их капитального ремонта.</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При разработке природоохранных мероприятий должны учитываться специфические особенности района работ (ландшафтно-климатические условия, ценность водных объектов, лесов, отведенных земель и др.).</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lastRenderedPageBreak/>
        <w:t>Перед началом ликвидации скважины заказчик или по его поручению проектная организация обязаны согласовать с органами экологического контроля способы утилизации и захоронения отходов, образующихся при ликвидации.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Предприятие, ведущее ремонтные и ликвидационные работы, разрабатывает специальные </w:t>
      </w:r>
      <w:proofErr w:type="spellStart"/>
      <w:r w:rsidRPr="00375ABD">
        <w:rPr>
          <w:rFonts w:ascii="Times New Roman" w:hAnsi="Times New Roman" w:cs="Times New Roman"/>
          <w:sz w:val="24"/>
          <w:szCs w:val="24"/>
        </w:rPr>
        <w:t>противовыбросные</w:t>
      </w:r>
      <w:proofErr w:type="spellEnd"/>
      <w:r w:rsidRPr="00375ABD">
        <w:rPr>
          <w:rFonts w:ascii="Times New Roman" w:hAnsi="Times New Roman" w:cs="Times New Roman"/>
          <w:sz w:val="24"/>
          <w:szCs w:val="24"/>
        </w:rPr>
        <w:t xml:space="preserve"> мероприятия, которые включают:</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применение методов и средств для поддержания гидростатического давления в скважине;</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определение характеристик, объемов и способов использования буровых растворов и применяемого для этого оборудования;</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аварийные мероприятия по обеспечению работы разгрузочной скважины на случай выхода из строя или уничтожения взрывом основной буровой установки;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подготовку и обучение личного состава буровой.</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u w:val="single"/>
        </w:rPr>
      </w:pPr>
      <w:r w:rsidRPr="00375ABD">
        <w:rPr>
          <w:rFonts w:ascii="Times New Roman" w:hAnsi="Times New Roman" w:cs="Times New Roman"/>
          <w:sz w:val="24"/>
          <w:szCs w:val="24"/>
          <w:u w:val="single"/>
        </w:rPr>
        <w:t>Общая технологическая схема проведения ремонтно-изоляционных и ликвидационных работ (ИЛР) предусматривает выполнение следующих мероприятий:</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1. Производится разрядка и глушение скважин пластовой водой, раствором хлористого кальция или глинистым раствором в зависимости от величины пластового давления. Разрядка должна производиться в передвижные емкости, систему ППД или в поглощающие скважины.</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2. Далее производятся подъем глубинного оборудования и промывка скважины до забоя, освобождается эксплуатационная колонна от цементного сальника на устье. При поглощении промывочной жидкости под гидростатическим давлением предварительно проводятся мероприятия по ограничению приемистости интервалов перфорации в зависимости от интенсивности поглощения.</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3. Проводят геофизические исследования (ГИС) цементного кольца за эксплуатационной колонной (АКЦ, СГДТ, </w:t>
      </w:r>
      <w:proofErr w:type="spellStart"/>
      <w:r w:rsidRPr="00375ABD">
        <w:rPr>
          <w:rFonts w:ascii="Times New Roman" w:hAnsi="Times New Roman" w:cs="Times New Roman"/>
          <w:sz w:val="24"/>
          <w:szCs w:val="24"/>
        </w:rPr>
        <w:t>прихватоопределителем</w:t>
      </w:r>
      <w:proofErr w:type="spellEnd"/>
      <w:r w:rsidRPr="00375ABD">
        <w:rPr>
          <w:rFonts w:ascii="Times New Roman" w:hAnsi="Times New Roman" w:cs="Times New Roman"/>
          <w:sz w:val="24"/>
          <w:szCs w:val="24"/>
        </w:rPr>
        <w:t xml:space="preserve">, высокочувствительным термометром) для уточнения уровня цементного кольца за колонной, интервалов притока колонны и </w:t>
      </w:r>
      <w:proofErr w:type="spellStart"/>
      <w:r w:rsidRPr="00375ABD">
        <w:rPr>
          <w:rFonts w:ascii="Times New Roman" w:hAnsi="Times New Roman" w:cs="Times New Roman"/>
          <w:sz w:val="24"/>
          <w:szCs w:val="24"/>
        </w:rPr>
        <w:t>перетоков</w:t>
      </w:r>
      <w:proofErr w:type="spellEnd"/>
      <w:r w:rsidRPr="00375ABD">
        <w:rPr>
          <w:rFonts w:ascii="Times New Roman" w:hAnsi="Times New Roman" w:cs="Times New Roman"/>
          <w:sz w:val="24"/>
          <w:szCs w:val="24"/>
        </w:rPr>
        <w:t xml:space="preserve"> жидкости между пластами.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4. Устанавливают цементный мост под давлением против продуктивного пласта в интервале 20 м ниже и 20 м выше перфорации.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5. Над кровлей самого верхнего по разрезу потенциально продуктивного пласта устанавливают цементный мост высотой 50 м.</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6. Проверяют глубину и прочность цементного моста полной разгрузкой веса НКТ.</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7. По результатам ГИС определяют глубину торпедирования эксплуатационной колонны с целью ее извлечения. Перед торпедированием колонны интервал между цементным мостом и намеченной глубиной заполняют качественным глинистым раствором, обработанным ингибитором коррозии.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8. Устанавливают цементный мост на «голове» колонны в зоне возможных поглощений и у башмака кондуктора, интервалы между цементными </w:t>
      </w:r>
      <w:proofErr w:type="spellStart"/>
      <w:r w:rsidRPr="00375ABD">
        <w:rPr>
          <w:rFonts w:ascii="Times New Roman" w:hAnsi="Times New Roman" w:cs="Times New Roman"/>
          <w:sz w:val="24"/>
          <w:szCs w:val="24"/>
        </w:rPr>
        <w:t>мостамизаполняют</w:t>
      </w:r>
      <w:proofErr w:type="spellEnd"/>
      <w:r w:rsidRPr="00375ABD">
        <w:rPr>
          <w:rFonts w:ascii="Times New Roman" w:hAnsi="Times New Roman" w:cs="Times New Roman"/>
          <w:sz w:val="24"/>
          <w:szCs w:val="24"/>
        </w:rPr>
        <w:t xml:space="preserve"> глинистым раствором. При близком расположении между «головой» колонны и башмаком кондуктора устанавливают один сплошной цементный мост.</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lastRenderedPageBreak/>
        <w:t xml:space="preserve">9. Проводят </w:t>
      </w:r>
      <w:proofErr w:type="spellStart"/>
      <w:r w:rsidRPr="00375ABD">
        <w:rPr>
          <w:rFonts w:ascii="Times New Roman" w:hAnsi="Times New Roman" w:cs="Times New Roman"/>
          <w:sz w:val="24"/>
          <w:szCs w:val="24"/>
        </w:rPr>
        <w:t>гидродинамико</w:t>
      </w:r>
      <w:proofErr w:type="spellEnd"/>
      <w:r w:rsidRPr="00375ABD">
        <w:rPr>
          <w:rFonts w:ascii="Times New Roman" w:hAnsi="Times New Roman" w:cs="Times New Roman"/>
          <w:sz w:val="24"/>
          <w:szCs w:val="24"/>
        </w:rPr>
        <w:t>-геофизические исследования кондуктора с целью оценки степени разобщения пластов, содержащих минерализованные и пресные воды. При полном отсутствии цементного кольца или отсутствии его на границах разделов водоносных горизонтов (комплексов) производят наращивание цементного кольца за кондуктором. Предварительно производят закупоривание поглощающих пластов за кондуктором, применяя цементные растворы либо специальные смеси с коротким временем схватывания.</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10. </w:t>
      </w:r>
      <w:proofErr w:type="spellStart"/>
      <w:r w:rsidRPr="00375ABD">
        <w:rPr>
          <w:rFonts w:ascii="Times New Roman" w:hAnsi="Times New Roman" w:cs="Times New Roman"/>
          <w:sz w:val="24"/>
          <w:szCs w:val="24"/>
        </w:rPr>
        <w:t>Тампонажные</w:t>
      </w:r>
      <w:proofErr w:type="spellEnd"/>
      <w:r w:rsidRPr="00375ABD">
        <w:rPr>
          <w:rFonts w:ascii="Times New Roman" w:hAnsi="Times New Roman" w:cs="Times New Roman"/>
          <w:sz w:val="24"/>
          <w:szCs w:val="24"/>
        </w:rPr>
        <w:t xml:space="preserve"> растворы закачивают за кондуктор через </w:t>
      </w:r>
      <w:proofErr w:type="spellStart"/>
      <w:r w:rsidRPr="00375ABD">
        <w:rPr>
          <w:rFonts w:ascii="Times New Roman" w:hAnsi="Times New Roman" w:cs="Times New Roman"/>
          <w:sz w:val="24"/>
          <w:szCs w:val="24"/>
        </w:rPr>
        <w:t>спецотверстия</w:t>
      </w:r>
      <w:proofErr w:type="spellEnd"/>
      <w:r w:rsidRPr="00375ABD">
        <w:rPr>
          <w:rFonts w:ascii="Times New Roman" w:hAnsi="Times New Roman" w:cs="Times New Roman"/>
          <w:sz w:val="24"/>
          <w:szCs w:val="24"/>
        </w:rPr>
        <w:t xml:space="preserve"> или дефекты как в устья скважины, так и в пространство между кондуктором </w:t>
      </w:r>
      <w:proofErr w:type="spellStart"/>
      <w:r w:rsidRPr="00375ABD">
        <w:rPr>
          <w:rFonts w:ascii="Times New Roman" w:hAnsi="Times New Roman" w:cs="Times New Roman"/>
          <w:sz w:val="24"/>
          <w:szCs w:val="24"/>
        </w:rPr>
        <w:t>инаправлением</w:t>
      </w:r>
      <w:proofErr w:type="spellEnd"/>
      <w:r w:rsidRPr="00375ABD">
        <w:rPr>
          <w:rFonts w:ascii="Times New Roman" w:hAnsi="Times New Roman" w:cs="Times New Roman"/>
          <w:sz w:val="24"/>
          <w:szCs w:val="24"/>
        </w:rPr>
        <w:t>.</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11. Интервал между цементными мостами заполняют глинистым раствором. С целью улучшения качества изоляции герметичный кондуктор (при отсутствии дефектов) рекомендуется заполнять сухим </w:t>
      </w:r>
      <w:proofErr w:type="spellStart"/>
      <w:r w:rsidRPr="00375ABD">
        <w:rPr>
          <w:rFonts w:ascii="Times New Roman" w:hAnsi="Times New Roman" w:cs="Times New Roman"/>
          <w:sz w:val="24"/>
          <w:szCs w:val="24"/>
        </w:rPr>
        <w:t>глинопорошком</w:t>
      </w:r>
      <w:proofErr w:type="spellEnd"/>
      <w:r w:rsidRPr="00375ABD">
        <w:rPr>
          <w:rFonts w:ascii="Times New Roman" w:hAnsi="Times New Roman" w:cs="Times New Roman"/>
          <w:sz w:val="24"/>
          <w:szCs w:val="24"/>
        </w:rPr>
        <w:t xml:space="preserve"> и глиной после предварительного снижения в нем уровня жидкости компрессором. Глинистый раствор обрабатывают ингибиторами коррозии, он должен иметь плотность не менее 1200 кг/м</w:t>
      </w:r>
      <w:r w:rsidRPr="00375ABD">
        <w:rPr>
          <w:rFonts w:ascii="Times New Roman" w:hAnsi="Times New Roman" w:cs="Times New Roman"/>
          <w:b/>
          <w:bCs/>
          <w:sz w:val="24"/>
          <w:szCs w:val="24"/>
          <w:vertAlign w:val="superscript"/>
        </w:rPr>
        <w:t>3</w:t>
      </w:r>
      <w:r w:rsidRPr="00375ABD">
        <w:rPr>
          <w:rFonts w:ascii="Times New Roman" w:hAnsi="Times New Roman" w:cs="Times New Roman"/>
          <w:sz w:val="24"/>
          <w:szCs w:val="24"/>
        </w:rPr>
        <w:t>.</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12. Не допускается проведение ликвидационных работ в скважинах с межколонными давлениями и </w:t>
      </w:r>
      <w:proofErr w:type="spellStart"/>
      <w:r w:rsidRPr="00375ABD">
        <w:rPr>
          <w:rFonts w:ascii="Times New Roman" w:hAnsi="Times New Roman" w:cs="Times New Roman"/>
          <w:sz w:val="24"/>
          <w:szCs w:val="24"/>
        </w:rPr>
        <w:t>перетоками</w:t>
      </w:r>
      <w:proofErr w:type="spellEnd"/>
      <w:r w:rsidRPr="00375ABD">
        <w:rPr>
          <w:rFonts w:ascii="Times New Roman" w:hAnsi="Times New Roman" w:cs="Times New Roman"/>
          <w:sz w:val="24"/>
          <w:szCs w:val="24"/>
        </w:rPr>
        <w:t xml:space="preserve"> из пластов, содержащих токсичные </w:t>
      </w:r>
      <w:proofErr w:type="spellStart"/>
      <w:r w:rsidRPr="00375ABD">
        <w:rPr>
          <w:rFonts w:ascii="Times New Roman" w:hAnsi="Times New Roman" w:cs="Times New Roman"/>
          <w:sz w:val="24"/>
          <w:szCs w:val="24"/>
        </w:rPr>
        <w:t>иагрессивные</w:t>
      </w:r>
      <w:proofErr w:type="spellEnd"/>
      <w:r w:rsidRPr="00375ABD">
        <w:rPr>
          <w:rFonts w:ascii="Times New Roman" w:hAnsi="Times New Roman" w:cs="Times New Roman"/>
          <w:sz w:val="24"/>
          <w:szCs w:val="24"/>
        </w:rPr>
        <w:t xml:space="preserve"> компоненты. Межколонные давления и межпластовые </w:t>
      </w:r>
      <w:proofErr w:type="spellStart"/>
      <w:r w:rsidRPr="00375ABD">
        <w:rPr>
          <w:rFonts w:ascii="Times New Roman" w:hAnsi="Times New Roman" w:cs="Times New Roman"/>
          <w:sz w:val="24"/>
          <w:szCs w:val="24"/>
        </w:rPr>
        <w:t>перетоки</w:t>
      </w:r>
      <w:proofErr w:type="spellEnd"/>
      <w:r w:rsidRPr="00375ABD">
        <w:rPr>
          <w:rFonts w:ascii="Times New Roman" w:hAnsi="Times New Roman" w:cs="Times New Roman"/>
          <w:sz w:val="24"/>
          <w:szCs w:val="24"/>
        </w:rPr>
        <w:t>, связанные с некачественным креплением скважин в интервалах залегания пластов, содержащих токсичные и агрессивные компоненты, должны быть ликвидированы до начала проведения ИЛР. Запрещается извлечение обсадных колонн из скважин, расположенных на месторождениях, содержащих токсичные и агрессивные компоненты.</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Особые требования предъявляются к ИЛР на скважинах с токсичными и агрессивными компонентами, а также с аномальными геолого-техническими условиями эксплуатации.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Проведение ИЛР должно исключать возможность выхода токсичных и агрессивных газов на устье скважины, обеспечить сохранность обсадных колонн и устьевого оборудования от коррозии под их воздействием после ликвидации скважины.</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При ликвидации скважин, содержащих токсичные и агрессивные компоненты, все вскрытые горизонты должны быть изолированы друг от друга установкой цементных мостов высотой, равной мощности горизонта плюс 50 м, а выше кровли верхнего горизонта - плюс 100 м.</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В случае, когда вскрытые горизонты по техническим причинам не представляется возможным изолировать друг от друга и они не имеют между собой </w:t>
      </w:r>
      <w:proofErr w:type="spellStart"/>
      <w:r w:rsidRPr="00375ABD">
        <w:rPr>
          <w:rFonts w:ascii="Times New Roman" w:hAnsi="Times New Roman" w:cs="Times New Roman"/>
          <w:sz w:val="24"/>
          <w:szCs w:val="24"/>
        </w:rPr>
        <w:t>перетоков</w:t>
      </w:r>
      <w:proofErr w:type="spellEnd"/>
      <w:r w:rsidRPr="00375ABD">
        <w:rPr>
          <w:rFonts w:ascii="Times New Roman" w:hAnsi="Times New Roman" w:cs="Times New Roman"/>
          <w:sz w:val="24"/>
          <w:szCs w:val="24"/>
        </w:rPr>
        <w:t>, нижний цементный мост устанавливается на максимально возможной глубине высотой не менее 100 м. В башмаке последней технической колонны устанавливается цементный мост высотой не менее 50 м.</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Ствол скважины под цементным мостом и над ним заполняется буровым раствором, обработанным ингибитором коррозии и нейтрализатором агрессивной среды в соответствии с проектом на строительство скважины.</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При ликвидации скважин, имеющих в конструкции промежуточные и эксплуатационные колонны, спущенные отдельными секциями, должны быть установлены цементные мосты в интервале стыковки секций на 50 м ниже и выше места стыковки.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proofErr w:type="spellStart"/>
      <w:r w:rsidRPr="00375ABD">
        <w:rPr>
          <w:rFonts w:ascii="Times New Roman" w:hAnsi="Times New Roman" w:cs="Times New Roman"/>
          <w:sz w:val="24"/>
          <w:szCs w:val="24"/>
        </w:rPr>
        <w:t>Тампонажный</w:t>
      </w:r>
      <w:proofErr w:type="spellEnd"/>
      <w:r w:rsidRPr="00375ABD">
        <w:rPr>
          <w:rFonts w:ascii="Times New Roman" w:hAnsi="Times New Roman" w:cs="Times New Roman"/>
          <w:sz w:val="24"/>
          <w:szCs w:val="24"/>
        </w:rPr>
        <w:t xml:space="preserve"> цемент, используемый для установки мостов, должен </w:t>
      </w:r>
      <w:proofErr w:type="spellStart"/>
      <w:r w:rsidRPr="00375ABD">
        <w:rPr>
          <w:rFonts w:ascii="Times New Roman" w:hAnsi="Times New Roman" w:cs="Times New Roman"/>
          <w:sz w:val="24"/>
          <w:szCs w:val="24"/>
        </w:rPr>
        <w:t>бытьустойчивым</w:t>
      </w:r>
      <w:proofErr w:type="spellEnd"/>
      <w:r w:rsidRPr="00375ABD">
        <w:rPr>
          <w:rFonts w:ascii="Times New Roman" w:hAnsi="Times New Roman" w:cs="Times New Roman"/>
          <w:sz w:val="24"/>
          <w:szCs w:val="24"/>
        </w:rPr>
        <w:t xml:space="preserve"> к токсичным и агрессивным компонентам.</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lastRenderedPageBreak/>
        <w:t xml:space="preserve">Наличие и прочность цементных мостов проверяется спуском и </w:t>
      </w:r>
      <w:proofErr w:type="spellStart"/>
      <w:r w:rsidRPr="00375ABD">
        <w:rPr>
          <w:rFonts w:ascii="Times New Roman" w:hAnsi="Times New Roman" w:cs="Times New Roman"/>
          <w:sz w:val="24"/>
          <w:szCs w:val="24"/>
        </w:rPr>
        <w:t>разгрузкойбурового</w:t>
      </w:r>
      <w:proofErr w:type="spellEnd"/>
      <w:r w:rsidRPr="00375ABD">
        <w:rPr>
          <w:rFonts w:ascii="Times New Roman" w:hAnsi="Times New Roman" w:cs="Times New Roman"/>
          <w:sz w:val="24"/>
          <w:szCs w:val="24"/>
        </w:rPr>
        <w:t xml:space="preserve"> инструмента. Величина нагрузки при этом устанавливается исходя из допустимого удельного давления на цементный камень, но не менее 250 кг/см</w:t>
      </w:r>
      <w:r w:rsidRPr="00375ABD">
        <w:rPr>
          <w:rFonts w:ascii="Times New Roman" w:hAnsi="Times New Roman" w:cs="Times New Roman"/>
          <w:b/>
          <w:bCs/>
          <w:sz w:val="24"/>
          <w:szCs w:val="24"/>
          <w:vertAlign w:val="superscript"/>
        </w:rPr>
        <w:t>2</w:t>
      </w:r>
      <w:r w:rsidRPr="00375ABD">
        <w:rPr>
          <w:rFonts w:ascii="Times New Roman" w:hAnsi="Times New Roman" w:cs="Times New Roman"/>
          <w:sz w:val="24"/>
          <w:szCs w:val="24"/>
        </w:rPr>
        <w:t>.</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Качество цементного моста, установленного в последней технической колонне, проверяется гидравлической </w:t>
      </w:r>
      <w:proofErr w:type="spellStart"/>
      <w:r w:rsidRPr="00375ABD">
        <w:rPr>
          <w:rFonts w:ascii="Times New Roman" w:hAnsi="Times New Roman" w:cs="Times New Roman"/>
          <w:sz w:val="24"/>
          <w:szCs w:val="24"/>
        </w:rPr>
        <w:t>опрессовкой</w:t>
      </w:r>
      <w:proofErr w:type="spellEnd"/>
      <w:r w:rsidRPr="00375ABD">
        <w:rPr>
          <w:rFonts w:ascii="Times New Roman" w:hAnsi="Times New Roman" w:cs="Times New Roman"/>
          <w:sz w:val="24"/>
          <w:szCs w:val="24"/>
        </w:rPr>
        <w:t xml:space="preserve"> и снижением уровня жидкости с учетом прочностного состояния колонны.</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Для предохранения от размораживания верхняя часть скважины на глубину 5 м заполняется незамерзающей жидкостью; в районе многолетнемерзлых пород - на 5 м глубже нижней их границы. При этом противодавление на пласт должно быть не ниже значений, регламентированных действующими правилами.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Устье ликвидируемой скважины должно быть оборудовано головной колонной и задвижкой высокого давления в коррозионно-стойком исполнении. В тех случаях, когда напряженное состояние оборудования, температура и парциальные давления агрессивных веществ, определенные при испытании скважины, не позволяют применять </w:t>
      </w:r>
      <w:proofErr w:type="spellStart"/>
      <w:r w:rsidRPr="00375ABD">
        <w:rPr>
          <w:rFonts w:ascii="Times New Roman" w:hAnsi="Times New Roman" w:cs="Times New Roman"/>
          <w:sz w:val="24"/>
          <w:szCs w:val="24"/>
        </w:rPr>
        <w:t>некоррозионностойкие</w:t>
      </w:r>
      <w:proofErr w:type="spellEnd"/>
      <w:r w:rsidRPr="00375ABD">
        <w:rPr>
          <w:rFonts w:ascii="Times New Roman" w:hAnsi="Times New Roman" w:cs="Times New Roman"/>
          <w:sz w:val="24"/>
          <w:szCs w:val="24"/>
        </w:rPr>
        <w:t xml:space="preserve"> материалы, на задвижке устанавливают буфер. Маховик с задвижки должен быть снят, манометры вывернуты, а патрубки </w:t>
      </w:r>
      <w:proofErr w:type="spellStart"/>
      <w:r w:rsidRPr="00375ABD">
        <w:rPr>
          <w:rFonts w:ascii="Times New Roman" w:hAnsi="Times New Roman" w:cs="Times New Roman"/>
          <w:sz w:val="24"/>
          <w:szCs w:val="24"/>
        </w:rPr>
        <w:t>загерметизированы</w:t>
      </w:r>
      <w:proofErr w:type="spellEnd"/>
      <w:r w:rsidRPr="00375ABD">
        <w:rPr>
          <w:rFonts w:ascii="Times New Roman" w:hAnsi="Times New Roman" w:cs="Times New Roman"/>
          <w:sz w:val="24"/>
          <w:szCs w:val="24"/>
        </w:rPr>
        <w:t>.</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Вокруг устья скважины сооружается бетонная площадка размером 2x2x0,5 м с металлическим ограждением высотой 1 м. На бетонной площадке в непосредственной близости от устья скважины устанавливается репер высотой 0,5 м из трубы диаметром 60-70 мм. К нему приваривается металлический лист с надписью, выполненной электросваркой, с указанием номера скважины, месторождения и организации, пробурившей скважину, даты окончания бурения и предупреждением о возможности наличия токсичных и агрессивных газов (например, «Опасно - сероводород!»). На металлическом ограждении и задвижке высокого давления выполняются соответствующие знаки.</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По окончании ИЛР через месяц, затем через 6 месяцев и далее с периодичностью не реже 1 раза в год организация, выполнившая эти работы, проводит проверку давления в трубном и межколонном пространствах. Контролируется состав воздуха вокруг устья и в местах его возможного скопления на содержание сероводорода или других токсичных компонентов. Результаты замеров должны заноситься в журнал контроля воздуха.</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При обнаружении содержания сероводорода в воздухе или токсичных газов выше ПДК у устья скважины дополнительные изоляционные работы проводят по специальной программе.</w:t>
      </w:r>
    </w:p>
    <w:p w:rsidR="00FC6360" w:rsidRPr="00375ABD" w:rsidRDefault="00FC6360" w:rsidP="00FC6360">
      <w:pPr>
        <w:shd w:val="clear" w:color="auto" w:fill="FFFFFF"/>
        <w:spacing w:before="100" w:beforeAutospacing="1" w:after="285" w:line="240" w:lineRule="auto"/>
        <w:ind w:firstLine="709"/>
        <w:jc w:val="both"/>
        <w:rPr>
          <w:rFonts w:ascii="Times New Roman" w:hAnsi="Times New Roman" w:cs="Times New Roman"/>
          <w:sz w:val="24"/>
          <w:szCs w:val="24"/>
        </w:rPr>
      </w:pPr>
      <w:r w:rsidRPr="00375ABD">
        <w:rPr>
          <w:rFonts w:ascii="Times New Roman" w:hAnsi="Times New Roman" w:cs="Times New Roman"/>
          <w:sz w:val="24"/>
          <w:szCs w:val="24"/>
        </w:rPr>
        <w:t xml:space="preserve">При выполнении ИЛР в скважинах, содержащих сероводород либо </w:t>
      </w:r>
      <w:proofErr w:type="spellStart"/>
      <w:r w:rsidRPr="00375ABD">
        <w:rPr>
          <w:rFonts w:ascii="Times New Roman" w:hAnsi="Times New Roman" w:cs="Times New Roman"/>
          <w:sz w:val="24"/>
          <w:szCs w:val="24"/>
        </w:rPr>
        <w:t>другиеагрессивные</w:t>
      </w:r>
      <w:proofErr w:type="spellEnd"/>
      <w:r w:rsidRPr="00375ABD">
        <w:rPr>
          <w:rFonts w:ascii="Times New Roman" w:hAnsi="Times New Roman" w:cs="Times New Roman"/>
          <w:sz w:val="24"/>
          <w:szCs w:val="24"/>
        </w:rPr>
        <w:t xml:space="preserve"> компоненты, проводится специальный инструктаж по технике безопасности. Каждая бригада должна быть укомплектована приборами для определения сероводорода в воздухе, а также средствами индивидуальной защиты. Все работы проводят в соответствии со специальным разделом Правил безопасности в нефтяной и газовой промышленности.</w:t>
      </w:r>
    </w:p>
    <w:p w:rsidR="00D837C7" w:rsidRPr="00D837C7" w:rsidRDefault="00D837C7" w:rsidP="00D837C7">
      <w:pPr>
        <w:pStyle w:val="23"/>
        <w:spacing w:line="240" w:lineRule="auto"/>
        <w:ind w:firstLine="709"/>
        <w:jc w:val="both"/>
        <w:rPr>
          <w:rFonts w:ascii="Times New Roman" w:hAnsi="Times New Roman"/>
          <w:i w:val="0"/>
          <w:sz w:val="24"/>
          <w:szCs w:val="24"/>
          <w:lang w:val="ru-RU"/>
        </w:rPr>
      </w:pPr>
      <w:bookmarkStart w:id="79" w:name="_Toc512264002"/>
      <w:r w:rsidRPr="00D837C7">
        <w:rPr>
          <w:rFonts w:ascii="Times New Roman" w:hAnsi="Times New Roman"/>
          <w:i w:val="0"/>
          <w:sz w:val="24"/>
          <w:szCs w:val="24"/>
          <w:lang w:val="ru-RU"/>
        </w:rPr>
        <w:t>4.</w:t>
      </w:r>
      <w:r w:rsidRPr="00D837C7">
        <w:rPr>
          <w:rFonts w:ascii="Times New Roman" w:hAnsi="Times New Roman"/>
          <w:i w:val="0"/>
          <w:sz w:val="24"/>
          <w:szCs w:val="24"/>
        </w:rPr>
        <w:t>2.</w:t>
      </w:r>
      <w:r>
        <w:rPr>
          <w:rFonts w:ascii="Times New Roman" w:hAnsi="Times New Roman"/>
          <w:i w:val="0"/>
          <w:sz w:val="24"/>
          <w:szCs w:val="24"/>
          <w:lang w:val="ru-RU"/>
        </w:rPr>
        <w:t>2</w:t>
      </w:r>
      <w:r w:rsidRPr="00D837C7">
        <w:rPr>
          <w:rFonts w:ascii="Times New Roman" w:hAnsi="Times New Roman"/>
          <w:i w:val="0"/>
          <w:sz w:val="24"/>
          <w:szCs w:val="24"/>
        </w:rPr>
        <w:t>. Предложения по повышению устойчивости функционирования</w:t>
      </w:r>
      <w:r w:rsidRPr="00D837C7">
        <w:rPr>
          <w:rFonts w:ascii="Times New Roman" w:hAnsi="Times New Roman"/>
          <w:i w:val="0"/>
          <w:sz w:val="24"/>
          <w:szCs w:val="24"/>
          <w:lang w:val="ru-RU"/>
        </w:rPr>
        <w:t xml:space="preserve"> </w:t>
      </w:r>
      <w:r w:rsidR="00375ABD">
        <w:rPr>
          <w:rFonts w:ascii="Times New Roman" w:hAnsi="Times New Roman"/>
          <w:i w:val="0"/>
          <w:sz w:val="24"/>
          <w:szCs w:val="24"/>
          <w:lang w:val="ru-RU"/>
        </w:rPr>
        <w:t xml:space="preserve">поселения </w:t>
      </w:r>
      <w:r>
        <w:rPr>
          <w:rFonts w:ascii="Times New Roman" w:hAnsi="Times New Roman"/>
          <w:i w:val="0"/>
          <w:sz w:val="24"/>
          <w:szCs w:val="24"/>
          <w:lang w:val="ru-RU"/>
        </w:rPr>
        <w:t xml:space="preserve">при ЧС  на </w:t>
      </w:r>
      <w:r w:rsidRPr="00D837C7">
        <w:rPr>
          <w:rFonts w:ascii="Times New Roman" w:hAnsi="Times New Roman"/>
          <w:i w:val="0"/>
          <w:sz w:val="24"/>
          <w:szCs w:val="24"/>
        </w:rPr>
        <w:t>самом проектируемом объекте</w:t>
      </w:r>
      <w:r w:rsidR="00375ABD">
        <w:rPr>
          <w:rFonts w:ascii="Times New Roman" w:hAnsi="Times New Roman"/>
          <w:i w:val="0"/>
          <w:sz w:val="24"/>
          <w:szCs w:val="24"/>
          <w:lang w:val="ru-RU"/>
        </w:rPr>
        <w:t xml:space="preserve"> градостроительной деятельности </w:t>
      </w:r>
      <w:r>
        <w:rPr>
          <w:rFonts w:ascii="Times New Roman" w:hAnsi="Times New Roman"/>
          <w:i w:val="0"/>
          <w:sz w:val="24"/>
          <w:szCs w:val="24"/>
          <w:lang w:val="ru-RU"/>
        </w:rPr>
        <w:t>.</w:t>
      </w:r>
      <w:bookmarkEnd w:id="79"/>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На территории поселка планируются заблаговременные мероприятия по недопущению возникновения ЧС техногенного характера. </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Ниже приводятся виды возможных аварий и перечень мероприятий к ним, осуществляемых для предупреждения и снижения последствий аварий, катастроф, стихийных бедствий на объектах предприятия.</w:t>
      </w:r>
    </w:p>
    <w:p w:rsidR="002A5039" w:rsidRPr="00FE590D" w:rsidRDefault="002A5039" w:rsidP="00FE590D">
      <w:pPr>
        <w:pStyle w:val="afff0"/>
        <w:spacing w:after="0"/>
        <w:ind w:left="0" w:firstLine="709"/>
        <w:jc w:val="both"/>
        <w:rPr>
          <w:rFonts w:ascii="Times New Roman" w:hAnsi="Times New Roman" w:cs="Times New Roman"/>
          <w:sz w:val="24"/>
          <w:szCs w:val="24"/>
          <w:u w:val="single"/>
        </w:rPr>
      </w:pPr>
      <w:r w:rsidRPr="00FE590D">
        <w:rPr>
          <w:rFonts w:ascii="Times New Roman" w:hAnsi="Times New Roman" w:cs="Times New Roman"/>
          <w:b/>
          <w:sz w:val="24"/>
          <w:szCs w:val="24"/>
          <w:u w:val="single"/>
        </w:rPr>
        <w:t>1).</w:t>
      </w:r>
      <w:r w:rsidRPr="00FE590D">
        <w:rPr>
          <w:rFonts w:ascii="Times New Roman" w:hAnsi="Times New Roman" w:cs="Times New Roman"/>
          <w:sz w:val="24"/>
          <w:szCs w:val="24"/>
          <w:u w:val="single"/>
        </w:rPr>
        <w:t xml:space="preserve"> Возможный порыв трубопроводов горячей, холодной воды: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lastRenderedPageBreak/>
        <w:t>А. Сообщается диспетчеру предприятия.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На место прорыва выезжает дежурная бригада.</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При необходимости вызываются дополнительные средства (люди, техника).</w:t>
      </w:r>
    </w:p>
    <w:p w:rsidR="002A5039" w:rsidRPr="00FE590D" w:rsidRDefault="002A5039" w:rsidP="00FE590D">
      <w:pPr>
        <w:pStyle w:val="afff0"/>
        <w:spacing w:after="0"/>
        <w:ind w:left="0" w:firstLine="709"/>
        <w:jc w:val="both"/>
        <w:rPr>
          <w:rFonts w:ascii="Times New Roman" w:hAnsi="Times New Roman" w:cs="Times New Roman"/>
          <w:sz w:val="24"/>
          <w:szCs w:val="24"/>
          <w:u w:val="single"/>
        </w:rPr>
      </w:pPr>
      <w:r w:rsidRPr="00FE590D">
        <w:rPr>
          <w:rFonts w:ascii="Times New Roman" w:hAnsi="Times New Roman" w:cs="Times New Roman"/>
          <w:b/>
          <w:sz w:val="24"/>
          <w:szCs w:val="24"/>
          <w:u w:val="single"/>
        </w:rPr>
        <w:t>2).</w:t>
      </w:r>
      <w:r w:rsidRPr="00FE590D">
        <w:rPr>
          <w:rFonts w:ascii="Times New Roman" w:hAnsi="Times New Roman" w:cs="Times New Roman"/>
          <w:sz w:val="24"/>
          <w:szCs w:val="24"/>
          <w:u w:val="single"/>
        </w:rPr>
        <w:t xml:space="preserve"> Утечка  ГСМ, угрожающая взрывом или пожаром на АЗС:</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Объявить по громкоговорящей связи о прекращении работы АЗС и удалении с территории станции всех ожидающих заправки транспортных средств.</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Вызвать пожарную охрану, ОВГСП.</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Сообщить диспетчеру, руководителю АЗС.</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Г. Отключить напряжение питающей сети. </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Д. Вывести людей, оказать помощь пострадавшим.</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Е. Приступить к локализации и ликвидации аварии с применением имеющихся средств.</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Ж. Не допустить попадания нефтепродуктов в сточные воды, в реку, в жилой сектор.</w:t>
      </w:r>
    </w:p>
    <w:p w:rsidR="002A5039" w:rsidRPr="00FE590D" w:rsidRDefault="002A5039" w:rsidP="00FE590D">
      <w:pPr>
        <w:pStyle w:val="afff0"/>
        <w:spacing w:after="0"/>
        <w:ind w:left="0" w:firstLine="709"/>
        <w:jc w:val="both"/>
        <w:rPr>
          <w:rFonts w:ascii="Times New Roman" w:hAnsi="Times New Roman" w:cs="Times New Roman"/>
          <w:i/>
          <w:sz w:val="24"/>
          <w:szCs w:val="24"/>
          <w:u w:val="single"/>
        </w:rPr>
      </w:pPr>
      <w:r w:rsidRPr="00FE590D">
        <w:rPr>
          <w:rFonts w:ascii="Times New Roman" w:hAnsi="Times New Roman" w:cs="Times New Roman"/>
          <w:b/>
          <w:sz w:val="24"/>
          <w:szCs w:val="24"/>
          <w:u w:val="single"/>
        </w:rPr>
        <w:t>3)</w:t>
      </w:r>
      <w:r w:rsidRPr="00FE590D">
        <w:rPr>
          <w:rFonts w:ascii="Times New Roman" w:hAnsi="Times New Roman" w:cs="Times New Roman"/>
          <w:b/>
          <w:i/>
          <w:sz w:val="24"/>
          <w:szCs w:val="24"/>
          <w:u w:val="single"/>
        </w:rPr>
        <w:t>.</w:t>
      </w:r>
      <w:r w:rsidRPr="00FE590D">
        <w:rPr>
          <w:rFonts w:ascii="Times New Roman" w:hAnsi="Times New Roman" w:cs="Times New Roman"/>
          <w:sz w:val="24"/>
          <w:szCs w:val="24"/>
          <w:u w:val="single"/>
        </w:rPr>
        <w:t>Возможное возгорание боксов, гаражей, ГСМ, подвижного состава предприятия: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Сообщить диспетчеру, пожарной охране.</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Приступить к ликвидации очага возгорания с применением имеющихся защитных средств.</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Удалить на безопасное расстояние автотракторную технику.</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Г. Принятие мер для локализации и ликвидации  пожара до приезда пожарной команды.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Д. Вывести людей на безопасное расстояние.</w:t>
      </w:r>
    </w:p>
    <w:p w:rsidR="002A5039" w:rsidRPr="00FE590D" w:rsidRDefault="002A5039" w:rsidP="00FE590D">
      <w:pPr>
        <w:pStyle w:val="afff0"/>
        <w:spacing w:after="0"/>
        <w:ind w:left="0" w:firstLine="709"/>
        <w:jc w:val="both"/>
        <w:rPr>
          <w:rFonts w:ascii="Times New Roman" w:hAnsi="Times New Roman" w:cs="Times New Roman"/>
          <w:sz w:val="24"/>
          <w:szCs w:val="24"/>
          <w:u w:val="single"/>
        </w:rPr>
      </w:pPr>
      <w:r w:rsidRPr="00FE590D">
        <w:rPr>
          <w:rFonts w:ascii="Times New Roman" w:hAnsi="Times New Roman" w:cs="Times New Roman"/>
          <w:b/>
          <w:sz w:val="24"/>
          <w:szCs w:val="24"/>
          <w:u w:val="single"/>
        </w:rPr>
        <w:t>4).</w:t>
      </w:r>
      <w:r w:rsidRPr="00FE590D">
        <w:rPr>
          <w:rFonts w:ascii="Times New Roman" w:hAnsi="Times New Roman" w:cs="Times New Roman"/>
          <w:sz w:val="24"/>
          <w:szCs w:val="24"/>
          <w:u w:val="single"/>
        </w:rPr>
        <w:t>Возможные аварии при перевозке ГСМ автотранспортом:</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Сообщить диспетчеру предприятия.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Сообщить в пожарную часть, ОВГСП.</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Выезд аварийной бригады на место аварии.</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Г. Ликвидация вылившихся нефтепродуктов  территории и т. д.</w:t>
      </w:r>
    </w:p>
    <w:p w:rsidR="002A5039" w:rsidRPr="00FE590D" w:rsidRDefault="002A5039" w:rsidP="00FE590D">
      <w:pPr>
        <w:pStyle w:val="afff0"/>
        <w:spacing w:after="0"/>
        <w:ind w:left="0" w:firstLine="709"/>
        <w:jc w:val="both"/>
        <w:rPr>
          <w:rFonts w:ascii="Times New Roman" w:hAnsi="Times New Roman" w:cs="Times New Roman"/>
          <w:sz w:val="24"/>
          <w:szCs w:val="24"/>
          <w:u w:val="single"/>
        </w:rPr>
      </w:pPr>
      <w:r w:rsidRPr="00FE590D">
        <w:rPr>
          <w:rFonts w:ascii="Times New Roman" w:hAnsi="Times New Roman" w:cs="Times New Roman"/>
          <w:b/>
          <w:sz w:val="24"/>
          <w:szCs w:val="24"/>
          <w:u w:val="single"/>
        </w:rPr>
        <w:t>5).</w:t>
      </w:r>
      <w:r w:rsidRPr="00FE590D">
        <w:rPr>
          <w:rFonts w:ascii="Times New Roman" w:hAnsi="Times New Roman" w:cs="Times New Roman"/>
          <w:sz w:val="24"/>
          <w:szCs w:val="24"/>
          <w:u w:val="single"/>
        </w:rPr>
        <w:t>Возможные аварии на котельной.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i/>
          <w:sz w:val="24"/>
          <w:szCs w:val="24"/>
        </w:rPr>
        <w:t>• Возможный вывод из строя котлов при неправильной эксплуатации.</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Аварийная остановка котла.</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Сообщить диспетчеру, начальнику котельной.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Ликвидация последствий аварии.</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i/>
          <w:sz w:val="24"/>
          <w:szCs w:val="24"/>
        </w:rPr>
        <w:t>• Аварийное отключение электроэнергии.</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Сообщить диспетчеру, начальнику котельной.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Обнаружение отключения, принятие мер по устранению причины.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В случае масштабного отключения перейти на аварийный источник электроснабжения.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i/>
          <w:sz w:val="24"/>
          <w:szCs w:val="24"/>
        </w:rPr>
        <w:t>• Возможная утечка нефтепродуктов.</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А. Выполнить </w:t>
      </w:r>
      <w:proofErr w:type="spellStart"/>
      <w:r w:rsidRPr="00FE590D">
        <w:rPr>
          <w:rFonts w:ascii="Times New Roman" w:hAnsi="Times New Roman" w:cs="Times New Roman"/>
          <w:sz w:val="24"/>
          <w:szCs w:val="24"/>
        </w:rPr>
        <w:t>нефтеловушки</w:t>
      </w:r>
      <w:proofErr w:type="spellEnd"/>
      <w:r w:rsidRPr="00FE590D">
        <w:rPr>
          <w:rFonts w:ascii="Times New Roman" w:hAnsi="Times New Roman" w:cs="Times New Roman"/>
          <w:sz w:val="24"/>
          <w:szCs w:val="24"/>
        </w:rPr>
        <w:t xml:space="preserve"> вокруг емкостей и по периметру территории склада, высотой, предусмотренной проектом.</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Установить на территории склада пожарный гидрант.</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Проводить плановые обследования емкостей и трубопроводов, их профилактические ремонты.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Г. В случае утечки сообщить в пожарную часть, диспетчеру, ОВГСП.</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Д. Отключить напряжение питающей сети расходного склада.</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Е. Прекратить отгрузку нефтепродуктов, вывести технику, людей с территории и прилегающих районов на безопасное расстояние.</w:t>
      </w:r>
    </w:p>
    <w:p w:rsidR="002A5039" w:rsidRPr="00FE590D" w:rsidRDefault="002A5039" w:rsidP="00FE590D">
      <w:pPr>
        <w:pStyle w:val="afff0"/>
        <w:spacing w:after="0"/>
        <w:ind w:left="0" w:firstLine="709"/>
        <w:jc w:val="both"/>
        <w:rPr>
          <w:rFonts w:ascii="Times New Roman" w:hAnsi="Times New Roman" w:cs="Times New Roman"/>
          <w:i/>
          <w:sz w:val="24"/>
          <w:szCs w:val="24"/>
        </w:rPr>
      </w:pPr>
      <w:r w:rsidRPr="00FE590D">
        <w:rPr>
          <w:rFonts w:ascii="Times New Roman" w:hAnsi="Times New Roman" w:cs="Times New Roman"/>
          <w:i/>
          <w:sz w:val="24"/>
          <w:szCs w:val="24"/>
        </w:rPr>
        <w:t>• Возможное воспламенение нефтепродуктов и взрыв емкостей, пожар в здании котельной.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lastRenderedPageBreak/>
        <w:t>А. Сообщить в пожарную часть, диспетчеру предприятия, ОВГСП.</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Приступить к локализации и ликвидации возгорания (</w:t>
      </w:r>
      <w:proofErr w:type="spellStart"/>
      <w:r w:rsidRPr="00FE590D">
        <w:rPr>
          <w:rFonts w:ascii="Times New Roman" w:hAnsi="Times New Roman" w:cs="Times New Roman"/>
          <w:sz w:val="24"/>
          <w:szCs w:val="24"/>
        </w:rPr>
        <w:t>пеногенераторы</w:t>
      </w:r>
      <w:proofErr w:type="spellEnd"/>
      <w:r w:rsidRPr="00FE590D">
        <w:rPr>
          <w:rFonts w:ascii="Times New Roman" w:hAnsi="Times New Roman" w:cs="Times New Roman"/>
          <w:sz w:val="24"/>
          <w:szCs w:val="24"/>
        </w:rPr>
        <w:t>, охлаждение емкостей и т. д.)</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Вывести технику, людей с территории и прилегающих районов на безопасное расстояние.</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Г. Оповестить администрацию предприятия и местных жителей, находящихся в опасной зоне  о случившейся аварии.</w:t>
      </w:r>
    </w:p>
    <w:p w:rsidR="002A5039" w:rsidRPr="00FE590D" w:rsidRDefault="002A5039" w:rsidP="00FE590D">
      <w:pPr>
        <w:pStyle w:val="afff0"/>
        <w:spacing w:after="0"/>
        <w:ind w:left="0" w:firstLine="709"/>
        <w:jc w:val="both"/>
        <w:rPr>
          <w:rFonts w:ascii="Times New Roman" w:hAnsi="Times New Roman" w:cs="Times New Roman"/>
          <w:sz w:val="24"/>
          <w:szCs w:val="24"/>
          <w:u w:val="single"/>
        </w:rPr>
      </w:pPr>
      <w:r w:rsidRPr="00FE590D">
        <w:rPr>
          <w:rFonts w:ascii="Times New Roman" w:hAnsi="Times New Roman" w:cs="Times New Roman"/>
          <w:b/>
          <w:sz w:val="24"/>
          <w:szCs w:val="24"/>
          <w:u w:val="single"/>
        </w:rPr>
        <w:t>6).</w:t>
      </w:r>
      <w:r w:rsidRPr="00FE590D">
        <w:rPr>
          <w:rFonts w:ascii="Times New Roman" w:hAnsi="Times New Roman" w:cs="Times New Roman"/>
          <w:sz w:val="24"/>
          <w:szCs w:val="24"/>
          <w:u w:val="single"/>
        </w:rPr>
        <w:t xml:space="preserve"> Возможные аварии на нефтебазе, складах нефтепродуктов.</w:t>
      </w:r>
    </w:p>
    <w:p w:rsidR="002A5039" w:rsidRPr="00FE590D" w:rsidRDefault="002A5039" w:rsidP="00FE590D">
      <w:pPr>
        <w:pStyle w:val="afff0"/>
        <w:spacing w:after="0"/>
        <w:ind w:left="0" w:firstLine="709"/>
        <w:jc w:val="both"/>
        <w:rPr>
          <w:rFonts w:ascii="Times New Roman" w:hAnsi="Times New Roman" w:cs="Times New Roman"/>
          <w:i/>
          <w:sz w:val="24"/>
          <w:szCs w:val="24"/>
        </w:rPr>
      </w:pPr>
      <w:r w:rsidRPr="00FE590D">
        <w:rPr>
          <w:rFonts w:ascii="Times New Roman" w:hAnsi="Times New Roman" w:cs="Times New Roman"/>
          <w:i/>
          <w:sz w:val="24"/>
          <w:szCs w:val="24"/>
        </w:rPr>
        <w:t>• Возможная утечка нефтепродуктов и попадание в русло реки, жилой сектор.</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А. Выполнить </w:t>
      </w:r>
      <w:proofErr w:type="spellStart"/>
      <w:r w:rsidRPr="00FE590D">
        <w:rPr>
          <w:rFonts w:ascii="Times New Roman" w:hAnsi="Times New Roman" w:cs="Times New Roman"/>
          <w:sz w:val="24"/>
          <w:szCs w:val="24"/>
        </w:rPr>
        <w:t>нефтеловушки</w:t>
      </w:r>
      <w:proofErr w:type="spellEnd"/>
      <w:r w:rsidRPr="00FE590D">
        <w:rPr>
          <w:rFonts w:ascii="Times New Roman" w:hAnsi="Times New Roman" w:cs="Times New Roman"/>
          <w:sz w:val="24"/>
          <w:szCs w:val="24"/>
        </w:rPr>
        <w:t xml:space="preserve"> вокруг емкостей и по периметру территории базы, высотой, предусмотренной проектом.</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Выполнить необходимое по проекту количество пожарных резервуаров на территории базы.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В. Проводить плановые проверки, обследования емкостей и трубопроводов, их профилактические ремонты. </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 xml:space="preserve">Г. Выполнить склад огнетушащих средств. </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Д. В случае утечки сообщить в пожарную часть, диспетчеру.</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Е. Отключить рубильник, питающей сети нефтебазы. Вывести людей, технику с территории нефтебазы и прилегающих районов на безопасное расстояние.</w:t>
      </w:r>
    </w:p>
    <w:p w:rsidR="002A5039" w:rsidRPr="00FE590D" w:rsidRDefault="002A5039" w:rsidP="00FE590D">
      <w:pPr>
        <w:pStyle w:val="afff0"/>
        <w:spacing w:after="0"/>
        <w:ind w:left="0" w:firstLine="709"/>
        <w:jc w:val="both"/>
        <w:rPr>
          <w:rFonts w:ascii="Times New Roman" w:hAnsi="Times New Roman" w:cs="Times New Roman"/>
          <w:i/>
          <w:sz w:val="24"/>
          <w:szCs w:val="24"/>
        </w:rPr>
      </w:pPr>
      <w:r w:rsidRPr="00FE590D">
        <w:rPr>
          <w:rFonts w:ascii="Times New Roman" w:hAnsi="Times New Roman" w:cs="Times New Roman"/>
          <w:i/>
          <w:sz w:val="24"/>
          <w:szCs w:val="24"/>
        </w:rPr>
        <w:t>•  Возможное воспламенение нефтепродуктов и взрыв емкостей.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Сообщить в пожарную часть, диспетчеру предприятия.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Приступить к локализации и ликвидации возгорания.</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Вывезти технику, людей с территории базы и прилегающих районов на безопасное расстояние.</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Г. Оповестить администрацию предприятия и местных жителей, находящихся вблизи нефтебазы, о случившейся аварии по громкоговорящей связи или сиреной.</w:t>
      </w:r>
    </w:p>
    <w:p w:rsidR="002A5039" w:rsidRPr="00FE590D" w:rsidRDefault="002A5039" w:rsidP="00FE590D">
      <w:pPr>
        <w:pStyle w:val="afff0"/>
        <w:spacing w:after="0"/>
        <w:ind w:left="0" w:firstLine="709"/>
        <w:jc w:val="both"/>
        <w:rPr>
          <w:rFonts w:ascii="Times New Roman" w:hAnsi="Times New Roman" w:cs="Times New Roman"/>
          <w:i/>
          <w:sz w:val="24"/>
          <w:szCs w:val="24"/>
        </w:rPr>
      </w:pPr>
      <w:r w:rsidRPr="00FE590D">
        <w:rPr>
          <w:rFonts w:ascii="Times New Roman" w:hAnsi="Times New Roman" w:cs="Times New Roman"/>
          <w:i/>
          <w:sz w:val="24"/>
          <w:szCs w:val="24"/>
        </w:rPr>
        <w:t>•  Нахождение посторонних лиц на территории нефтебазы.</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Обеспечить по периметру полное ограждение нефтебазы с предусмотренными въездами и выездами для автотранспорта.</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Оборудовать территорию освещением в ночное время.</w:t>
      </w:r>
    </w:p>
    <w:p w:rsidR="002A5039" w:rsidRPr="00FE590D" w:rsidRDefault="002A5039" w:rsidP="00FE590D">
      <w:pPr>
        <w:pStyle w:val="afff0"/>
        <w:spacing w:after="0"/>
        <w:ind w:left="0" w:firstLine="709"/>
        <w:jc w:val="both"/>
        <w:rPr>
          <w:rFonts w:ascii="Times New Roman" w:hAnsi="Times New Roman" w:cs="Times New Roman"/>
          <w:b/>
          <w:sz w:val="24"/>
          <w:szCs w:val="24"/>
        </w:rPr>
      </w:pPr>
      <w:r w:rsidRPr="00FE590D">
        <w:rPr>
          <w:rFonts w:ascii="Times New Roman" w:hAnsi="Times New Roman" w:cs="Times New Roman"/>
          <w:sz w:val="24"/>
          <w:szCs w:val="24"/>
        </w:rPr>
        <w:t>В. Обеспечить объект круглосуточной охраной.</w:t>
      </w:r>
    </w:p>
    <w:p w:rsidR="002A5039" w:rsidRPr="00FE590D" w:rsidRDefault="002A5039" w:rsidP="00FE590D">
      <w:pPr>
        <w:pStyle w:val="afff0"/>
        <w:spacing w:after="0"/>
        <w:ind w:left="0" w:firstLine="709"/>
        <w:jc w:val="both"/>
        <w:rPr>
          <w:rFonts w:ascii="Times New Roman" w:hAnsi="Times New Roman" w:cs="Times New Roman"/>
          <w:i/>
          <w:sz w:val="24"/>
          <w:szCs w:val="24"/>
        </w:rPr>
      </w:pPr>
      <w:r w:rsidRPr="00FE590D">
        <w:rPr>
          <w:rFonts w:ascii="Times New Roman" w:hAnsi="Times New Roman" w:cs="Times New Roman"/>
          <w:i/>
          <w:sz w:val="24"/>
          <w:szCs w:val="24"/>
        </w:rPr>
        <w:t>•  Прекращение  подачи  электроэнергии.</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А. Сообщить  диспетчеру.</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Б. Нахождение причины и ликвидация последствий аварийной  бригадой.</w:t>
      </w:r>
    </w:p>
    <w:p w:rsidR="002A5039" w:rsidRPr="00FE590D" w:rsidRDefault="002A5039" w:rsidP="00FE590D">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В. Перейти на аварийный источник электропитания.</w:t>
      </w:r>
    </w:p>
    <w:p w:rsidR="002A5039" w:rsidRPr="00B13742" w:rsidRDefault="002A5039" w:rsidP="0044742F">
      <w:pPr>
        <w:pStyle w:val="23"/>
        <w:ind w:firstLine="709"/>
        <w:jc w:val="both"/>
        <w:rPr>
          <w:rFonts w:ascii="Times New Roman" w:hAnsi="Times New Roman"/>
          <w:i w:val="0"/>
          <w:sz w:val="24"/>
          <w:szCs w:val="24"/>
        </w:rPr>
      </w:pPr>
      <w:bookmarkStart w:id="80" w:name="_Toc449611284"/>
      <w:bookmarkStart w:id="81" w:name="_Toc465867263"/>
      <w:bookmarkStart w:id="82" w:name="_Toc467866842"/>
      <w:bookmarkStart w:id="83" w:name="_Toc494709381"/>
      <w:bookmarkStart w:id="84" w:name="_Toc512264003"/>
      <w:r w:rsidRPr="00B13742">
        <w:rPr>
          <w:rFonts w:ascii="Times New Roman" w:hAnsi="Times New Roman"/>
          <w:i w:val="0"/>
          <w:sz w:val="24"/>
          <w:szCs w:val="24"/>
        </w:rPr>
        <w:t>4.3 Предложения по повышению устойчивости функционирования поселения в ЧС природного  характера.</w:t>
      </w:r>
      <w:bookmarkEnd w:id="80"/>
      <w:bookmarkEnd w:id="81"/>
      <w:bookmarkEnd w:id="82"/>
      <w:bookmarkEnd w:id="83"/>
      <w:bookmarkEnd w:id="84"/>
    </w:p>
    <w:p w:rsidR="00D837C7" w:rsidRPr="00BD3EAE" w:rsidRDefault="00D837C7" w:rsidP="00D837C7">
      <w:pPr>
        <w:pStyle w:val="140"/>
        <w:ind w:right="-143" w:firstLine="709"/>
        <w:rPr>
          <w:rFonts w:ascii="Times New Roman" w:hAnsi="Times New Roman" w:cs="Times New Roman"/>
          <w:sz w:val="24"/>
          <w:szCs w:val="24"/>
        </w:rPr>
      </w:pPr>
      <w:r w:rsidRPr="00BD3EAE">
        <w:rPr>
          <w:rFonts w:ascii="Times New Roman" w:hAnsi="Times New Roman" w:cs="Times New Roman"/>
          <w:sz w:val="24"/>
          <w:szCs w:val="24"/>
        </w:rPr>
        <w:t xml:space="preserve">По данным ГУ МЧС России по Красноярскому краю  (приложение 1) на  самом проектируемом объекте источниками  </w:t>
      </w:r>
      <w:r w:rsidR="00431F6C">
        <w:rPr>
          <w:rFonts w:ascii="Times New Roman" w:hAnsi="Times New Roman" w:cs="Times New Roman"/>
          <w:sz w:val="24"/>
          <w:szCs w:val="24"/>
        </w:rPr>
        <w:t xml:space="preserve">природных </w:t>
      </w:r>
      <w:r w:rsidRPr="00BD3EAE">
        <w:rPr>
          <w:rFonts w:ascii="Times New Roman" w:hAnsi="Times New Roman" w:cs="Times New Roman"/>
          <w:sz w:val="24"/>
          <w:szCs w:val="24"/>
        </w:rPr>
        <w:t>чрезвычайных ситуаций являются:</w:t>
      </w:r>
    </w:p>
    <w:p w:rsidR="00D837C7" w:rsidRDefault="00D837C7" w:rsidP="00D837C7">
      <w:pPr>
        <w:pStyle w:val="140"/>
        <w:ind w:right="-143" w:firstLine="709"/>
        <w:rPr>
          <w:rFonts w:ascii="Times New Roman" w:hAnsi="Times New Roman" w:cs="Times New Roman"/>
          <w:sz w:val="24"/>
          <w:szCs w:val="24"/>
        </w:rPr>
      </w:pPr>
      <w:r>
        <w:rPr>
          <w:rFonts w:ascii="Times New Roman" w:hAnsi="Times New Roman" w:cs="Times New Roman"/>
          <w:sz w:val="24"/>
          <w:szCs w:val="24"/>
        </w:rPr>
        <w:t xml:space="preserve">-опасные природные процессы (подтопления, лесные пожары, сильный ветер,   </w:t>
      </w:r>
      <w:proofErr w:type="spellStart"/>
      <w:r>
        <w:rPr>
          <w:rFonts w:ascii="Times New Roman" w:hAnsi="Times New Roman" w:cs="Times New Roman"/>
          <w:sz w:val="24"/>
          <w:szCs w:val="24"/>
        </w:rPr>
        <w:t>наледообразования</w:t>
      </w:r>
      <w:proofErr w:type="spellEnd"/>
      <w:r>
        <w:rPr>
          <w:rFonts w:ascii="Times New Roman" w:hAnsi="Times New Roman" w:cs="Times New Roman"/>
          <w:sz w:val="24"/>
          <w:szCs w:val="24"/>
        </w:rPr>
        <w:t>).</w:t>
      </w:r>
    </w:p>
    <w:p w:rsidR="002A5039" w:rsidRPr="00FE590D" w:rsidRDefault="002A5039" w:rsidP="002A5039">
      <w:pPr>
        <w:pStyle w:val="afffff1"/>
        <w:spacing w:line="276" w:lineRule="auto"/>
        <w:ind w:right="-2" w:firstLine="709"/>
        <w:rPr>
          <w:sz w:val="24"/>
          <w:szCs w:val="24"/>
        </w:rPr>
      </w:pPr>
      <w:r w:rsidRPr="00FE590D">
        <w:rPr>
          <w:sz w:val="24"/>
          <w:szCs w:val="24"/>
        </w:rPr>
        <w:t xml:space="preserve">В </w:t>
      </w:r>
      <w:r w:rsidR="00FE590D" w:rsidRPr="00FE590D">
        <w:rPr>
          <w:sz w:val="24"/>
          <w:szCs w:val="24"/>
        </w:rPr>
        <w:t>СТП Туруханского района</w:t>
      </w:r>
      <w:r w:rsidRPr="00FE590D">
        <w:rPr>
          <w:sz w:val="24"/>
          <w:szCs w:val="24"/>
        </w:rPr>
        <w:t xml:space="preserve"> предусмотрены технические решения, направленные на максимальное снижение негативных воздействий особо опасных природных явлений, которые могут создать опасность для жизни и здоровья людей,  и могут нанести ущерб конструкциям зданий и сооружений:</w:t>
      </w:r>
    </w:p>
    <w:p w:rsidR="002A5039" w:rsidRPr="00FE590D" w:rsidRDefault="002A5039" w:rsidP="002A5039">
      <w:pPr>
        <w:pStyle w:val="afffff1"/>
        <w:spacing w:line="276" w:lineRule="auto"/>
        <w:ind w:right="-2" w:firstLine="709"/>
        <w:rPr>
          <w:sz w:val="24"/>
          <w:szCs w:val="24"/>
        </w:rPr>
      </w:pPr>
      <w:r w:rsidRPr="00FE590D">
        <w:rPr>
          <w:sz w:val="24"/>
          <w:szCs w:val="24"/>
        </w:rPr>
        <w:t xml:space="preserve">1. </w:t>
      </w:r>
      <w:r w:rsidRPr="00FE590D">
        <w:rPr>
          <w:sz w:val="24"/>
          <w:szCs w:val="24"/>
          <w:u w:val="single"/>
        </w:rPr>
        <w:t>Ливневые дожди</w:t>
      </w:r>
      <w:r w:rsidRPr="00FE590D">
        <w:rPr>
          <w:sz w:val="24"/>
          <w:szCs w:val="24"/>
        </w:rPr>
        <w:t xml:space="preserve">. Негативное воздействие ливневых дождей на здания и сооружения  предотвращается планировкой территорий с уклоном в сторону от зданий и сооружений. </w:t>
      </w:r>
    </w:p>
    <w:p w:rsidR="002A5039" w:rsidRPr="00FE590D" w:rsidRDefault="002A5039" w:rsidP="002A5039">
      <w:pPr>
        <w:ind w:firstLine="709"/>
        <w:jc w:val="both"/>
        <w:rPr>
          <w:color w:val="FF0000"/>
          <w:sz w:val="24"/>
          <w:szCs w:val="24"/>
        </w:rPr>
      </w:pPr>
      <w:r w:rsidRPr="00FE590D">
        <w:rPr>
          <w:sz w:val="24"/>
          <w:szCs w:val="24"/>
        </w:rPr>
        <w:lastRenderedPageBreak/>
        <w:t xml:space="preserve">2. </w:t>
      </w:r>
      <w:r w:rsidRPr="00FE590D">
        <w:rPr>
          <w:sz w:val="24"/>
          <w:szCs w:val="24"/>
          <w:u w:val="single"/>
        </w:rPr>
        <w:t>Ветровые нагрузки</w:t>
      </w:r>
      <w:r w:rsidRPr="00FE590D">
        <w:rPr>
          <w:sz w:val="24"/>
          <w:szCs w:val="24"/>
        </w:rPr>
        <w:t xml:space="preserve">. В соответствии с требованиями </w:t>
      </w:r>
      <w:r w:rsidRPr="00FE590D">
        <w:rPr>
          <w:color w:val="000000"/>
          <w:sz w:val="24"/>
          <w:szCs w:val="24"/>
        </w:rPr>
        <w:t>СП 20.13330.2011</w:t>
      </w:r>
      <w:r w:rsidRPr="00FE590D">
        <w:rPr>
          <w:sz w:val="24"/>
          <w:szCs w:val="24"/>
        </w:rPr>
        <w:t xml:space="preserve"> «Нагрузки и воздействия», актуализированная редакция СНиП 2-01.07-85 ⃰, элементы конструкций зданий рассчитаны на восприятие действующих ветровых нагрузок. </w:t>
      </w:r>
    </w:p>
    <w:p w:rsidR="002A5039" w:rsidRPr="00FE590D" w:rsidRDefault="002A5039" w:rsidP="002A5039">
      <w:pPr>
        <w:ind w:firstLine="709"/>
        <w:jc w:val="both"/>
        <w:rPr>
          <w:sz w:val="24"/>
          <w:szCs w:val="24"/>
        </w:rPr>
      </w:pPr>
      <w:r w:rsidRPr="00FE590D">
        <w:rPr>
          <w:sz w:val="24"/>
          <w:szCs w:val="24"/>
        </w:rPr>
        <w:t xml:space="preserve">3. </w:t>
      </w:r>
      <w:r w:rsidRPr="00FE590D">
        <w:rPr>
          <w:sz w:val="24"/>
          <w:szCs w:val="24"/>
          <w:u w:val="single"/>
        </w:rPr>
        <w:t>Выпадение снега</w:t>
      </w:r>
      <w:r w:rsidRPr="00FE590D">
        <w:rPr>
          <w:sz w:val="24"/>
          <w:szCs w:val="24"/>
        </w:rPr>
        <w:t xml:space="preserve">. Конструкции кровли  зданий рассчитываются на восприятие снеговых нагрузок, установленных  </w:t>
      </w:r>
      <w:r w:rsidRPr="00FE590D">
        <w:rPr>
          <w:color w:val="000000"/>
          <w:sz w:val="24"/>
          <w:szCs w:val="24"/>
        </w:rPr>
        <w:t>СП 20.13330.2011</w:t>
      </w:r>
      <w:r w:rsidRPr="00FE590D">
        <w:rPr>
          <w:sz w:val="24"/>
          <w:szCs w:val="24"/>
        </w:rPr>
        <w:t xml:space="preserve"> «Нагрузки и воздействия», актуализированная редакция СНиП 2-01.07-85⃰, для данного района строительства. </w:t>
      </w:r>
    </w:p>
    <w:p w:rsidR="002A5039" w:rsidRPr="00FE590D" w:rsidRDefault="002A5039" w:rsidP="002A5039">
      <w:pPr>
        <w:pStyle w:val="afffff1"/>
        <w:spacing w:line="276" w:lineRule="auto"/>
        <w:ind w:right="-2" w:firstLine="709"/>
        <w:rPr>
          <w:sz w:val="24"/>
          <w:szCs w:val="24"/>
        </w:rPr>
      </w:pPr>
      <w:r w:rsidRPr="00FE590D">
        <w:rPr>
          <w:sz w:val="24"/>
          <w:szCs w:val="24"/>
        </w:rPr>
        <w:t xml:space="preserve">4. </w:t>
      </w:r>
      <w:r w:rsidRPr="00FE590D">
        <w:rPr>
          <w:sz w:val="24"/>
          <w:szCs w:val="24"/>
          <w:u w:val="single"/>
        </w:rPr>
        <w:t>Сильные морозы</w:t>
      </w:r>
      <w:r w:rsidRPr="00FE590D">
        <w:rPr>
          <w:sz w:val="24"/>
          <w:szCs w:val="24"/>
        </w:rPr>
        <w:t xml:space="preserve">. Теплоизоляция помещений зданий и сооружений выбирается в соответствии с требованиями СП 131.13330.2012 «Строительная климатология», </w:t>
      </w:r>
      <w:r w:rsidRPr="00FE590D">
        <w:rPr>
          <w:bCs/>
          <w:sz w:val="24"/>
          <w:szCs w:val="24"/>
        </w:rPr>
        <w:t>актуализированная редакция СНиП 23-01-99*.</w:t>
      </w:r>
    </w:p>
    <w:p w:rsidR="002A5039" w:rsidRPr="00FE590D" w:rsidRDefault="002A5039" w:rsidP="002A5039">
      <w:pPr>
        <w:pStyle w:val="afffff1"/>
        <w:spacing w:line="276" w:lineRule="auto"/>
        <w:ind w:right="-2" w:firstLine="709"/>
        <w:rPr>
          <w:sz w:val="24"/>
          <w:szCs w:val="24"/>
        </w:rPr>
      </w:pPr>
      <w:r w:rsidRPr="00FE590D">
        <w:rPr>
          <w:sz w:val="24"/>
          <w:szCs w:val="24"/>
        </w:rPr>
        <w:t xml:space="preserve">5. </w:t>
      </w:r>
      <w:r w:rsidRPr="00FE590D">
        <w:rPr>
          <w:sz w:val="24"/>
          <w:szCs w:val="24"/>
          <w:u w:val="single"/>
        </w:rPr>
        <w:t>Грозы</w:t>
      </w:r>
      <w:r w:rsidRPr="00FE590D">
        <w:rPr>
          <w:sz w:val="24"/>
          <w:szCs w:val="24"/>
        </w:rPr>
        <w:t xml:space="preserve">. Согласно требованиям  СО 153-34.21.122-2003 «Инструкция по устройству </w:t>
      </w:r>
      <w:proofErr w:type="spellStart"/>
      <w:r w:rsidRPr="00FE590D">
        <w:rPr>
          <w:sz w:val="24"/>
          <w:szCs w:val="24"/>
        </w:rPr>
        <w:t>молниезащиты</w:t>
      </w:r>
      <w:proofErr w:type="spellEnd"/>
      <w:r w:rsidRPr="00FE590D">
        <w:rPr>
          <w:sz w:val="24"/>
          <w:szCs w:val="24"/>
        </w:rPr>
        <w:t xml:space="preserve"> зданий, сооружений  и  промышленных  коммуникаций» здания и сооружения подлежат оборудованию системой защиты от разрядов атмосферного электричества.</w:t>
      </w:r>
    </w:p>
    <w:p w:rsidR="002A5039" w:rsidRPr="00FE590D" w:rsidRDefault="002A5039" w:rsidP="002A5039">
      <w:pPr>
        <w:ind w:firstLine="709"/>
        <w:jc w:val="both"/>
        <w:rPr>
          <w:sz w:val="24"/>
          <w:szCs w:val="24"/>
        </w:rPr>
      </w:pPr>
      <w:r w:rsidRPr="00FE590D">
        <w:rPr>
          <w:sz w:val="24"/>
          <w:szCs w:val="24"/>
        </w:rPr>
        <w:t xml:space="preserve">6. </w:t>
      </w:r>
      <w:r w:rsidRPr="00FE590D">
        <w:rPr>
          <w:sz w:val="24"/>
          <w:szCs w:val="24"/>
          <w:u w:val="single"/>
        </w:rPr>
        <w:t>Гололед</w:t>
      </w:r>
      <w:r w:rsidRPr="00FE590D">
        <w:rPr>
          <w:sz w:val="24"/>
          <w:szCs w:val="24"/>
        </w:rPr>
        <w:t>. Борьба с гололедом на дорогах направлена на улучшение сцепления колес с покрытием, которая обеспечивается, как созданием шероховатости покрытий, так и использование специальных зимних шин.</w:t>
      </w:r>
      <w:r w:rsidR="00FE590D" w:rsidRPr="00FE590D">
        <w:rPr>
          <w:sz w:val="24"/>
          <w:szCs w:val="24"/>
        </w:rPr>
        <w:t xml:space="preserve"> </w:t>
      </w:r>
      <w:r w:rsidRPr="00FE590D">
        <w:rPr>
          <w:sz w:val="24"/>
          <w:szCs w:val="24"/>
        </w:rPr>
        <w:t>Рекомендуется создавать запасы песчано-соляной смеси, которой покрываются опасные участки движения пешеходов и транспорта.</w:t>
      </w:r>
    </w:p>
    <w:p w:rsidR="002A5039" w:rsidRPr="00FE590D" w:rsidRDefault="002A5039" w:rsidP="002A5039">
      <w:pPr>
        <w:ind w:firstLine="709"/>
        <w:jc w:val="both"/>
        <w:rPr>
          <w:b/>
          <w:sz w:val="24"/>
          <w:szCs w:val="24"/>
        </w:rPr>
      </w:pPr>
      <w:r w:rsidRPr="00FE590D">
        <w:rPr>
          <w:b/>
          <w:sz w:val="24"/>
          <w:szCs w:val="24"/>
        </w:rPr>
        <w:t xml:space="preserve">7. </w:t>
      </w:r>
      <w:r w:rsidRPr="00FE590D">
        <w:rPr>
          <w:sz w:val="24"/>
          <w:szCs w:val="24"/>
          <w:u w:val="single"/>
        </w:rPr>
        <w:t>Эрозия речная.</w:t>
      </w:r>
      <w:r w:rsidRPr="00FE590D">
        <w:rPr>
          <w:b/>
          <w:sz w:val="24"/>
          <w:szCs w:val="24"/>
        </w:rPr>
        <w:t xml:space="preserve"> </w:t>
      </w:r>
      <w:r w:rsidRPr="00FE590D">
        <w:rPr>
          <w:sz w:val="24"/>
          <w:szCs w:val="24"/>
        </w:rPr>
        <w:t>Проектом предусматривается укрепление берегов рек на участках подверженных размыву.</w:t>
      </w:r>
    </w:p>
    <w:p w:rsidR="002A5039" w:rsidRPr="00FE590D" w:rsidRDefault="002A5039" w:rsidP="002A5039">
      <w:pPr>
        <w:ind w:firstLine="709"/>
        <w:jc w:val="both"/>
        <w:rPr>
          <w:sz w:val="24"/>
          <w:szCs w:val="24"/>
        </w:rPr>
      </w:pPr>
      <w:r w:rsidRPr="00FE590D">
        <w:rPr>
          <w:b/>
          <w:sz w:val="24"/>
          <w:szCs w:val="24"/>
        </w:rPr>
        <w:t xml:space="preserve">8. </w:t>
      </w:r>
      <w:r w:rsidRPr="00FE590D">
        <w:rPr>
          <w:sz w:val="24"/>
          <w:szCs w:val="24"/>
          <w:u w:val="single"/>
        </w:rPr>
        <w:t>Ионизирующее излучение природного происхождения</w:t>
      </w:r>
      <w:r w:rsidRPr="00FE590D">
        <w:rPr>
          <w:sz w:val="24"/>
          <w:szCs w:val="24"/>
        </w:rPr>
        <w:t>.  Рекомендуется прове</w:t>
      </w:r>
      <w:r w:rsidR="00FE590D" w:rsidRPr="00FE590D">
        <w:rPr>
          <w:sz w:val="24"/>
          <w:szCs w:val="24"/>
        </w:rPr>
        <w:t>сти обследование местности на ра</w:t>
      </w:r>
      <w:r w:rsidRPr="00FE590D">
        <w:rPr>
          <w:sz w:val="24"/>
          <w:szCs w:val="24"/>
        </w:rPr>
        <w:t>дон.</w:t>
      </w:r>
    </w:p>
    <w:p w:rsidR="002A5039" w:rsidRPr="00FE590D" w:rsidRDefault="002A5039" w:rsidP="002A5039">
      <w:pPr>
        <w:pStyle w:val="ArNar"/>
        <w:spacing w:line="276" w:lineRule="auto"/>
        <w:ind w:right="-2"/>
        <w:rPr>
          <w:rFonts w:ascii="Times New Roman" w:hAnsi="Times New Roman"/>
          <w:color w:val="auto"/>
          <w:sz w:val="24"/>
          <w:szCs w:val="24"/>
        </w:rPr>
      </w:pPr>
      <w:r w:rsidRPr="00FE590D">
        <w:rPr>
          <w:rFonts w:ascii="Times New Roman" w:hAnsi="Times New Roman"/>
          <w:b/>
          <w:color w:val="auto"/>
          <w:sz w:val="24"/>
          <w:szCs w:val="24"/>
        </w:rPr>
        <w:t>9.</w:t>
      </w:r>
      <w:r w:rsidRPr="00FE590D">
        <w:rPr>
          <w:rFonts w:ascii="Times New Roman" w:hAnsi="Times New Roman"/>
          <w:color w:val="auto"/>
          <w:sz w:val="24"/>
          <w:szCs w:val="24"/>
        </w:rPr>
        <w:t xml:space="preserve"> </w:t>
      </w:r>
      <w:r w:rsidRPr="00FE590D">
        <w:rPr>
          <w:rFonts w:ascii="Times New Roman" w:hAnsi="Times New Roman"/>
          <w:color w:val="auto"/>
          <w:sz w:val="24"/>
          <w:szCs w:val="24"/>
          <w:u w:val="single"/>
        </w:rPr>
        <w:t>Природные пожары.</w:t>
      </w:r>
      <w:r w:rsidRPr="00FE590D">
        <w:rPr>
          <w:rFonts w:ascii="Times New Roman" w:hAnsi="Times New Roman"/>
          <w:color w:val="auto"/>
          <w:sz w:val="24"/>
          <w:szCs w:val="24"/>
        </w:rPr>
        <w:t xml:space="preserve">  Требования к мерам пожарной безопасности в лесах изложены в Лесохозяйственном регламенте </w:t>
      </w:r>
      <w:r w:rsidR="00FE590D" w:rsidRPr="00FE590D">
        <w:rPr>
          <w:rFonts w:ascii="Times New Roman" w:hAnsi="Times New Roman"/>
          <w:color w:val="auto"/>
          <w:sz w:val="24"/>
          <w:szCs w:val="24"/>
        </w:rPr>
        <w:t xml:space="preserve"> Туруханского </w:t>
      </w:r>
      <w:r w:rsidRPr="00FE590D">
        <w:rPr>
          <w:rFonts w:ascii="Times New Roman" w:hAnsi="Times New Roman"/>
          <w:color w:val="auto"/>
          <w:sz w:val="24"/>
          <w:szCs w:val="24"/>
        </w:rPr>
        <w:t>лесничества.</w:t>
      </w:r>
    </w:p>
    <w:p w:rsidR="002A5039" w:rsidRPr="0007026E" w:rsidRDefault="002A5039" w:rsidP="0007026E">
      <w:pPr>
        <w:autoSpaceDE w:val="0"/>
        <w:autoSpaceDN w:val="0"/>
        <w:adjustRightInd w:val="0"/>
        <w:spacing w:line="240" w:lineRule="auto"/>
        <w:ind w:firstLine="709"/>
        <w:jc w:val="both"/>
        <w:rPr>
          <w:rFonts w:ascii="Times New Roman" w:eastAsia="TimesNewRomanPSMT" w:hAnsi="Times New Roman" w:cs="Times New Roman"/>
          <w:sz w:val="24"/>
          <w:szCs w:val="24"/>
        </w:rPr>
      </w:pPr>
      <w:r w:rsidRPr="0007026E">
        <w:rPr>
          <w:rFonts w:ascii="Times New Roman" w:eastAsia="TimesNewRomanPSMT" w:hAnsi="Times New Roman" w:cs="Times New Roman"/>
          <w:sz w:val="24"/>
          <w:szCs w:val="24"/>
        </w:rPr>
        <w:t xml:space="preserve">На основании </w:t>
      </w:r>
      <w:proofErr w:type="spellStart"/>
      <w:r w:rsidRPr="0007026E">
        <w:rPr>
          <w:rFonts w:ascii="Times New Roman" w:eastAsia="TimesNewRomanPSMT" w:hAnsi="Times New Roman" w:cs="Times New Roman"/>
          <w:sz w:val="24"/>
          <w:szCs w:val="24"/>
        </w:rPr>
        <w:t>пирологической</w:t>
      </w:r>
      <w:proofErr w:type="spellEnd"/>
      <w:r w:rsidRPr="0007026E">
        <w:rPr>
          <w:rFonts w:ascii="Times New Roman" w:eastAsia="TimesNewRomanPSMT" w:hAnsi="Times New Roman" w:cs="Times New Roman"/>
          <w:sz w:val="24"/>
          <w:szCs w:val="24"/>
        </w:rPr>
        <w:t xml:space="preserve"> характеристики земель лесного фонда, наличия дорожной сети, экономических возможностей лесничества и исходя из социальной значимости лесов, лесоустройство предусмотрело </w:t>
      </w:r>
      <w:proofErr w:type="spellStart"/>
      <w:r w:rsidRPr="0007026E">
        <w:rPr>
          <w:rFonts w:ascii="Times New Roman" w:eastAsia="TimesNewRomanPSMT" w:hAnsi="Times New Roman" w:cs="Times New Roman"/>
          <w:sz w:val="24"/>
          <w:szCs w:val="24"/>
        </w:rPr>
        <w:t>лесопожарное</w:t>
      </w:r>
      <w:proofErr w:type="spellEnd"/>
      <w:r w:rsidRPr="0007026E">
        <w:rPr>
          <w:rFonts w:ascii="Times New Roman" w:eastAsia="TimesNewRomanPSMT" w:hAnsi="Times New Roman" w:cs="Times New Roman"/>
          <w:sz w:val="24"/>
          <w:szCs w:val="24"/>
        </w:rPr>
        <w:t xml:space="preserve"> районирование: район наземной охраны с авиапатрулированием и  район авиационной охраны.</w:t>
      </w:r>
    </w:p>
    <w:p w:rsidR="002A5039" w:rsidRPr="00FE590D" w:rsidRDefault="002A5039" w:rsidP="002A5039">
      <w:pPr>
        <w:pStyle w:val="afff0"/>
        <w:spacing w:after="0"/>
        <w:ind w:left="0" w:firstLine="709"/>
        <w:jc w:val="both"/>
        <w:rPr>
          <w:rFonts w:ascii="Times New Roman" w:hAnsi="Times New Roman" w:cs="Times New Roman"/>
          <w:sz w:val="24"/>
          <w:szCs w:val="24"/>
        </w:rPr>
      </w:pPr>
      <w:r w:rsidRPr="00FE590D">
        <w:rPr>
          <w:rFonts w:ascii="Times New Roman" w:hAnsi="Times New Roman" w:cs="Times New Roman"/>
          <w:sz w:val="24"/>
          <w:szCs w:val="24"/>
        </w:rPr>
        <w:t>Оповещение об опасных природных явлениях и передачу информации о чрезвычайных ситуациях природного характера предполагается осуществлять через оперативного дежурного  ГУ  МЧС России по  Красноярскому краю по телефонной связи, телевидению,  радио.</w:t>
      </w:r>
    </w:p>
    <w:p w:rsidR="00FE590D" w:rsidRPr="002A5039" w:rsidRDefault="00FE590D" w:rsidP="002A5039">
      <w:pPr>
        <w:pStyle w:val="afff0"/>
        <w:spacing w:after="0"/>
        <w:ind w:left="0" w:firstLine="709"/>
        <w:jc w:val="both"/>
        <w:rPr>
          <w:rFonts w:ascii="Times New Roman" w:hAnsi="Times New Roman" w:cs="Times New Roman"/>
          <w:sz w:val="24"/>
          <w:szCs w:val="24"/>
          <w:highlight w:val="yellow"/>
        </w:rPr>
      </w:pPr>
    </w:p>
    <w:p w:rsidR="002A5039" w:rsidRPr="0007026E" w:rsidRDefault="002A5039" w:rsidP="00622BC9">
      <w:pPr>
        <w:pStyle w:val="23"/>
        <w:ind w:firstLine="709"/>
        <w:jc w:val="both"/>
        <w:rPr>
          <w:rFonts w:ascii="Times New Roman" w:hAnsi="Times New Roman"/>
          <w:i w:val="0"/>
          <w:sz w:val="24"/>
          <w:szCs w:val="24"/>
        </w:rPr>
      </w:pPr>
      <w:bookmarkStart w:id="85" w:name="_Toc494709382"/>
      <w:bookmarkStart w:id="86" w:name="_Toc512264004"/>
      <w:r w:rsidRPr="0007026E">
        <w:rPr>
          <w:rFonts w:ascii="Times New Roman" w:hAnsi="Times New Roman"/>
          <w:i w:val="0"/>
          <w:sz w:val="24"/>
          <w:szCs w:val="24"/>
        </w:rPr>
        <w:t>4.4</w:t>
      </w:r>
      <w:r w:rsidR="00331EEC" w:rsidRPr="0007026E">
        <w:rPr>
          <w:rFonts w:ascii="Times New Roman" w:hAnsi="Times New Roman"/>
          <w:i w:val="0"/>
          <w:sz w:val="24"/>
          <w:szCs w:val="24"/>
          <w:lang w:val="ru-RU"/>
        </w:rPr>
        <w:t xml:space="preserve">. </w:t>
      </w:r>
      <w:r w:rsidRPr="0007026E">
        <w:rPr>
          <w:rFonts w:ascii="Times New Roman" w:hAnsi="Times New Roman"/>
          <w:i w:val="0"/>
          <w:sz w:val="24"/>
          <w:szCs w:val="24"/>
        </w:rPr>
        <w:t xml:space="preserve"> Предложения по защите поселения  от затопления</w:t>
      </w:r>
      <w:r w:rsidR="00331EEC" w:rsidRPr="0007026E">
        <w:rPr>
          <w:rFonts w:ascii="Times New Roman" w:hAnsi="Times New Roman"/>
          <w:i w:val="0"/>
          <w:sz w:val="24"/>
          <w:szCs w:val="24"/>
          <w:lang w:val="ru-RU"/>
        </w:rPr>
        <w:t xml:space="preserve"> при ЧС на г</w:t>
      </w:r>
      <w:proofErr w:type="spellStart"/>
      <w:r w:rsidRPr="0007026E">
        <w:rPr>
          <w:rFonts w:ascii="Times New Roman" w:hAnsi="Times New Roman"/>
          <w:i w:val="0"/>
          <w:sz w:val="24"/>
          <w:szCs w:val="24"/>
        </w:rPr>
        <w:t>идротехнически</w:t>
      </w:r>
      <w:r w:rsidR="00331EEC" w:rsidRPr="0007026E">
        <w:rPr>
          <w:rFonts w:ascii="Times New Roman" w:hAnsi="Times New Roman"/>
          <w:i w:val="0"/>
          <w:sz w:val="24"/>
          <w:szCs w:val="24"/>
          <w:lang w:val="ru-RU"/>
        </w:rPr>
        <w:t>х</w:t>
      </w:r>
      <w:proofErr w:type="spellEnd"/>
      <w:r w:rsidR="00331EEC" w:rsidRPr="0007026E">
        <w:rPr>
          <w:rFonts w:ascii="Times New Roman" w:hAnsi="Times New Roman"/>
          <w:i w:val="0"/>
          <w:sz w:val="24"/>
          <w:szCs w:val="24"/>
          <w:lang w:val="ru-RU"/>
        </w:rPr>
        <w:t xml:space="preserve"> </w:t>
      </w:r>
      <w:r w:rsidRPr="0007026E">
        <w:rPr>
          <w:rFonts w:ascii="Times New Roman" w:hAnsi="Times New Roman"/>
          <w:i w:val="0"/>
          <w:sz w:val="24"/>
          <w:szCs w:val="24"/>
        </w:rPr>
        <w:t>сооружения</w:t>
      </w:r>
      <w:r w:rsidR="00331EEC" w:rsidRPr="0007026E">
        <w:rPr>
          <w:rFonts w:ascii="Times New Roman" w:hAnsi="Times New Roman"/>
          <w:i w:val="0"/>
          <w:sz w:val="24"/>
          <w:szCs w:val="24"/>
          <w:lang w:val="ru-RU"/>
        </w:rPr>
        <w:t>х</w:t>
      </w:r>
      <w:r w:rsidRPr="0007026E">
        <w:rPr>
          <w:rFonts w:ascii="Times New Roman" w:hAnsi="Times New Roman"/>
          <w:i w:val="0"/>
          <w:sz w:val="24"/>
          <w:szCs w:val="24"/>
        </w:rPr>
        <w:t>.</w:t>
      </w:r>
      <w:bookmarkEnd w:id="85"/>
      <w:bookmarkEnd w:id="86"/>
    </w:p>
    <w:p w:rsidR="002A5039" w:rsidRPr="00583BF7" w:rsidRDefault="002A5039" w:rsidP="00583BF7">
      <w:pPr>
        <w:pStyle w:val="aa"/>
        <w:ind w:left="0" w:firstLine="709"/>
        <w:jc w:val="both"/>
        <w:rPr>
          <w:highlight w:val="yellow"/>
        </w:rPr>
      </w:pPr>
    </w:p>
    <w:p w:rsidR="00583BF7" w:rsidRPr="00583BF7" w:rsidRDefault="00583BF7" w:rsidP="00331EEC">
      <w:pPr>
        <w:pStyle w:val="FR1"/>
        <w:numPr>
          <w:ilvl w:val="0"/>
          <w:numId w:val="0"/>
        </w:numPr>
        <w:tabs>
          <w:tab w:val="left" w:pos="1080"/>
        </w:tabs>
        <w:spacing w:before="0"/>
        <w:ind w:right="113" w:firstLine="709"/>
        <w:jc w:val="both"/>
        <w:rPr>
          <w:sz w:val="24"/>
          <w:szCs w:val="24"/>
        </w:rPr>
      </w:pPr>
      <w:r w:rsidRPr="00583BF7">
        <w:rPr>
          <w:sz w:val="24"/>
          <w:szCs w:val="24"/>
        </w:rPr>
        <w:t xml:space="preserve">Особое значение, в условиях Красноярского края, имеет угроза катастрофического затопления при разрушении и прорыве плотины гидроузла </w:t>
      </w:r>
      <w:proofErr w:type="spellStart"/>
      <w:r w:rsidRPr="00583BF7">
        <w:rPr>
          <w:sz w:val="24"/>
          <w:szCs w:val="24"/>
        </w:rPr>
        <w:t>Курейской</w:t>
      </w:r>
      <w:proofErr w:type="spellEnd"/>
      <w:r w:rsidRPr="00583BF7">
        <w:rPr>
          <w:sz w:val="24"/>
          <w:szCs w:val="24"/>
        </w:rPr>
        <w:t xml:space="preserve"> ГЭС.</w:t>
      </w:r>
    </w:p>
    <w:p w:rsidR="00583BF7" w:rsidRPr="00583BF7" w:rsidRDefault="00583BF7" w:rsidP="00331EEC">
      <w:pPr>
        <w:spacing w:line="240" w:lineRule="auto"/>
        <w:ind w:right="113" w:firstLine="709"/>
        <w:jc w:val="both"/>
        <w:rPr>
          <w:rFonts w:ascii="Times New Roman" w:hAnsi="Times New Roman"/>
          <w:sz w:val="24"/>
          <w:szCs w:val="24"/>
        </w:rPr>
      </w:pPr>
      <w:proofErr w:type="spellStart"/>
      <w:r w:rsidRPr="00583BF7">
        <w:rPr>
          <w:rFonts w:ascii="Times New Roman" w:hAnsi="Times New Roman"/>
          <w:sz w:val="24"/>
          <w:szCs w:val="24"/>
        </w:rPr>
        <w:t>Курейская</w:t>
      </w:r>
      <w:proofErr w:type="spellEnd"/>
      <w:r w:rsidRPr="00583BF7">
        <w:rPr>
          <w:rFonts w:ascii="Times New Roman" w:hAnsi="Times New Roman"/>
          <w:sz w:val="24"/>
          <w:szCs w:val="24"/>
        </w:rPr>
        <w:t xml:space="preserve"> ГЭС находится за Полярным кругом и в основном испытывает влияние сибирского антициклона и Ледовитого океана.</w:t>
      </w:r>
    </w:p>
    <w:p w:rsidR="00622BC9" w:rsidRPr="00583BF7" w:rsidRDefault="00622BC9" w:rsidP="00331EEC">
      <w:pPr>
        <w:spacing w:line="240" w:lineRule="auto"/>
        <w:ind w:right="113" w:firstLine="709"/>
        <w:jc w:val="both"/>
        <w:rPr>
          <w:rFonts w:ascii="Times New Roman" w:hAnsi="Times New Roman"/>
          <w:sz w:val="24"/>
          <w:szCs w:val="24"/>
        </w:rPr>
      </w:pPr>
      <w:r w:rsidRPr="00583BF7">
        <w:rPr>
          <w:rFonts w:ascii="Times New Roman" w:hAnsi="Times New Roman"/>
          <w:sz w:val="24"/>
          <w:szCs w:val="24"/>
        </w:rPr>
        <w:t>В связи с низкими лесотаксационными данными площади с товарными насаждениями в хозяйственном отношении не используются. В зоне водохранилища инженерных сооружений, линий связи, линий электропередач, дорог нет. Месторождений полезных ископаемых промышленного значения в границах затопления нет.</w:t>
      </w:r>
    </w:p>
    <w:p w:rsidR="00622BC9" w:rsidRPr="00622BC9" w:rsidRDefault="00583BF7" w:rsidP="00331EEC">
      <w:pPr>
        <w:spacing w:line="240" w:lineRule="auto"/>
        <w:ind w:right="113" w:firstLine="709"/>
        <w:jc w:val="both"/>
        <w:rPr>
          <w:rFonts w:ascii="Times New Roman" w:hAnsi="Times New Roman"/>
          <w:sz w:val="24"/>
          <w:szCs w:val="24"/>
        </w:rPr>
      </w:pPr>
      <w:r>
        <w:rPr>
          <w:rFonts w:ascii="Times New Roman" w:hAnsi="Times New Roman"/>
          <w:sz w:val="24"/>
          <w:szCs w:val="24"/>
        </w:rPr>
        <w:lastRenderedPageBreak/>
        <w:t xml:space="preserve">Городской поселок </w:t>
      </w:r>
      <w:r w:rsidR="00622BC9" w:rsidRPr="00583BF7">
        <w:rPr>
          <w:rFonts w:ascii="Times New Roman" w:hAnsi="Times New Roman"/>
          <w:sz w:val="24"/>
          <w:szCs w:val="24"/>
        </w:rPr>
        <w:t xml:space="preserve">Светлогорск расположен в непосредственной близости от гидроузла, ниже плотины, на левом берегу р. Курейки. Речная сеть обоих побережий хорошо развита и принадлежит бассейну р. Енисей. Левобережные притоки, среди которых наиболее крупными являются </w:t>
      </w:r>
      <w:proofErr w:type="spellStart"/>
      <w:r w:rsidR="00622BC9" w:rsidRPr="00583BF7">
        <w:rPr>
          <w:rFonts w:ascii="Times New Roman" w:hAnsi="Times New Roman"/>
          <w:sz w:val="24"/>
          <w:szCs w:val="24"/>
        </w:rPr>
        <w:t>Дубчес</w:t>
      </w:r>
      <w:proofErr w:type="spellEnd"/>
      <w:r w:rsidR="00622BC9" w:rsidRPr="00583BF7">
        <w:rPr>
          <w:rFonts w:ascii="Times New Roman" w:hAnsi="Times New Roman"/>
          <w:sz w:val="24"/>
          <w:szCs w:val="24"/>
        </w:rPr>
        <w:t xml:space="preserve">, </w:t>
      </w:r>
      <w:proofErr w:type="spellStart"/>
      <w:r w:rsidR="00622BC9" w:rsidRPr="00583BF7">
        <w:rPr>
          <w:rFonts w:ascii="Times New Roman" w:hAnsi="Times New Roman"/>
          <w:sz w:val="24"/>
          <w:szCs w:val="24"/>
        </w:rPr>
        <w:t>Елогуй</w:t>
      </w:r>
      <w:proofErr w:type="spellEnd"/>
      <w:r w:rsidR="00622BC9" w:rsidRPr="00583BF7">
        <w:rPr>
          <w:rFonts w:ascii="Times New Roman" w:hAnsi="Times New Roman"/>
          <w:sz w:val="24"/>
          <w:szCs w:val="24"/>
        </w:rPr>
        <w:t xml:space="preserve">, Турухан имеют широкие долины и поймы, </w:t>
      </w:r>
      <w:proofErr w:type="spellStart"/>
      <w:r w:rsidR="00622BC9" w:rsidRPr="00583BF7">
        <w:rPr>
          <w:rFonts w:ascii="Times New Roman" w:hAnsi="Times New Roman"/>
          <w:sz w:val="24"/>
          <w:szCs w:val="24"/>
        </w:rPr>
        <w:t>залесенные</w:t>
      </w:r>
      <w:proofErr w:type="spellEnd"/>
      <w:r w:rsidR="00622BC9" w:rsidRPr="00583BF7">
        <w:rPr>
          <w:rFonts w:ascii="Times New Roman" w:hAnsi="Times New Roman"/>
          <w:sz w:val="24"/>
          <w:szCs w:val="24"/>
        </w:rPr>
        <w:t xml:space="preserve"> и сильно заболоченные, в низинах затопляемые. Скорости течения рек не более 3 – 5 км  в час.</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Бассейн р. Курейки расположен в зоне вечной мерзлоты и лишь в приустьевых участках рек мерзлота имеет островной характер. Глубина сезонного промерзания может довольно резко меняться в зависимости от многих факторов: состава почв, экспозиции склонов, </w:t>
      </w:r>
      <w:proofErr w:type="spellStart"/>
      <w:r w:rsidRPr="00622BC9">
        <w:rPr>
          <w:rFonts w:ascii="Times New Roman" w:hAnsi="Times New Roman"/>
          <w:sz w:val="24"/>
          <w:szCs w:val="24"/>
        </w:rPr>
        <w:t>залесенности</w:t>
      </w:r>
      <w:proofErr w:type="spellEnd"/>
      <w:r w:rsidRPr="00622BC9">
        <w:rPr>
          <w:rFonts w:ascii="Times New Roman" w:hAnsi="Times New Roman"/>
          <w:sz w:val="24"/>
          <w:szCs w:val="24"/>
        </w:rPr>
        <w:t>, увлажненности грунта. Промерзание грунта начинается в данном районе в сентябре, оттаивание – в мае-июне. Полное оттаивание мерзлого грунта обычно заканчивается после прохождения весеннего половодья.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Правые притоки, основные из которых Подкаменная и Нижняя Тунгуски, </w:t>
      </w:r>
      <w:proofErr w:type="spellStart"/>
      <w:r w:rsidRPr="00622BC9">
        <w:rPr>
          <w:rFonts w:ascii="Times New Roman" w:hAnsi="Times New Roman"/>
          <w:sz w:val="24"/>
          <w:szCs w:val="24"/>
        </w:rPr>
        <w:t>Бахта</w:t>
      </w:r>
      <w:proofErr w:type="spellEnd"/>
      <w:r w:rsidRPr="00622BC9">
        <w:rPr>
          <w:rFonts w:ascii="Times New Roman" w:hAnsi="Times New Roman"/>
          <w:sz w:val="24"/>
          <w:szCs w:val="24"/>
        </w:rPr>
        <w:t xml:space="preserve"> и Курейка сами являются крупными реками с разветвленной сетью  притоков. Основная площадь водосбора этих притоков – Средне-Сибирское плоскогорье. Река Курейка берет начало и протекает по горному массиву </w:t>
      </w:r>
      <w:proofErr w:type="spellStart"/>
      <w:r w:rsidRPr="00622BC9">
        <w:rPr>
          <w:rFonts w:ascii="Times New Roman" w:hAnsi="Times New Roman"/>
          <w:sz w:val="24"/>
          <w:szCs w:val="24"/>
        </w:rPr>
        <w:t>Путорана</w:t>
      </w:r>
      <w:proofErr w:type="spellEnd"/>
      <w:r w:rsidRPr="00622BC9">
        <w:rPr>
          <w:rFonts w:ascii="Times New Roman" w:hAnsi="Times New Roman"/>
          <w:sz w:val="24"/>
          <w:szCs w:val="24"/>
        </w:rPr>
        <w:t xml:space="preserve">. В местах выхода коренных пород, в основном траппов, русла рек порожистые, с перекатами, относительно узкие. Берега крутые, скалистые. В верхнем и среднем течении реки имеют </w:t>
      </w:r>
      <w:proofErr w:type="spellStart"/>
      <w:r w:rsidRPr="00622BC9">
        <w:rPr>
          <w:rFonts w:ascii="Times New Roman" w:hAnsi="Times New Roman"/>
          <w:sz w:val="24"/>
          <w:szCs w:val="24"/>
        </w:rPr>
        <w:t>полугорный</w:t>
      </w:r>
      <w:proofErr w:type="spellEnd"/>
      <w:r w:rsidRPr="00622BC9">
        <w:rPr>
          <w:rFonts w:ascii="Times New Roman" w:hAnsi="Times New Roman"/>
          <w:sz w:val="24"/>
          <w:szCs w:val="24"/>
        </w:rPr>
        <w:t xml:space="preserve"> характер. В нижнем течении, ближе к впадению, русла и долины расширяются, течение становится относительно спокойным. Гидрологический режим притоков в большой мере зависит от водного режима Енисея и практически сходен с ним. </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В зону затопления в районе попадают с. </w:t>
      </w:r>
      <w:proofErr w:type="spellStart"/>
      <w:r w:rsidRPr="00622BC9">
        <w:rPr>
          <w:rFonts w:ascii="Times New Roman" w:hAnsi="Times New Roman"/>
          <w:sz w:val="24"/>
          <w:szCs w:val="24"/>
        </w:rPr>
        <w:t>Ворогово</w:t>
      </w:r>
      <w:proofErr w:type="spellEnd"/>
      <w:r w:rsidRPr="00622BC9">
        <w:rPr>
          <w:rFonts w:ascii="Times New Roman" w:hAnsi="Times New Roman"/>
          <w:sz w:val="24"/>
          <w:szCs w:val="24"/>
        </w:rPr>
        <w:t xml:space="preserve"> и с. </w:t>
      </w:r>
      <w:proofErr w:type="spellStart"/>
      <w:r w:rsidRPr="00622BC9">
        <w:rPr>
          <w:rFonts w:ascii="Times New Roman" w:hAnsi="Times New Roman"/>
          <w:sz w:val="24"/>
          <w:szCs w:val="24"/>
        </w:rPr>
        <w:t>Зотино</w:t>
      </w:r>
      <w:proofErr w:type="spellEnd"/>
      <w:r w:rsidRPr="00622BC9">
        <w:rPr>
          <w:rFonts w:ascii="Times New Roman" w:hAnsi="Times New Roman"/>
          <w:sz w:val="24"/>
          <w:szCs w:val="24"/>
        </w:rPr>
        <w:t>. Эвакуация производится в п. Бор.</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Для характеристики гидрологического режима р. Енисей использованы результаты наблюдений по </w:t>
      </w:r>
      <w:proofErr w:type="spellStart"/>
      <w:r w:rsidRPr="00622BC9">
        <w:rPr>
          <w:rFonts w:ascii="Times New Roman" w:hAnsi="Times New Roman"/>
          <w:sz w:val="24"/>
          <w:szCs w:val="24"/>
        </w:rPr>
        <w:t>водпостам</w:t>
      </w:r>
      <w:proofErr w:type="spellEnd"/>
      <w:r w:rsidRPr="00622BC9">
        <w:rPr>
          <w:rFonts w:ascii="Times New Roman" w:hAnsi="Times New Roman"/>
          <w:sz w:val="24"/>
          <w:szCs w:val="24"/>
        </w:rPr>
        <w:t xml:space="preserve"> и </w:t>
      </w:r>
      <w:proofErr w:type="spellStart"/>
      <w:r w:rsidRPr="00622BC9">
        <w:rPr>
          <w:rFonts w:ascii="Times New Roman" w:hAnsi="Times New Roman"/>
          <w:sz w:val="24"/>
          <w:szCs w:val="24"/>
        </w:rPr>
        <w:t>гидростворам</w:t>
      </w:r>
      <w:proofErr w:type="spellEnd"/>
      <w:r w:rsidRPr="00622BC9">
        <w:rPr>
          <w:rFonts w:ascii="Times New Roman" w:hAnsi="Times New Roman"/>
          <w:sz w:val="24"/>
          <w:szCs w:val="24"/>
        </w:rPr>
        <w:t xml:space="preserve"> м/ст. </w:t>
      </w:r>
      <w:proofErr w:type="spellStart"/>
      <w:r w:rsidRPr="00622BC9">
        <w:rPr>
          <w:rFonts w:ascii="Times New Roman" w:hAnsi="Times New Roman"/>
          <w:sz w:val="24"/>
          <w:szCs w:val="24"/>
        </w:rPr>
        <w:t>Верхнеимбатская</w:t>
      </w:r>
      <w:proofErr w:type="spellEnd"/>
      <w:r w:rsidRPr="00622BC9">
        <w:rPr>
          <w:rFonts w:ascii="Times New Roman" w:hAnsi="Times New Roman"/>
          <w:sz w:val="24"/>
          <w:szCs w:val="24"/>
        </w:rPr>
        <w:t xml:space="preserve"> и </w:t>
      </w:r>
      <w:proofErr w:type="spellStart"/>
      <w:r w:rsidRPr="00622BC9">
        <w:rPr>
          <w:rFonts w:ascii="Times New Roman" w:hAnsi="Times New Roman"/>
          <w:sz w:val="24"/>
          <w:szCs w:val="24"/>
        </w:rPr>
        <w:t>Ворогово</w:t>
      </w:r>
      <w:proofErr w:type="spellEnd"/>
      <w:r w:rsidRPr="00622BC9">
        <w:rPr>
          <w:rFonts w:ascii="Times New Roman" w:hAnsi="Times New Roman"/>
          <w:sz w:val="24"/>
          <w:szCs w:val="24"/>
        </w:rPr>
        <w:t xml:space="preserve">. </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Прорыв гидротехнических сооружений напорного фронта может произойти из-за воздействия сил природы (землетрясения, ураганы, обвалы, оползни), конструктивных дефектов, нарушения правил эксплуатации, воздействия паводков, разрушения основания, недостаточности водосборов, проведения диверсий и террористических актов, и т.д. При прорыве гидроузла в нем образуется проран, т.е.  место повреждения, через которое прорываются воды водохранилища.</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От размеров прорыва зависят объем и скорость падения вод верхнего бьефа в нижний бьеф плотины.</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В результате разрушения напорного фронта гидроузла вода, сдерживаемая до этого, с большими скоростями и напором устремляется в пространство после плотины вниз по течению реки с образованием волны прорыва. Волна прорыва образуется при одновременном наложении двух процессов: падения вод водохранилища из верхнего в нижний бьеф, порождающего волну, и резкого увеличения объема воды в месте падения, что вызывает </w:t>
      </w:r>
      <w:proofErr w:type="spellStart"/>
      <w:r w:rsidRPr="00622BC9">
        <w:rPr>
          <w:rFonts w:ascii="Times New Roman" w:hAnsi="Times New Roman"/>
          <w:sz w:val="24"/>
          <w:szCs w:val="24"/>
        </w:rPr>
        <w:t>переток</w:t>
      </w:r>
      <w:proofErr w:type="spellEnd"/>
      <w:r w:rsidRPr="00622BC9">
        <w:rPr>
          <w:rFonts w:ascii="Times New Roman" w:hAnsi="Times New Roman"/>
          <w:sz w:val="24"/>
          <w:szCs w:val="24"/>
        </w:rPr>
        <w:t xml:space="preserve"> воды из этого места в другие, где уровень воды ниже.</w:t>
      </w:r>
    </w:p>
    <w:p w:rsidR="00622BC9" w:rsidRPr="00622BC9" w:rsidRDefault="00622BC9" w:rsidP="00331EEC">
      <w:pPr>
        <w:spacing w:line="240" w:lineRule="auto"/>
        <w:ind w:right="113" w:firstLine="709"/>
        <w:jc w:val="both"/>
        <w:rPr>
          <w:rFonts w:ascii="Times New Roman" w:hAnsi="Times New Roman"/>
          <w:sz w:val="24"/>
          <w:szCs w:val="24"/>
        </w:rPr>
      </w:pPr>
      <w:r w:rsidRPr="00583BF7">
        <w:rPr>
          <w:rFonts w:ascii="Times New Roman" w:hAnsi="Times New Roman"/>
          <w:sz w:val="24"/>
          <w:szCs w:val="24"/>
          <w:u w:val="single"/>
        </w:rPr>
        <w:t>Основн</w:t>
      </w:r>
      <w:r w:rsidR="00583BF7" w:rsidRPr="00583BF7">
        <w:rPr>
          <w:rFonts w:ascii="Times New Roman" w:hAnsi="Times New Roman"/>
          <w:sz w:val="24"/>
          <w:szCs w:val="24"/>
          <w:u w:val="single"/>
        </w:rPr>
        <w:t>ые</w:t>
      </w:r>
      <w:r w:rsidRPr="00583BF7">
        <w:rPr>
          <w:rFonts w:ascii="Times New Roman" w:hAnsi="Times New Roman"/>
          <w:sz w:val="24"/>
          <w:szCs w:val="24"/>
          <w:u w:val="single"/>
        </w:rPr>
        <w:t xml:space="preserve"> поражающи</w:t>
      </w:r>
      <w:r w:rsidR="00583BF7" w:rsidRPr="00583BF7">
        <w:rPr>
          <w:rFonts w:ascii="Times New Roman" w:hAnsi="Times New Roman"/>
          <w:sz w:val="24"/>
          <w:szCs w:val="24"/>
          <w:u w:val="single"/>
        </w:rPr>
        <w:t>е</w:t>
      </w:r>
      <w:r w:rsidRPr="00583BF7">
        <w:rPr>
          <w:rFonts w:ascii="Times New Roman" w:hAnsi="Times New Roman"/>
          <w:sz w:val="24"/>
          <w:szCs w:val="24"/>
          <w:u w:val="single"/>
        </w:rPr>
        <w:t xml:space="preserve"> фактор</w:t>
      </w:r>
      <w:r w:rsidR="00583BF7" w:rsidRPr="00583BF7">
        <w:rPr>
          <w:rFonts w:ascii="Times New Roman" w:hAnsi="Times New Roman"/>
          <w:sz w:val="24"/>
          <w:szCs w:val="24"/>
          <w:u w:val="single"/>
        </w:rPr>
        <w:t>ы</w:t>
      </w:r>
      <w:r w:rsidRPr="00583BF7">
        <w:rPr>
          <w:rFonts w:ascii="Times New Roman" w:hAnsi="Times New Roman"/>
          <w:sz w:val="24"/>
          <w:szCs w:val="24"/>
          <w:u w:val="single"/>
        </w:rPr>
        <w:t xml:space="preserve"> катастрофического</w:t>
      </w:r>
      <w:r w:rsidRPr="00622BC9">
        <w:rPr>
          <w:rFonts w:ascii="Times New Roman" w:hAnsi="Times New Roman"/>
          <w:sz w:val="24"/>
          <w:szCs w:val="24"/>
        </w:rPr>
        <w:t xml:space="preserve"> затопления </w:t>
      </w:r>
      <w:r w:rsidR="00583BF7">
        <w:rPr>
          <w:rFonts w:ascii="Times New Roman" w:hAnsi="Times New Roman"/>
          <w:sz w:val="24"/>
          <w:szCs w:val="24"/>
        </w:rPr>
        <w:t>-</w:t>
      </w:r>
      <w:r w:rsidRPr="00622BC9">
        <w:rPr>
          <w:rFonts w:ascii="Times New Roman" w:hAnsi="Times New Roman"/>
          <w:sz w:val="24"/>
          <w:szCs w:val="24"/>
        </w:rPr>
        <w:t xml:space="preserve"> волна прорыва (высота волны, скорость движения) и длительность затопления.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Волна прорыва – волна, образующаяся во фронте устремляющегося в пролом потока воды, имеющая, как правило, значительную высоту гребня и скорость движения и обладающая большой разрушительной силой.</w:t>
      </w:r>
    </w:p>
    <w:p w:rsidR="00622BC9" w:rsidRPr="00622BC9" w:rsidRDefault="00622BC9" w:rsidP="00331EEC">
      <w:pPr>
        <w:spacing w:line="240" w:lineRule="auto"/>
        <w:ind w:right="113" w:firstLine="709"/>
        <w:jc w:val="both"/>
        <w:rPr>
          <w:rFonts w:ascii="Times New Roman" w:hAnsi="Times New Roman"/>
          <w:sz w:val="24"/>
          <w:szCs w:val="24"/>
        </w:rPr>
      </w:pPr>
      <w:r w:rsidRPr="00583BF7">
        <w:rPr>
          <w:rFonts w:ascii="Times New Roman" w:hAnsi="Times New Roman"/>
          <w:sz w:val="24"/>
          <w:szCs w:val="24"/>
          <w:u w:val="single"/>
        </w:rPr>
        <w:t>Целью защиты населения при катастрофических затоплениях</w:t>
      </w:r>
      <w:r w:rsidRPr="00622BC9">
        <w:rPr>
          <w:rFonts w:ascii="Times New Roman" w:hAnsi="Times New Roman"/>
          <w:sz w:val="24"/>
          <w:szCs w:val="24"/>
        </w:rPr>
        <w:t xml:space="preserve"> является предотвращение или максимальное снижение степени поражения населения путем проведения комплекса организационных, </w:t>
      </w:r>
      <w:proofErr w:type="spellStart"/>
      <w:r w:rsidRPr="00622BC9">
        <w:rPr>
          <w:rFonts w:ascii="Times New Roman" w:hAnsi="Times New Roman"/>
          <w:sz w:val="24"/>
          <w:szCs w:val="24"/>
        </w:rPr>
        <w:t>инженерно</w:t>
      </w:r>
      <w:proofErr w:type="spellEnd"/>
      <w:r w:rsidRPr="00622BC9">
        <w:rPr>
          <w:rFonts w:ascii="Times New Roman" w:hAnsi="Times New Roman"/>
          <w:sz w:val="24"/>
          <w:szCs w:val="24"/>
        </w:rPr>
        <w:t xml:space="preserve"> - технических и специальных мероприятий:                                                                                                                                                                                                                                                                                                                                                                                                                                                                                                                                                                                                                                                                                                                                                                                                                                                                                                                                                                                                                                                                                                                                                                                                                                                                                                                                                                                                                                                                                                                                                                                                                                                                                                                                                                                                                                                                                                                                                                                                                                                                                                                                                                                                                                                                                                                                                                                                                                                                                                                                                                                                                                                                                                                                                                                                                                                                                                                                                                                                                                                                                                                                                                                                                                                                                                                                                                                                               </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lastRenderedPageBreak/>
        <w:t>- использовать в качестве защитного сооружения земляное полотно автомобильных дорог (улиц), расположенных по периметру жилой застройки с южной и юго-западной стороны;</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-конструкцию земляного полотна улиц принять с противофильтрационным экраном;</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правильный выбор места размещения построек;</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ограничение строительства жилых домов и объектов народного хозяйства в местах, подверженных затоплению;</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обвалование поселка и сельскохозяйственных угодий;</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создание надежных дренажных систем:</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устройство гидроизоляции и специальных укреплений на зданиях и сооружениях;</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насаждение низкоствольных лесов из тополей, ив, ольхи и березы, что увеличивает шероховатость поверхности.</w:t>
      </w:r>
    </w:p>
    <w:p w:rsidR="00622BC9" w:rsidRPr="00583BF7" w:rsidRDefault="00622BC9" w:rsidP="00331EEC">
      <w:pPr>
        <w:spacing w:line="240" w:lineRule="auto"/>
        <w:ind w:right="113" w:firstLine="709"/>
        <w:jc w:val="both"/>
        <w:rPr>
          <w:rFonts w:ascii="Times New Roman" w:hAnsi="Times New Roman"/>
          <w:sz w:val="24"/>
          <w:szCs w:val="24"/>
          <w:u w:val="single"/>
        </w:rPr>
      </w:pPr>
      <w:r w:rsidRPr="00583BF7">
        <w:rPr>
          <w:rFonts w:ascii="Times New Roman" w:hAnsi="Times New Roman"/>
          <w:sz w:val="24"/>
          <w:szCs w:val="24"/>
          <w:u w:val="single"/>
        </w:rPr>
        <w:t>Основными мероприятиями по защите населения являются: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-оповещение населения об угрозе катастрофического затопления и принятие необходимых мер защиты;</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-самостоятельный выход населения из зоны возможного катастрофического затопления до прихода волны прорыва;</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-организованная эвакуация населения в безопасные районы за пределы зоны возможного катастрофического затопления до прихода волны прорыва;</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-укрытие населения на </w:t>
      </w:r>
      <w:proofErr w:type="spellStart"/>
      <w:r w:rsidRPr="00622BC9">
        <w:rPr>
          <w:rFonts w:ascii="Times New Roman" w:hAnsi="Times New Roman"/>
          <w:sz w:val="24"/>
          <w:szCs w:val="24"/>
        </w:rPr>
        <w:t>незатапливаемых</w:t>
      </w:r>
      <w:proofErr w:type="spellEnd"/>
      <w:r w:rsidRPr="00622BC9">
        <w:rPr>
          <w:rFonts w:ascii="Times New Roman" w:hAnsi="Times New Roman"/>
          <w:sz w:val="24"/>
          <w:szCs w:val="24"/>
        </w:rPr>
        <w:t xml:space="preserve"> частях, </w:t>
      </w:r>
      <w:proofErr w:type="spellStart"/>
      <w:r w:rsidRPr="00622BC9">
        <w:rPr>
          <w:rFonts w:ascii="Times New Roman" w:hAnsi="Times New Roman"/>
          <w:sz w:val="24"/>
          <w:szCs w:val="24"/>
        </w:rPr>
        <w:t>неразрушаемых</w:t>
      </w:r>
      <w:proofErr w:type="spellEnd"/>
      <w:r w:rsidRPr="00622BC9">
        <w:rPr>
          <w:rFonts w:ascii="Times New Roman" w:hAnsi="Times New Roman"/>
          <w:sz w:val="24"/>
          <w:szCs w:val="24"/>
        </w:rPr>
        <w:t xml:space="preserve"> волной прорыва зданий и сооружений, а также на возвышенных участках местности;</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-проведение аварийно-спасательных работ;</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-оказание квалифицированной и специализированной медицинской помощи пострадавшим;</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-проведение неотложных работ по обеспечению жизнедеятельности населения после его защиты то поражающих факторов волны прорыва.</w:t>
      </w:r>
    </w:p>
    <w:p w:rsidR="00622BC9" w:rsidRPr="00622BC9" w:rsidRDefault="00622BC9" w:rsidP="00331EEC">
      <w:pPr>
        <w:spacing w:line="240" w:lineRule="auto"/>
        <w:ind w:right="113" w:firstLine="709"/>
        <w:jc w:val="both"/>
        <w:rPr>
          <w:rFonts w:ascii="Times New Roman" w:hAnsi="Times New Roman"/>
          <w:sz w:val="24"/>
          <w:szCs w:val="24"/>
        </w:rPr>
      </w:pPr>
      <w:r w:rsidRPr="00583BF7">
        <w:rPr>
          <w:rFonts w:ascii="Times New Roman" w:hAnsi="Times New Roman"/>
          <w:sz w:val="24"/>
          <w:szCs w:val="24"/>
          <w:u w:val="single"/>
        </w:rPr>
        <w:t>Эвакуация населения</w:t>
      </w:r>
      <w:r w:rsidRPr="00622BC9">
        <w:rPr>
          <w:rFonts w:ascii="Times New Roman" w:hAnsi="Times New Roman"/>
          <w:sz w:val="24"/>
          <w:szCs w:val="24"/>
        </w:rPr>
        <w:t xml:space="preserve"> проводится заблаговременно в случае угрозы катастрофического затопления, а также в условиях его возникновения. Она заключается в организованном выводе населения из зоны возможного затопления и его </w:t>
      </w:r>
      <w:proofErr w:type="spellStart"/>
      <w:r w:rsidRPr="00622BC9">
        <w:rPr>
          <w:rFonts w:ascii="Times New Roman" w:hAnsi="Times New Roman"/>
          <w:sz w:val="24"/>
          <w:szCs w:val="24"/>
        </w:rPr>
        <w:t>жизнеобеспеченности</w:t>
      </w:r>
      <w:proofErr w:type="spellEnd"/>
      <w:r w:rsidRPr="00622BC9">
        <w:rPr>
          <w:rFonts w:ascii="Times New Roman" w:hAnsi="Times New Roman"/>
          <w:sz w:val="24"/>
          <w:szCs w:val="24"/>
        </w:rPr>
        <w:t xml:space="preserve"> в местах временного размещения. </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 xml:space="preserve">При невозможности своевременного вывода населения из зоны возможного катастрофического затопления до прихода волны прорыва, предусматривается укрытие населения на </w:t>
      </w:r>
      <w:proofErr w:type="spellStart"/>
      <w:r w:rsidRPr="00622BC9">
        <w:rPr>
          <w:rFonts w:ascii="Times New Roman" w:hAnsi="Times New Roman"/>
          <w:sz w:val="24"/>
          <w:szCs w:val="24"/>
        </w:rPr>
        <w:t>незатапливаемых</w:t>
      </w:r>
      <w:proofErr w:type="spellEnd"/>
      <w:r w:rsidRPr="00622BC9">
        <w:rPr>
          <w:rFonts w:ascii="Times New Roman" w:hAnsi="Times New Roman"/>
          <w:sz w:val="24"/>
          <w:szCs w:val="24"/>
        </w:rPr>
        <w:t xml:space="preserve"> (возвышенных) участках местности и верхних этажах зданий и сооружений, обеспечивающих безопасность пребывания там людей, с последующей эвакуацией их за пределы зоны затопления с привлечением спасательных сил и средств. </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Районы размещения эвакуируемых и порядок проведения эвакуации согласовываются местными органами власти с заинтересованными службами и ведомствами. Подготовка района к приему эвакуируемого населения осуществляется заблаговременно с учетом местных условий и возможности жизнеобеспечения эвакуированных.</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lastRenderedPageBreak/>
        <w:t xml:space="preserve"> Все население, проживающее в зоне возможного затопления, подлежит обучению действиям при катастрофическом затоплении. Обучение организуется по производственно-территориальному принципу по единым планам и программам дифференцированно, с учетом возможной опасности, угрожающей населению и степени его участия в проведении защитных мероприятий.</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При угрозе катастрофического затопления и его возникновении осуществляется предварительная оценка обстановки и принимается решение на проведение мероприятий по защите населения, в зависимости от складывающейся обстановки в соответствии с заранее разработанными планами.</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Планирование защитных мероприятий осуществляется дифференцированно с целью обеспечения своевременного вывода населения из-под воздействия поражающих факторов катастрофического затопления, в первую очередь волны прорыва, в зависимости от вида и степени опасности, особенностей расселения населения, демографических, климатических и других местных условий.</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Основными данными для планирования являются: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-возможная обстановка, которая может сложиться в результате аварии  с разрушением напорного фронта плотины;</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-количество, состав и размещение населения, попадающего в зону возможного катастрофического затопления;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-состав сил и средств, привлекаемых для проведения мероприятий в целях защиты населения.</w:t>
      </w:r>
    </w:p>
    <w:p w:rsidR="00622BC9" w:rsidRPr="00622BC9" w:rsidRDefault="00622BC9" w:rsidP="00331EEC">
      <w:pPr>
        <w:spacing w:line="240" w:lineRule="auto"/>
        <w:ind w:right="113" w:firstLine="709"/>
        <w:jc w:val="both"/>
        <w:rPr>
          <w:rFonts w:ascii="Times New Roman" w:hAnsi="Times New Roman"/>
          <w:sz w:val="24"/>
          <w:szCs w:val="24"/>
        </w:rPr>
      </w:pPr>
      <w:r w:rsidRPr="00622BC9">
        <w:rPr>
          <w:rFonts w:ascii="Times New Roman" w:hAnsi="Times New Roman"/>
          <w:sz w:val="24"/>
          <w:szCs w:val="24"/>
        </w:rPr>
        <w:t>Планирование мероприятий по защите населения осуществляется для условий наиболее  неблагоприятной по последствиям аварии с разрушением напорного фронта плотины.</w:t>
      </w:r>
    </w:p>
    <w:p w:rsidR="00622BC9" w:rsidRPr="00622BC9" w:rsidRDefault="00622BC9" w:rsidP="00331EEC">
      <w:pPr>
        <w:spacing w:line="240" w:lineRule="auto"/>
        <w:ind w:right="113" w:firstLine="709"/>
        <w:jc w:val="both"/>
        <w:rPr>
          <w:rFonts w:ascii="Times New Roman" w:hAnsi="Times New Roman"/>
          <w:color w:val="000000"/>
          <w:sz w:val="24"/>
          <w:szCs w:val="24"/>
        </w:rPr>
      </w:pPr>
      <w:r w:rsidRPr="00622BC9">
        <w:rPr>
          <w:rFonts w:ascii="Times New Roman" w:hAnsi="Times New Roman"/>
          <w:sz w:val="24"/>
          <w:szCs w:val="24"/>
        </w:rPr>
        <w:t>Уровень принятия решения на действия по защите населения определяется, в зависимости от масштаба возможного катастрофического затопления, минимальным, позволяющим задействовать необходимые для осуществления защитных мероприятий силы и средства.</w:t>
      </w:r>
    </w:p>
    <w:p w:rsidR="002A5039" w:rsidRPr="007A1743" w:rsidRDefault="002A5039" w:rsidP="00B03219">
      <w:pPr>
        <w:pStyle w:val="23"/>
        <w:ind w:firstLine="709"/>
        <w:jc w:val="both"/>
        <w:rPr>
          <w:rFonts w:ascii="Times New Roman" w:hAnsi="Times New Roman"/>
          <w:i w:val="0"/>
          <w:sz w:val="24"/>
          <w:szCs w:val="24"/>
        </w:rPr>
      </w:pPr>
      <w:bookmarkStart w:id="87" w:name="_Toc512264005"/>
      <w:r w:rsidRPr="007A1743">
        <w:rPr>
          <w:rFonts w:ascii="Times New Roman" w:hAnsi="Times New Roman"/>
          <w:i w:val="0"/>
          <w:sz w:val="24"/>
          <w:szCs w:val="24"/>
        </w:rPr>
        <w:t>4.5. Предложения по повышению устойчивости функционирования поселения  в ЧС биолого-социального характера</w:t>
      </w:r>
      <w:bookmarkEnd w:id="87"/>
    </w:p>
    <w:p w:rsidR="007A1743" w:rsidRPr="00851752" w:rsidRDefault="007A1743" w:rsidP="007A1743">
      <w:pPr>
        <w:pStyle w:val="144"/>
        <w:spacing w:line="276" w:lineRule="auto"/>
        <w:ind w:firstLine="799"/>
        <w:rPr>
          <w:sz w:val="24"/>
          <w:szCs w:val="24"/>
        </w:rPr>
      </w:pPr>
      <w:r w:rsidRPr="00851752">
        <w:rPr>
          <w:sz w:val="24"/>
          <w:szCs w:val="24"/>
        </w:rPr>
        <w:t xml:space="preserve">Основными источниками загрязнения окружающей среды в границах проектирования, являются </w:t>
      </w:r>
      <w:r>
        <w:rPr>
          <w:sz w:val="24"/>
          <w:szCs w:val="24"/>
        </w:rPr>
        <w:t>сооружения специального назначения (</w:t>
      </w:r>
      <w:r w:rsidRPr="00851752">
        <w:rPr>
          <w:sz w:val="24"/>
          <w:szCs w:val="24"/>
        </w:rPr>
        <w:t>свалки, септики  и кладбища</w:t>
      </w:r>
      <w:r>
        <w:rPr>
          <w:sz w:val="24"/>
          <w:szCs w:val="24"/>
        </w:rPr>
        <w:t>)</w:t>
      </w:r>
      <w:r w:rsidRPr="00851752">
        <w:rPr>
          <w:sz w:val="24"/>
          <w:szCs w:val="24"/>
        </w:rPr>
        <w:t>.</w:t>
      </w:r>
    </w:p>
    <w:p w:rsidR="0044742F" w:rsidRPr="0044742F" w:rsidRDefault="0044742F" w:rsidP="00D01B00">
      <w:pPr>
        <w:ind w:left="113" w:right="113" w:firstLine="709"/>
        <w:jc w:val="both"/>
        <w:rPr>
          <w:rFonts w:ascii="Times New Roman" w:hAnsi="Times New Roman"/>
          <w:sz w:val="24"/>
          <w:szCs w:val="24"/>
        </w:rPr>
      </w:pPr>
      <w:r>
        <w:rPr>
          <w:rFonts w:ascii="Times New Roman" w:hAnsi="Times New Roman"/>
          <w:sz w:val="24"/>
          <w:szCs w:val="24"/>
        </w:rPr>
        <w:t xml:space="preserve">Таблица № </w:t>
      </w:r>
      <w:r w:rsidR="00D03D66">
        <w:rPr>
          <w:rFonts w:ascii="Times New Roman" w:hAnsi="Times New Roman"/>
          <w:sz w:val="24"/>
          <w:szCs w:val="24"/>
        </w:rPr>
        <w:t>6</w:t>
      </w:r>
      <w:r>
        <w:rPr>
          <w:rFonts w:ascii="Times New Roman" w:hAnsi="Times New Roman"/>
          <w:sz w:val="24"/>
          <w:szCs w:val="24"/>
        </w:rPr>
        <w:t xml:space="preserve"> – </w:t>
      </w:r>
      <w:r w:rsidR="00B03219">
        <w:rPr>
          <w:rFonts w:ascii="Times New Roman" w:hAnsi="Times New Roman"/>
          <w:sz w:val="24"/>
          <w:szCs w:val="24"/>
        </w:rPr>
        <w:t xml:space="preserve">Мероприятия по развитию </w:t>
      </w:r>
      <w:r>
        <w:rPr>
          <w:rFonts w:ascii="Times New Roman" w:hAnsi="Times New Roman"/>
          <w:sz w:val="24"/>
          <w:szCs w:val="24"/>
        </w:rPr>
        <w:t>сооружений специального назначения.</w:t>
      </w:r>
    </w:p>
    <w:tbl>
      <w:tblPr>
        <w:tblW w:w="9781" w:type="dxa"/>
        <w:tblInd w:w="324" w:type="dxa"/>
        <w:tblLayout w:type="fixed"/>
        <w:tblCellMar>
          <w:left w:w="40" w:type="dxa"/>
          <w:right w:w="40" w:type="dxa"/>
        </w:tblCellMar>
        <w:tblLook w:val="0000" w:firstRow="0" w:lastRow="0" w:firstColumn="0" w:lastColumn="0" w:noHBand="0" w:noVBand="0"/>
      </w:tblPr>
      <w:tblGrid>
        <w:gridCol w:w="567"/>
        <w:gridCol w:w="1985"/>
        <w:gridCol w:w="1417"/>
        <w:gridCol w:w="1418"/>
        <w:gridCol w:w="1275"/>
        <w:gridCol w:w="1418"/>
        <w:gridCol w:w="1701"/>
      </w:tblGrid>
      <w:tr w:rsidR="00D01B00" w:rsidRPr="00A95FF3" w:rsidTr="00747B63">
        <w:trPr>
          <w:trHeight w:hRule="exact" w:val="96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r w:rsidRPr="00B03219">
              <w:rPr>
                <w:rFonts w:ascii="Times New Roman" w:hAnsi="Times New Roman" w:cs="Times New Roman"/>
                <w:bCs/>
                <w:sz w:val="24"/>
                <w:szCs w:val="24"/>
              </w:rPr>
              <w:t xml:space="preserve">№ </w:t>
            </w:r>
            <w:proofErr w:type="spellStart"/>
            <w:r w:rsidRPr="00B03219">
              <w:rPr>
                <w:rFonts w:ascii="Times New Roman" w:hAnsi="Times New Roman" w:cs="Times New Roman"/>
                <w:bCs/>
                <w:sz w:val="24"/>
                <w:szCs w:val="24"/>
              </w:rPr>
              <w:t>пп</w:t>
            </w:r>
            <w:proofErr w:type="spellEnd"/>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ind w:left="58" w:right="-40" w:firstLine="10"/>
              <w:rPr>
                <w:rFonts w:ascii="Times New Roman" w:hAnsi="Times New Roman" w:cs="Times New Roman"/>
                <w:sz w:val="24"/>
                <w:szCs w:val="24"/>
              </w:rPr>
            </w:pPr>
            <w:r w:rsidRPr="00B03219">
              <w:rPr>
                <w:rFonts w:ascii="Times New Roman" w:hAnsi="Times New Roman" w:cs="Times New Roman"/>
                <w:sz w:val="24"/>
                <w:szCs w:val="24"/>
              </w:rPr>
              <w:t>Поселения</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ind w:left="58" w:right="-40" w:firstLine="10"/>
              <w:rPr>
                <w:rFonts w:ascii="Times New Roman" w:hAnsi="Times New Roman" w:cs="Times New Roman"/>
                <w:bCs/>
                <w:sz w:val="24"/>
                <w:szCs w:val="24"/>
              </w:rPr>
            </w:pPr>
            <w:r w:rsidRPr="00B03219">
              <w:rPr>
                <w:rFonts w:ascii="Times New Roman" w:hAnsi="Times New Roman" w:cs="Times New Roman"/>
                <w:bCs/>
                <w:sz w:val="24"/>
                <w:szCs w:val="24"/>
              </w:rPr>
              <w:t>Очистные</w:t>
            </w:r>
            <w:r w:rsidR="00B03219">
              <w:rPr>
                <w:rFonts w:ascii="Times New Roman" w:hAnsi="Times New Roman" w:cs="Times New Roman"/>
                <w:bCs/>
                <w:sz w:val="24"/>
                <w:szCs w:val="24"/>
              </w:rPr>
              <w:t xml:space="preserve">  </w:t>
            </w:r>
            <w:r w:rsidRPr="00B03219">
              <w:rPr>
                <w:rFonts w:ascii="Times New Roman" w:hAnsi="Times New Roman" w:cs="Times New Roman"/>
                <w:bCs/>
                <w:sz w:val="24"/>
                <w:szCs w:val="24"/>
              </w:rPr>
              <w:t>сооружения</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ind w:left="58" w:right="-40" w:firstLine="10"/>
              <w:rPr>
                <w:rFonts w:ascii="Times New Roman" w:hAnsi="Times New Roman" w:cs="Times New Roman"/>
                <w:sz w:val="24"/>
                <w:szCs w:val="24"/>
              </w:rPr>
            </w:pPr>
            <w:r w:rsidRPr="00B03219">
              <w:rPr>
                <w:rFonts w:ascii="Times New Roman" w:hAnsi="Times New Roman" w:cs="Times New Roman"/>
                <w:sz w:val="24"/>
                <w:szCs w:val="24"/>
              </w:rPr>
              <w:t>Кладбища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ind w:left="58" w:right="-40" w:firstLine="10"/>
              <w:rPr>
                <w:rFonts w:ascii="Times New Roman" w:hAnsi="Times New Roman" w:cs="Times New Roman"/>
                <w:sz w:val="24"/>
                <w:szCs w:val="24"/>
              </w:rPr>
            </w:pPr>
            <w:r w:rsidRPr="00B03219">
              <w:rPr>
                <w:rFonts w:ascii="Times New Roman" w:hAnsi="Times New Roman" w:cs="Times New Roman"/>
                <w:sz w:val="24"/>
                <w:szCs w:val="24"/>
              </w:rPr>
              <w:t>Скотомогильники</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spacing w:line="230" w:lineRule="exact"/>
              <w:ind w:left="58" w:right="-40" w:firstLine="10"/>
              <w:rPr>
                <w:rFonts w:ascii="Times New Roman" w:hAnsi="Times New Roman" w:cs="Times New Roman"/>
                <w:bCs/>
                <w:sz w:val="24"/>
                <w:szCs w:val="24"/>
              </w:rPr>
            </w:pPr>
            <w:proofErr w:type="spellStart"/>
            <w:r w:rsidRPr="00B03219">
              <w:rPr>
                <w:rFonts w:ascii="Times New Roman" w:hAnsi="Times New Roman" w:cs="Times New Roman"/>
                <w:bCs/>
                <w:sz w:val="24"/>
                <w:szCs w:val="24"/>
              </w:rPr>
              <w:t>Скотомоги</w:t>
            </w:r>
            <w:proofErr w:type="spellEnd"/>
            <w:r w:rsidR="00B03219">
              <w:rPr>
                <w:rFonts w:ascii="Times New Roman" w:hAnsi="Times New Roman" w:cs="Times New Roman"/>
                <w:bCs/>
                <w:sz w:val="24"/>
                <w:szCs w:val="24"/>
              </w:rPr>
              <w:t xml:space="preserve">  </w:t>
            </w:r>
            <w:proofErr w:type="spellStart"/>
            <w:r w:rsidRPr="00B03219">
              <w:rPr>
                <w:rFonts w:ascii="Times New Roman" w:hAnsi="Times New Roman" w:cs="Times New Roman"/>
                <w:bCs/>
                <w:sz w:val="24"/>
                <w:szCs w:val="24"/>
              </w:rPr>
              <w:t>льники</w:t>
            </w:r>
            <w:proofErr w:type="spellEnd"/>
            <w:r w:rsidR="00B03219">
              <w:rPr>
                <w:rFonts w:ascii="Times New Roman" w:hAnsi="Times New Roman" w:cs="Times New Roman"/>
                <w:bCs/>
                <w:sz w:val="24"/>
                <w:szCs w:val="24"/>
              </w:rPr>
              <w:t xml:space="preserve">  </w:t>
            </w:r>
            <w:r w:rsidRPr="00B03219">
              <w:rPr>
                <w:rFonts w:ascii="Times New Roman" w:hAnsi="Times New Roman" w:cs="Times New Roman"/>
                <w:spacing w:val="-2"/>
                <w:sz w:val="24"/>
                <w:szCs w:val="24"/>
              </w:rPr>
              <w:t xml:space="preserve">с </w:t>
            </w:r>
            <w:r w:rsidRPr="00B03219">
              <w:rPr>
                <w:rFonts w:ascii="Times New Roman" w:hAnsi="Times New Roman" w:cs="Times New Roman"/>
                <w:bCs/>
                <w:spacing w:val="-2"/>
                <w:sz w:val="24"/>
                <w:szCs w:val="24"/>
              </w:rPr>
              <w:t>биотермической</w:t>
            </w:r>
            <w:r w:rsidRPr="00B03219">
              <w:rPr>
                <w:rFonts w:ascii="Times New Roman" w:hAnsi="Times New Roman" w:cs="Times New Roman"/>
                <w:sz w:val="24"/>
                <w:szCs w:val="24"/>
              </w:rPr>
              <w:t xml:space="preserve"> </w:t>
            </w:r>
            <w:r w:rsidRPr="00B03219">
              <w:rPr>
                <w:rFonts w:ascii="Times New Roman" w:hAnsi="Times New Roman" w:cs="Times New Roman"/>
                <w:bCs/>
                <w:sz w:val="24"/>
                <w:szCs w:val="24"/>
              </w:rPr>
              <w:t>ямой</w:t>
            </w: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r w:rsidRPr="00B03219">
              <w:rPr>
                <w:rFonts w:ascii="Times New Roman" w:hAnsi="Times New Roman" w:cs="Times New Roman"/>
                <w:sz w:val="24"/>
                <w:szCs w:val="24"/>
              </w:rPr>
              <w:t xml:space="preserve">Свалки </w:t>
            </w: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r w:rsidRPr="00B03219">
              <w:rPr>
                <w:rFonts w:ascii="Times New Roman" w:hAnsi="Times New Roman" w:cs="Times New Roman"/>
                <w:sz w:val="24"/>
                <w:szCs w:val="24"/>
              </w:rPr>
              <w:t>мусора</w:t>
            </w: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p>
          <w:p w:rsidR="00D01B00" w:rsidRPr="00B03219" w:rsidRDefault="00D01B00" w:rsidP="00851752">
            <w:pPr>
              <w:shd w:val="clear" w:color="auto" w:fill="FFFFFF"/>
              <w:spacing w:line="230" w:lineRule="exact"/>
              <w:ind w:left="58" w:right="-40" w:firstLine="10"/>
              <w:rPr>
                <w:rFonts w:ascii="Times New Roman" w:hAnsi="Times New Roman" w:cs="Times New Roman"/>
                <w:sz w:val="24"/>
                <w:szCs w:val="24"/>
              </w:rPr>
            </w:pPr>
          </w:p>
        </w:tc>
      </w:tr>
      <w:tr w:rsidR="00D01B00" w:rsidRPr="00A95FF3" w:rsidTr="00747B63">
        <w:trPr>
          <w:trHeight w:hRule="exact" w:val="37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spacing w:line="230" w:lineRule="exact"/>
              <w:ind w:left="58" w:right="-40" w:firstLine="10"/>
              <w:jc w:val="center"/>
              <w:rPr>
                <w:rFonts w:ascii="Times New Roman" w:hAnsi="Times New Roman" w:cs="Times New Roman"/>
                <w:bCs/>
                <w:sz w:val="24"/>
                <w:szCs w:val="24"/>
              </w:rPr>
            </w:pPr>
            <w:r w:rsidRPr="00B03219">
              <w:rPr>
                <w:rFonts w:ascii="Times New Roman" w:hAnsi="Times New Roman" w:cs="Times New Roman"/>
                <w:bCs/>
                <w:sz w:val="24"/>
                <w:szCs w:val="24"/>
              </w:rPr>
              <w:t>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ind w:left="58" w:right="-40" w:firstLine="10"/>
              <w:jc w:val="center"/>
              <w:rPr>
                <w:rFonts w:ascii="Times New Roman" w:hAnsi="Times New Roman" w:cs="Times New Roman"/>
                <w:sz w:val="24"/>
                <w:szCs w:val="24"/>
              </w:rPr>
            </w:pPr>
            <w:r w:rsidRPr="00B03219">
              <w:rPr>
                <w:rFonts w:ascii="Times New Roman" w:hAnsi="Times New Roman" w:cs="Times New Roman"/>
                <w:sz w:val="24"/>
                <w:szCs w:val="24"/>
              </w:rPr>
              <w:t>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ind w:left="58" w:right="-40" w:firstLine="10"/>
              <w:jc w:val="center"/>
              <w:rPr>
                <w:rFonts w:ascii="Times New Roman" w:hAnsi="Times New Roman" w:cs="Times New Roman"/>
                <w:bCs/>
                <w:sz w:val="24"/>
                <w:szCs w:val="24"/>
              </w:rPr>
            </w:pPr>
            <w:r w:rsidRPr="00B03219">
              <w:rPr>
                <w:rFonts w:ascii="Times New Roman" w:hAnsi="Times New Roman" w:cs="Times New Roman"/>
                <w:bCs/>
                <w:sz w:val="24"/>
                <w:szCs w:val="24"/>
              </w:rPr>
              <w:t>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ind w:left="58" w:right="-40" w:firstLine="10"/>
              <w:jc w:val="center"/>
              <w:rPr>
                <w:rFonts w:ascii="Times New Roman" w:hAnsi="Times New Roman" w:cs="Times New Roman"/>
                <w:sz w:val="24"/>
                <w:szCs w:val="24"/>
              </w:rPr>
            </w:pPr>
            <w:r w:rsidRPr="00B03219">
              <w:rPr>
                <w:rFonts w:ascii="Times New Roman" w:hAnsi="Times New Roman" w:cs="Times New Roman"/>
                <w:sz w:val="24"/>
                <w:szCs w:val="24"/>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ind w:left="58" w:right="-40" w:firstLine="10"/>
              <w:jc w:val="center"/>
              <w:rPr>
                <w:rFonts w:ascii="Times New Roman" w:hAnsi="Times New Roman" w:cs="Times New Roman"/>
                <w:sz w:val="24"/>
                <w:szCs w:val="24"/>
              </w:rPr>
            </w:pPr>
            <w:r w:rsidRPr="00B03219">
              <w:rPr>
                <w:rFonts w:ascii="Times New Roman" w:hAnsi="Times New Roman" w:cs="Times New Roman"/>
                <w:sz w:val="24"/>
                <w:szCs w:val="24"/>
              </w:rPr>
              <w:t>5</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spacing w:line="230" w:lineRule="exact"/>
              <w:ind w:left="58" w:right="-40" w:firstLine="10"/>
              <w:jc w:val="center"/>
              <w:rPr>
                <w:rFonts w:ascii="Times New Roman" w:hAnsi="Times New Roman" w:cs="Times New Roman"/>
                <w:bCs/>
                <w:sz w:val="24"/>
                <w:szCs w:val="24"/>
              </w:rPr>
            </w:pPr>
            <w:r w:rsidRPr="00B03219">
              <w:rPr>
                <w:rFonts w:ascii="Times New Roman" w:hAnsi="Times New Roman" w:cs="Times New Roman"/>
                <w:bCs/>
                <w:sz w:val="24"/>
                <w:szCs w:val="24"/>
              </w:rPr>
              <w:t>6</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B03219" w:rsidRDefault="00D01B00" w:rsidP="00B03219">
            <w:pPr>
              <w:shd w:val="clear" w:color="auto" w:fill="FFFFFF"/>
              <w:spacing w:line="230" w:lineRule="exact"/>
              <w:ind w:left="58" w:right="-40" w:firstLine="10"/>
              <w:jc w:val="center"/>
              <w:rPr>
                <w:rFonts w:ascii="Times New Roman" w:hAnsi="Times New Roman" w:cs="Times New Roman"/>
                <w:sz w:val="24"/>
                <w:szCs w:val="24"/>
              </w:rPr>
            </w:pPr>
            <w:r w:rsidRPr="00B03219">
              <w:rPr>
                <w:rFonts w:ascii="Times New Roman" w:hAnsi="Times New Roman" w:cs="Times New Roman"/>
                <w:sz w:val="24"/>
                <w:szCs w:val="24"/>
              </w:rPr>
              <w:t>7</w:t>
            </w:r>
          </w:p>
        </w:tc>
      </w:tr>
      <w:tr w:rsidR="00D01B00" w:rsidRPr="00A95FF3" w:rsidTr="00747B63">
        <w:trPr>
          <w:trHeight w:hRule="exact" w:val="98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bCs/>
                <w:sz w:val="24"/>
                <w:szCs w:val="24"/>
              </w:rPr>
            </w:pPr>
            <w:r w:rsidRPr="0044742F">
              <w:rPr>
                <w:rFonts w:ascii="Times New Roman" w:hAnsi="Times New Roman" w:cs="Times New Roman"/>
                <w:bCs/>
                <w:sz w:val="24"/>
                <w:szCs w:val="24"/>
              </w:rPr>
              <w:t>1.</w:t>
            </w:r>
          </w:p>
          <w:p w:rsidR="00D01B00" w:rsidRPr="0044742F" w:rsidRDefault="00D01B00" w:rsidP="00851752">
            <w:pPr>
              <w:shd w:val="clear" w:color="auto" w:fill="FFFFFF"/>
              <w:ind w:left="58" w:right="-40" w:firstLine="10"/>
              <w:rPr>
                <w:rFonts w:ascii="Times New Roman" w:hAnsi="Times New Roman" w:cs="Times New Roman"/>
                <w:sz w:val="24"/>
                <w:szCs w:val="24"/>
              </w:rPr>
            </w:pP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bCs/>
                <w:sz w:val="24"/>
                <w:szCs w:val="24"/>
              </w:rPr>
            </w:pPr>
            <w:r w:rsidRPr="00781318">
              <w:rPr>
                <w:rFonts w:ascii="Times New Roman" w:hAnsi="Times New Roman" w:cs="Times New Roman"/>
                <w:bCs/>
                <w:sz w:val="24"/>
                <w:szCs w:val="24"/>
              </w:rPr>
              <w:t>п.</w:t>
            </w:r>
            <w:r w:rsidR="00B03219" w:rsidRPr="00781318">
              <w:rPr>
                <w:rFonts w:ascii="Times New Roman" w:hAnsi="Times New Roman" w:cs="Times New Roman"/>
                <w:bCs/>
                <w:sz w:val="24"/>
                <w:szCs w:val="24"/>
              </w:rPr>
              <w:t xml:space="preserve"> </w:t>
            </w:r>
            <w:r w:rsidRPr="00781318">
              <w:rPr>
                <w:rFonts w:ascii="Times New Roman" w:hAnsi="Times New Roman" w:cs="Times New Roman"/>
                <w:bCs/>
                <w:sz w:val="24"/>
                <w:szCs w:val="24"/>
              </w:rPr>
              <w:t>Светлогорск</w:t>
            </w:r>
          </w:p>
          <w:p w:rsidR="00D01B00" w:rsidRPr="00781318" w:rsidRDefault="00D01B00" w:rsidP="00851752">
            <w:pPr>
              <w:shd w:val="clear" w:color="auto" w:fill="FFFFFF"/>
              <w:ind w:left="58" w:right="-40" w:firstLine="10"/>
              <w:rPr>
                <w:rFonts w:ascii="Times New Roman" w:hAnsi="Times New Roman" w:cs="Times New Roman"/>
                <w:sz w:val="24"/>
                <w:szCs w:val="24"/>
              </w:rPr>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B03219">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2 </w:t>
            </w:r>
            <w:proofErr w:type="spellStart"/>
            <w:r w:rsidRPr="0044742F">
              <w:rPr>
                <w:rFonts w:ascii="Times New Roman" w:hAnsi="Times New Roman" w:cs="Times New Roman"/>
                <w:sz w:val="24"/>
                <w:szCs w:val="24"/>
              </w:rPr>
              <w:t>соор</w:t>
            </w:r>
            <w:r w:rsidR="00B03219">
              <w:rPr>
                <w:rFonts w:ascii="Times New Roman" w:hAnsi="Times New Roman" w:cs="Times New Roman"/>
                <w:sz w:val="24"/>
                <w:szCs w:val="24"/>
              </w:rPr>
              <w:t>-</w:t>
            </w:r>
            <w:r w:rsidRPr="0044742F">
              <w:rPr>
                <w:rFonts w:ascii="Times New Roman" w:hAnsi="Times New Roman" w:cs="Times New Roman"/>
                <w:sz w:val="24"/>
                <w:szCs w:val="24"/>
              </w:rPr>
              <w:t>ия</w:t>
            </w:r>
            <w:proofErr w:type="spellEnd"/>
            <w:r w:rsidRPr="0044742F">
              <w:rPr>
                <w:rFonts w:ascii="Times New Roman" w:hAnsi="Times New Roman" w:cs="Times New Roman"/>
                <w:sz w:val="24"/>
                <w:szCs w:val="24"/>
              </w:rPr>
              <w:t xml:space="preserve">: </w:t>
            </w:r>
            <w:r w:rsidR="00B03219">
              <w:rPr>
                <w:rFonts w:ascii="Times New Roman" w:hAnsi="Times New Roman" w:cs="Times New Roman"/>
                <w:sz w:val="24"/>
                <w:szCs w:val="24"/>
              </w:rPr>
              <w:t xml:space="preserve"> </w:t>
            </w:r>
            <w:r w:rsidRPr="0044742F">
              <w:rPr>
                <w:rFonts w:ascii="Times New Roman" w:hAnsi="Times New Roman" w:cs="Times New Roman"/>
                <w:sz w:val="24"/>
                <w:szCs w:val="24"/>
              </w:rPr>
              <w:t>СФХО</w:t>
            </w:r>
            <w:r w:rsidRPr="0044742F">
              <w:rPr>
                <w:rFonts w:ascii="Times New Roman" w:hAnsi="Times New Roman" w:cs="Times New Roman"/>
                <w:sz w:val="24"/>
                <w:szCs w:val="24"/>
                <w:lang w:val="en-US"/>
              </w:rPr>
              <w:t>;</w:t>
            </w:r>
            <w:r w:rsidRPr="0044742F">
              <w:rPr>
                <w:rFonts w:ascii="Times New Roman" w:hAnsi="Times New Roman" w:cs="Times New Roman"/>
                <w:sz w:val="24"/>
                <w:szCs w:val="24"/>
              </w:rPr>
              <w:t xml:space="preserve"> </w:t>
            </w:r>
            <w:r w:rsidR="00B03219">
              <w:rPr>
                <w:rFonts w:ascii="Times New Roman" w:hAnsi="Times New Roman" w:cs="Times New Roman"/>
                <w:sz w:val="24"/>
                <w:szCs w:val="24"/>
              </w:rPr>
              <w:t xml:space="preserve">     </w:t>
            </w:r>
            <w:r w:rsidRPr="0044742F">
              <w:rPr>
                <w:rFonts w:ascii="Times New Roman" w:hAnsi="Times New Roman" w:cs="Times New Roman"/>
                <w:sz w:val="24"/>
                <w:szCs w:val="24"/>
              </w:rPr>
              <w:t>К-700</w:t>
            </w:r>
          </w:p>
          <w:p w:rsidR="00D01B00" w:rsidRPr="0044742F" w:rsidRDefault="00D01B00" w:rsidP="00851752">
            <w:pPr>
              <w:shd w:val="clear" w:color="auto" w:fill="FFFFFF"/>
              <w:ind w:left="58" w:right="-40" w:firstLine="10"/>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Траншея</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ind w:left="58" w:right="-40" w:firstLine="10"/>
              <w:rPr>
                <w:rFonts w:ascii="Times New Roman" w:hAnsi="Times New Roman" w:cs="Times New Roman"/>
                <w:sz w:val="24"/>
                <w:szCs w:val="24"/>
              </w:rPr>
            </w:pPr>
            <w:proofErr w:type="spellStart"/>
            <w:r w:rsidRPr="0044742F">
              <w:rPr>
                <w:rFonts w:ascii="Times New Roman" w:hAnsi="Times New Roman" w:cs="Times New Roman"/>
                <w:sz w:val="24"/>
                <w:szCs w:val="24"/>
              </w:rPr>
              <w:t>Санкционир</w:t>
            </w:r>
            <w:proofErr w:type="spellEnd"/>
            <w:r w:rsidRPr="0044742F">
              <w:rPr>
                <w:rFonts w:ascii="Times New Roman" w:hAnsi="Times New Roman" w:cs="Times New Roman"/>
                <w:sz w:val="24"/>
                <w:szCs w:val="24"/>
              </w:rPr>
              <w:t>.</w:t>
            </w:r>
            <w:r w:rsidR="00781318">
              <w:rPr>
                <w:rFonts w:ascii="Times New Roman" w:hAnsi="Times New Roman" w:cs="Times New Roman"/>
                <w:sz w:val="24"/>
                <w:szCs w:val="24"/>
              </w:rPr>
              <w:t xml:space="preserve">  свалка в 3</w:t>
            </w:r>
            <w:r w:rsidRPr="0044742F">
              <w:rPr>
                <w:rFonts w:ascii="Times New Roman" w:hAnsi="Times New Roman" w:cs="Times New Roman"/>
                <w:sz w:val="24"/>
                <w:szCs w:val="24"/>
              </w:rPr>
              <w:t>км от  Светлогорска</w:t>
            </w:r>
          </w:p>
        </w:tc>
      </w:tr>
      <w:tr w:rsidR="00D01B00" w:rsidRPr="00A95FF3" w:rsidTr="00747B63">
        <w:trPr>
          <w:trHeight w:hRule="exact" w:val="69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 xml:space="preserve">г. </w:t>
            </w:r>
            <w:proofErr w:type="spellStart"/>
            <w:r w:rsidRPr="00781318">
              <w:rPr>
                <w:rFonts w:ascii="Times New Roman" w:hAnsi="Times New Roman" w:cs="Times New Roman"/>
                <w:bCs/>
                <w:sz w:val="24"/>
                <w:szCs w:val="24"/>
              </w:rPr>
              <w:t>Игарка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4"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2 сущ.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59"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сущ. закрыть</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bCs/>
                <w:sz w:val="24"/>
                <w:szCs w:val="24"/>
              </w:rPr>
              <w:t xml:space="preserve">1 </w:t>
            </w:r>
            <w:r w:rsidRPr="007A1743">
              <w:rPr>
                <w:rFonts w:ascii="Times New Roman" w:hAnsi="Times New Roman" w:cs="Times New Roman"/>
                <w:b/>
                <w:sz w:val="24"/>
                <w:szCs w:val="24"/>
              </w:rPr>
              <w:t>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9"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сущ.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7A1743">
              <w:rPr>
                <w:rFonts w:ascii="Times New Roman" w:hAnsi="Times New Roman" w:cs="Times New Roman"/>
                <w:b/>
                <w:sz w:val="24"/>
                <w:szCs w:val="24"/>
              </w:rPr>
              <w:t>1 проект.</w:t>
            </w:r>
          </w:p>
        </w:tc>
      </w:tr>
      <w:tr w:rsidR="00D01B00" w:rsidRPr="00A95FF3" w:rsidTr="00747B63">
        <w:trPr>
          <w:trHeight w:hRule="exact" w:val="259"/>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bCs/>
                <w:sz w:val="24"/>
                <w:szCs w:val="24"/>
              </w:rPr>
            </w:pPr>
            <w:r w:rsidRPr="00781318">
              <w:rPr>
                <w:rFonts w:ascii="Times New Roman" w:hAnsi="Times New Roman" w:cs="Times New Roman"/>
                <w:bCs/>
                <w:sz w:val="24"/>
                <w:szCs w:val="24"/>
              </w:rPr>
              <w:t>Туруханский сельсовет</w:t>
            </w:r>
          </w:p>
          <w:p w:rsidR="00D01B00" w:rsidRPr="00781318" w:rsidRDefault="00D01B00" w:rsidP="00851752">
            <w:pPr>
              <w:shd w:val="clear" w:color="auto" w:fill="FFFFFF"/>
              <w:ind w:left="58" w:right="-40" w:firstLine="10"/>
              <w:rPr>
                <w:rFonts w:ascii="Times New Roman" w:hAnsi="Times New Roman" w:cs="Times New Roman"/>
                <w:sz w:val="24"/>
                <w:szCs w:val="24"/>
              </w:rPr>
            </w:pPr>
          </w:p>
          <w:p w:rsidR="00D01B00" w:rsidRPr="00781318" w:rsidRDefault="00D01B00" w:rsidP="00851752">
            <w:pPr>
              <w:shd w:val="clear" w:color="auto" w:fill="FFFFFF"/>
              <w:ind w:left="58" w:right="-40" w:firstLine="10"/>
              <w:rPr>
                <w:rFonts w:ascii="Times New Roman" w:hAnsi="Times New Roman" w:cs="Times New Roman"/>
                <w:sz w:val="24"/>
                <w:szCs w:val="24"/>
              </w:rPr>
            </w:pPr>
            <w:proofErr w:type="spellStart"/>
            <w:r w:rsidRPr="00781318">
              <w:rPr>
                <w:rFonts w:ascii="Times New Roman" w:hAnsi="Times New Roman" w:cs="Times New Roman"/>
                <w:bCs/>
                <w:sz w:val="24"/>
                <w:szCs w:val="24"/>
              </w:rPr>
              <w:t>руханский</w:t>
            </w:r>
            <w:proofErr w:type="spellEnd"/>
            <w:r w:rsidRPr="00781318">
              <w:rPr>
                <w:rFonts w:ascii="Times New Roman" w:hAnsi="Times New Roman" w:cs="Times New Roman"/>
                <w:bCs/>
                <w:sz w:val="24"/>
                <w:szCs w:val="24"/>
              </w:rPr>
              <w:t xml:space="preserve"> сельсовет</w:t>
            </w:r>
          </w:p>
        </w:tc>
      </w:tr>
      <w:tr w:rsidR="00D01B00" w:rsidRPr="00A95FF3" w:rsidTr="00747B63">
        <w:trPr>
          <w:trHeight w:hRule="exact" w:val="597"/>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lastRenderedPageBreak/>
              <w:t>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с. Туруханск</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4"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1 сохранить</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закрыть</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закрыть</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4"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1 закрыть </w:t>
            </w:r>
            <w:r w:rsidR="00781318">
              <w:rPr>
                <w:rFonts w:ascii="Times New Roman" w:hAnsi="Times New Roman" w:cs="Times New Roman"/>
                <w:sz w:val="24"/>
                <w:szCs w:val="24"/>
              </w:rPr>
              <w:t xml:space="preserve">        </w:t>
            </w:r>
            <w:r w:rsidRPr="007A1743">
              <w:rPr>
                <w:rFonts w:ascii="Times New Roman" w:hAnsi="Times New Roman" w:cs="Times New Roman"/>
                <w:b/>
                <w:sz w:val="24"/>
                <w:szCs w:val="24"/>
              </w:rPr>
              <w:t>1 проект.</w:t>
            </w:r>
          </w:p>
        </w:tc>
      </w:tr>
      <w:tr w:rsidR="00D01B00" w:rsidRPr="00A95FF3" w:rsidTr="00747B63">
        <w:trPr>
          <w:trHeight w:hRule="exact" w:val="56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Селиваниха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4" w:lineRule="exact"/>
              <w:ind w:left="58" w:right="-40" w:firstLine="10"/>
              <w:rPr>
                <w:rFonts w:ascii="Times New Roman" w:hAnsi="Times New Roman" w:cs="Times New Roman"/>
                <w:sz w:val="24"/>
                <w:szCs w:val="24"/>
              </w:rPr>
            </w:pPr>
            <w:r w:rsidRPr="0044742F">
              <w:rPr>
                <w:rFonts w:ascii="Times New Roman" w:hAnsi="Times New Roman" w:cs="Times New Roman"/>
                <w:sz w:val="24"/>
                <w:szCs w:val="24"/>
              </w:rPr>
              <w:t xml:space="preserve">1 закрыть </w:t>
            </w:r>
            <w:r w:rsidR="00781318">
              <w:rPr>
                <w:rFonts w:ascii="Times New Roman" w:hAnsi="Times New Roman" w:cs="Times New Roman"/>
                <w:sz w:val="24"/>
                <w:szCs w:val="24"/>
              </w:rPr>
              <w:t xml:space="preserve">   </w:t>
            </w:r>
            <w:r w:rsidRPr="007A1743">
              <w:rPr>
                <w:rFonts w:ascii="Times New Roman" w:hAnsi="Times New Roman" w:cs="Times New Roman"/>
                <w:b/>
                <w:sz w:val="24"/>
                <w:szCs w:val="24"/>
              </w:rPr>
              <w:t>1 проект.</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r>
      <w:tr w:rsidR="00D01B00" w:rsidRPr="00A95FF3" w:rsidTr="00747B63">
        <w:trPr>
          <w:trHeight w:hRule="exact" w:val="418"/>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sz w:val="24"/>
                <w:szCs w:val="24"/>
              </w:rPr>
              <w:t>Борский сельсовет</w:t>
            </w:r>
          </w:p>
        </w:tc>
      </w:tr>
      <w:tr w:rsidR="00D01B00" w:rsidRPr="00A95FF3" w:rsidTr="00747B63">
        <w:trPr>
          <w:trHeight w:hRule="exact" w:val="56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п. Бор</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proofErr w:type="spellStart"/>
            <w:r w:rsidRPr="007A1743">
              <w:rPr>
                <w:rFonts w:ascii="Times New Roman" w:hAnsi="Times New Roman" w:cs="Times New Roman"/>
                <w:b/>
                <w:sz w:val="24"/>
                <w:szCs w:val="24"/>
              </w:rPr>
              <w:t>реконстр</w:t>
            </w:r>
            <w:proofErr w:type="spellEnd"/>
            <w:r w:rsidRPr="007A1743">
              <w:rPr>
                <w:rFonts w:ascii="Times New Roman" w:hAnsi="Times New Roman" w:cs="Times New Roman"/>
                <w:b/>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911F44" w:rsidRDefault="00D01B00" w:rsidP="00851752">
            <w:pPr>
              <w:shd w:val="clear" w:color="auto" w:fill="FFFFFF"/>
              <w:ind w:left="58" w:right="-40" w:firstLine="10"/>
              <w:rPr>
                <w:rFonts w:ascii="Times New Roman" w:hAnsi="Times New Roman" w:cs="Times New Roman"/>
                <w:b/>
                <w:sz w:val="24"/>
                <w:szCs w:val="24"/>
              </w:rPr>
            </w:pPr>
            <w:r w:rsidRPr="00911F44">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781318">
            <w:pPr>
              <w:shd w:val="clear" w:color="auto" w:fill="FFFFFF"/>
              <w:spacing w:line="250" w:lineRule="exact"/>
              <w:ind w:left="58" w:right="-40" w:firstLine="10"/>
              <w:rPr>
                <w:rFonts w:ascii="Times New Roman" w:hAnsi="Times New Roman" w:cs="Times New Roman"/>
                <w:sz w:val="24"/>
                <w:szCs w:val="24"/>
              </w:rPr>
            </w:pPr>
            <w:proofErr w:type="spellStart"/>
            <w:r w:rsidRPr="007A1743">
              <w:rPr>
                <w:rFonts w:ascii="Times New Roman" w:hAnsi="Times New Roman" w:cs="Times New Roman"/>
                <w:sz w:val="24"/>
                <w:szCs w:val="24"/>
              </w:rPr>
              <w:t>неорг</w:t>
            </w:r>
            <w:proofErr w:type="spellEnd"/>
            <w:r w:rsidRPr="007A1743">
              <w:rPr>
                <w:rFonts w:ascii="Times New Roman" w:hAnsi="Times New Roman" w:cs="Times New Roman"/>
                <w:sz w:val="24"/>
                <w:szCs w:val="24"/>
              </w:rPr>
              <w:t xml:space="preserve">. </w:t>
            </w:r>
            <w:proofErr w:type="spellStart"/>
            <w:r w:rsidRPr="007A1743">
              <w:rPr>
                <w:rFonts w:ascii="Times New Roman" w:hAnsi="Times New Roman" w:cs="Times New Roman"/>
                <w:sz w:val="24"/>
                <w:szCs w:val="24"/>
              </w:rPr>
              <w:t>закр</w:t>
            </w:r>
            <w:proofErr w:type="spellEnd"/>
            <w:r w:rsidRPr="007A1743">
              <w:rPr>
                <w:rFonts w:ascii="Times New Roman" w:hAnsi="Times New Roman" w:cs="Times New Roman"/>
                <w:sz w:val="24"/>
                <w:szCs w:val="24"/>
              </w:rPr>
              <w:t xml:space="preserve">. </w:t>
            </w:r>
            <w:r w:rsidR="00781318" w:rsidRPr="007A1743">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70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д. Подкаменная Тунгуска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sz w:val="24"/>
                <w:szCs w:val="24"/>
              </w:rPr>
              <w:t>1 проект.</w:t>
            </w:r>
          </w:p>
          <w:p w:rsidR="00D01B00" w:rsidRPr="0044742F" w:rsidRDefault="00D01B00" w:rsidP="00851752">
            <w:pPr>
              <w:shd w:val="clear" w:color="auto" w:fill="FFFFFF"/>
              <w:ind w:left="58" w:right="-40" w:firstLine="10"/>
              <w:rPr>
                <w:rFonts w:ascii="Times New Roman" w:hAnsi="Times New Roman" w:cs="Times New Roman"/>
                <w:sz w:val="24"/>
                <w:szCs w:val="24"/>
              </w:rPr>
            </w:pPr>
          </w:p>
          <w:p w:rsidR="00D01B00" w:rsidRPr="0044742F" w:rsidRDefault="00D01B00" w:rsidP="00851752">
            <w:pPr>
              <w:shd w:val="clear" w:color="auto" w:fill="FFFFFF"/>
              <w:ind w:left="58" w:right="-40" w:firstLine="10"/>
              <w:rPr>
                <w:rFonts w:ascii="Times New Roman" w:hAnsi="Times New Roman" w:cs="Times New Roman"/>
                <w:sz w:val="24"/>
                <w:szCs w:val="24"/>
              </w:rPr>
            </w:pPr>
          </w:p>
          <w:p w:rsidR="00D01B00" w:rsidRPr="0044742F" w:rsidRDefault="00D01B00" w:rsidP="00851752">
            <w:pPr>
              <w:shd w:val="clear" w:color="auto" w:fill="FFFFFF"/>
              <w:ind w:left="58" w:right="-40" w:firstLine="10"/>
              <w:rPr>
                <w:rFonts w:ascii="Times New Roman" w:hAnsi="Times New Roman" w:cs="Times New Roman"/>
                <w:sz w:val="24"/>
                <w:szCs w:val="24"/>
              </w:rPr>
            </w:pPr>
          </w:p>
          <w:p w:rsidR="00D01B00" w:rsidRPr="0044742F" w:rsidRDefault="00D01B00" w:rsidP="00851752">
            <w:pPr>
              <w:shd w:val="clear" w:color="auto" w:fill="FFFFFF"/>
              <w:ind w:left="58" w:right="-40" w:firstLine="10"/>
              <w:rPr>
                <w:rFonts w:ascii="Times New Roman" w:hAnsi="Times New Roman" w:cs="Times New Roman"/>
                <w:sz w:val="24"/>
                <w:szCs w:val="24"/>
              </w:rPr>
            </w:pPr>
          </w:p>
          <w:p w:rsidR="00D01B00" w:rsidRPr="0044742F" w:rsidRDefault="00D01B00" w:rsidP="00851752">
            <w:pPr>
              <w:shd w:val="clear" w:color="auto" w:fill="FFFFFF"/>
              <w:ind w:left="58" w:right="-40" w:firstLine="10"/>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58" w:right="-40" w:firstLine="10"/>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911F44" w:rsidRDefault="00D01B00" w:rsidP="00851752">
            <w:pPr>
              <w:shd w:val="clear" w:color="auto" w:fill="FFFFFF"/>
              <w:ind w:left="58" w:right="-40" w:firstLine="10"/>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429"/>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bCs/>
                <w:sz w:val="24"/>
                <w:szCs w:val="24"/>
              </w:rPr>
              <w:t>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ind w:left="58" w:right="-40" w:firstLine="10"/>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Сумароково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58" w:right="-40" w:firstLine="10"/>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r>
      <w:tr w:rsidR="00D01B00" w:rsidRPr="00A95FF3" w:rsidTr="00747B63">
        <w:trPr>
          <w:trHeight w:hRule="exact" w:val="422"/>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81318" w:rsidRDefault="00D01B00" w:rsidP="00851752">
            <w:pPr>
              <w:shd w:val="clear" w:color="auto" w:fill="FFFFFF"/>
              <w:jc w:val="center"/>
              <w:rPr>
                <w:rFonts w:ascii="Times New Roman" w:hAnsi="Times New Roman" w:cs="Times New Roman"/>
                <w:sz w:val="24"/>
                <w:szCs w:val="24"/>
              </w:rPr>
            </w:pPr>
            <w:proofErr w:type="spellStart"/>
            <w:r w:rsidRPr="00781318">
              <w:rPr>
                <w:rFonts w:ascii="Times New Roman" w:hAnsi="Times New Roman" w:cs="Times New Roman"/>
                <w:bCs/>
                <w:sz w:val="24"/>
                <w:szCs w:val="24"/>
              </w:rPr>
              <w:t>Верхнеимбатский</w:t>
            </w:r>
            <w:proofErr w:type="spellEnd"/>
            <w:r w:rsidRPr="00781318">
              <w:rPr>
                <w:rFonts w:ascii="Times New Roman" w:hAnsi="Times New Roman" w:cs="Times New Roman"/>
                <w:bCs/>
                <w:sz w:val="24"/>
                <w:szCs w:val="24"/>
              </w:rPr>
              <w:t xml:space="preserve"> сельсовет</w:t>
            </w:r>
          </w:p>
        </w:tc>
      </w:tr>
      <w:tr w:rsidR="00D01B00" w:rsidRPr="00A95FF3" w:rsidTr="00747B63">
        <w:trPr>
          <w:trHeight w:hRule="exact" w:val="55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01"/>
              <w:jc w:val="both"/>
              <w:rPr>
                <w:rFonts w:ascii="Times New Roman" w:hAnsi="Times New Roman" w:cs="Times New Roman"/>
                <w:sz w:val="24"/>
                <w:szCs w:val="24"/>
              </w:rPr>
            </w:pPr>
            <w:r w:rsidRPr="0044742F">
              <w:rPr>
                <w:rFonts w:ascii="Times New Roman" w:hAnsi="Times New Roman" w:cs="Times New Roman"/>
                <w:bCs/>
                <w:sz w:val="24"/>
                <w:szCs w:val="24"/>
              </w:rPr>
              <w:t>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с. </w:t>
            </w:r>
            <w:proofErr w:type="spellStart"/>
            <w:r w:rsidRPr="00781318">
              <w:rPr>
                <w:rFonts w:ascii="Times New Roman" w:hAnsi="Times New Roman" w:cs="Times New Roman"/>
                <w:bCs/>
                <w:sz w:val="24"/>
                <w:szCs w:val="24"/>
              </w:rPr>
              <w:t>Верхнеимбатск</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9" w:lineRule="exact"/>
              <w:ind w:left="82" w:right="48"/>
              <w:rPr>
                <w:rFonts w:ascii="Times New Roman" w:hAnsi="Times New Roman" w:cs="Times New Roman"/>
                <w:sz w:val="24"/>
                <w:szCs w:val="24"/>
              </w:rPr>
            </w:pPr>
            <w:r w:rsidRPr="0044742F">
              <w:rPr>
                <w:rFonts w:ascii="Times New Roman" w:hAnsi="Times New Roman" w:cs="Times New Roman"/>
                <w:sz w:val="24"/>
                <w:szCs w:val="24"/>
              </w:rPr>
              <w:t xml:space="preserve">1 закрыть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проект.</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01"/>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9"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43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91"/>
              <w:jc w:val="both"/>
              <w:rPr>
                <w:rFonts w:ascii="Times New Roman" w:hAnsi="Times New Roman" w:cs="Times New Roman"/>
                <w:sz w:val="24"/>
                <w:szCs w:val="24"/>
              </w:rPr>
            </w:pPr>
            <w:r w:rsidRPr="0044742F">
              <w:rPr>
                <w:rFonts w:ascii="Times New Roman" w:hAnsi="Times New Roman" w:cs="Times New Roman"/>
                <w:bCs/>
                <w:sz w:val="24"/>
                <w:szCs w:val="24"/>
              </w:rPr>
              <w:t>9.</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Алинское</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ind w:left="230"/>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r>
      <w:tr w:rsidR="00D01B00" w:rsidRPr="00A95FF3" w:rsidTr="00747B63">
        <w:trPr>
          <w:trHeight w:hRule="exact" w:val="567"/>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2"/>
              <w:jc w:val="both"/>
              <w:rPr>
                <w:rFonts w:ascii="Times New Roman" w:hAnsi="Times New Roman" w:cs="Times New Roman"/>
                <w:sz w:val="24"/>
                <w:szCs w:val="24"/>
              </w:rPr>
            </w:pPr>
            <w:r w:rsidRPr="0044742F">
              <w:rPr>
                <w:rFonts w:ascii="Times New Roman" w:hAnsi="Times New Roman" w:cs="Times New Roman"/>
                <w:bCs/>
                <w:sz w:val="24"/>
                <w:szCs w:val="24"/>
              </w:rPr>
              <w:t>10.</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Чулково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46"/>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9" w:lineRule="exact"/>
              <w:ind w:left="77" w:right="48"/>
              <w:rPr>
                <w:rFonts w:ascii="Times New Roman" w:hAnsi="Times New Roman" w:cs="Times New Roman"/>
                <w:sz w:val="24"/>
                <w:szCs w:val="24"/>
              </w:rPr>
            </w:pPr>
            <w:r w:rsidRPr="0044742F">
              <w:rPr>
                <w:rFonts w:ascii="Times New Roman" w:hAnsi="Times New Roman" w:cs="Times New Roman"/>
                <w:sz w:val="24"/>
                <w:szCs w:val="24"/>
              </w:rPr>
              <w:t xml:space="preserve">1 закрыть </w:t>
            </w:r>
            <w:r w:rsidR="00781318">
              <w:rPr>
                <w:rFonts w:ascii="Times New Roman" w:hAnsi="Times New Roman" w:cs="Times New Roman"/>
                <w:sz w:val="24"/>
                <w:szCs w:val="24"/>
              </w:rPr>
              <w:t xml:space="preserve"> </w:t>
            </w:r>
            <w:r w:rsidRPr="007A1743">
              <w:rPr>
                <w:rFonts w:ascii="Times New Roman" w:hAnsi="Times New Roman" w:cs="Times New Roman"/>
                <w:b/>
                <w:sz w:val="24"/>
                <w:szCs w:val="24"/>
              </w:rPr>
              <w:t>1 проект.</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9"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264"/>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A1743" w:rsidRDefault="00D01B00" w:rsidP="00851752">
            <w:pPr>
              <w:shd w:val="clear" w:color="auto" w:fill="FFFFFF"/>
              <w:jc w:val="center"/>
              <w:rPr>
                <w:rFonts w:ascii="Times New Roman" w:hAnsi="Times New Roman" w:cs="Times New Roman"/>
                <w:sz w:val="24"/>
                <w:szCs w:val="24"/>
              </w:rPr>
            </w:pPr>
            <w:proofErr w:type="spellStart"/>
            <w:r w:rsidRPr="007A1743">
              <w:rPr>
                <w:rFonts w:ascii="Times New Roman" w:hAnsi="Times New Roman" w:cs="Times New Roman"/>
                <w:bCs/>
                <w:sz w:val="24"/>
                <w:szCs w:val="24"/>
              </w:rPr>
              <w:t>Зотинский</w:t>
            </w:r>
            <w:proofErr w:type="spellEnd"/>
            <w:r w:rsidRPr="007A1743">
              <w:rPr>
                <w:rFonts w:ascii="Times New Roman" w:hAnsi="Times New Roman" w:cs="Times New Roman"/>
                <w:bCs/>
                <w:sz w:val="24"/>
                <w:szCs w:val="24"/>
              </w:rPr>
              <w:t xml:space="preserve"> сельсовет</w:t>
            </w:r>
          </w:p>
        </w:tc>
      </w:tr>
      <w:tr w:rsidR="00D01B00" w:rsidRPr="00A95FF3" w:rsidTr="00747B63">
        <w:trPr>
          <w:trHeight w:hRule="exact" w:val="56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sz w:val="24"/>
                <w:szCs w:val="24"/>
              </w:rPr>
            </w:pPr>
            <w:r w:rsidRPr="0044742F">
              <w:rPr>
                <w:rFonts w:ascii="Times New Roman" w:hAnsi="Times New Roman" w:cs="Times New Roman"/>
                <w:bCs/>
                <w:sz w:val="24"/>
                <w:szCs w:val="24"/>
              </w:rPr>
              <w:t>11.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с. </w:t>
            </w:r>
            <w:proofErr w:type="spellStart"/>
            <w:r w:rsidRPr="00781318">
              <w:rPr>
                <w:rFonts w:ascii="Times New Roman" w:hAnsi="Times New Roman" w:cs="Times New Roman"/>
                <w:bCs/>
                <w:sz w:val="24"/>
                <w:szCs w:val="24"/>
              </w:rPr>
              <w:t>Зотино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0" w:lineRule="exact"/>
              <w:ind w:left="24" w:firstLine="182"/>
              <w:rPr>
                <w:rFonts w:ascii="Times New Roman" w:hAnsi="Times New Roman" w:cs="Times New Roman"/>
                <w:sz w:val="24"/>
                <w:szCs w:val="24"/>
              </w:rPr>
            </w:pPr>
            <w:r w:rsidRPr="0044742F">
              <w:rPr>
                <w:rFonts w:ascii="Times New Roman" w:hAnsi="Times New Roman" w:cs="Times New Roman"/>
                <w:sz w:val="24"/>
                <w:szCs w:val="24"/>
              </w:rPr>
              <w:t>2 сущ.</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54" w:lineRule="exact"/>
              <w:ind w:left="110" w:right="115"/>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 закрыть</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54"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 xml:space="preserve"> </w:t>
            </w:r>
            <w:r w:rsidRPr="00911F44">
              <w:rPr>
                <w:rFonts w:ascii="Times New Roman" w:hAnsi="Times New Roman" w:cs="Times New Roman"/>
                <w:b/>
                <w:sz w:val="24"/>
                <w:szCs w:val="24"/>
              </w:rPr>
              <w:t>проект.</w:t>
            </w:r>
          </w:p>
        </w:tc>
      </w:tr>
      <w:tr w:rsidR="00D01B00" w:rsidRPr="00A95FF3" w:rsidTr="00747B63">
        <w:trPr>
          <w:trHeight w:hRule="exact" w:val="264"/>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81318" w:rsidRDefault="00D01B00" w:rsidP="00851752">
            <w:pPr>
              <w:shd w:val="clear" w:color="auto" w:fill="FFFFFF"/>
              <w:ind w:left="403"/>
              <w:jc w:val="center"/>
              <w:rPr>
                <w:rFonts w:ascii="Times New Roman" w:hAnsi="Times New Roman" w:cs="Times New Roman"/>
                <w:sz w:val="24"/>
                <w:szCs w:val="24"/>
              </w:rPr>
            </w:pPr>
            <w:proofErr w:type="spellStart"/>
            <w:r w:rsidRPr="00781318">
              <w:rPr>
                <w:rFonts w:ascii="Times New Roman" w:hAnsi="Times New Roman" w:cs="Times New Roman"/>
                <w:bCs/>
                <w:sz w:val="24"/>
                <w:szCs w:val="24"/>
              </w:rPr>
              <w:t>Вороговский</w:t>
            </w:r>
            <w:proofErr w:type="spellEnd"/>
            <w:r w:rsidRPr="00781318">
              <w:rPr>
                <w:rFonts w:ascii="Times New Roman" w:hAnsi="Times New Roman" w:cs="Times New Roman"/>
                <w:bCs/>
                <w:sz w:val="24"/>
                <w:szCs w:val="24"/>
              </w:rPr>
              <w:t xml:space="preserve"> сельсовет</w:t>
            </w:r>
          </w:p>
          <w:p w:rsidR="00D01B00" w:rsidRPr="00781318" w:rsidRDefault="00D01B00" w:rsidP="00851752">
            <w:pPr>
              <w:shd w:val="clear" w:color="auto" w:fill="FFFFFF"/>
              <w:jc w:val="both"/>
              <w:rPr>
                <w:rFonts w:ascii="Times New Roman" w:hAnsi="Times New Roman" w:cs="Times New Roman"/>
                <w:sz w:val="24"/>
                <w:szCs w:val="24"/>
              </w:rPr>
            </w:pPr>
            <w:proofErr w:type="spellStart"/>
            <w:r w:rsidRPr="00781318">
              <w:rPr>
                <w:rFonts w:ascii="Times New Roman" w:hAnsi="Times New Roman" w:cs="Times New Roman"/>
                <w:bCs/>
                <w:sz w:val="24"/>
                <w:szCs w:val="24"/>
              </w:rPr>
              <w:t>ельсовет</w:t>
            </w:r>
            <w:proofErr w:type="spellEnd"/>
          </w:p>
        </w:tc>
      </w:tr>
      <w:tr w:rsidR="00D01B00" w:rsidRPr="00A95FF3" w:rsidTr="00747B63">
        <w:trPr>
          <w:trHeight w:hRule="exact" w:val="57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sz w:val="24"/>
                <w:szCs w:val="24"/>
              </w:rPr>
            </w:pPr>
            <w:r w:rsidRPr="0044742F">
              <w:rPr>
                <w:rFonts w:ascii="Times New Roman" w:hAnsi="Times New Roman" w:cs="Times New Roman"/>
                <w:bCs/>
                <w:sz w:val="24"/>
                <w:szCs w:val="24"/>
              </w:rPr>
              <w:t>12.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с. </w:t>
            </w:r>
            <w:proofErr w:type="spellStart"/>
            <w:r w:rsidRPr="00781318">
              <w:rPr>
                <w:rFonts w:ascii="Times New Roman" w:hAnsi="Times New Roman" w:cs="Times New Roman"/>
                <w:bCs/>
                <w:sz w:val="24"/>
                <w:szCs w:val="24"/>
              </w:rPr>
              <w:t>Ворогово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45" w:lineRule="exact"/>
              <w:ind w:left="24" w:firstLine="182"/>
              <w:rPr>
                <w:rFonts w:ascii="Times New Roman" w:hAnsi="Times New Roman" w:cs="Times New Roman"/>
                <w:sz w:val="24"/>
                <w:szCs w:val="24"/>
              </w:rPr>
            </w:pPr>
            <w:r w:rsidRPr="0044742F">
              <w:rPr>
                <w:rFonts w:ascii="Times New Roman" w:hAnsi="Times New Roman" w:cs="Times New Roman"/>
                <w:sz w:val="24"/>
                <w:szCs w:val="24"/>
              </w:rPr>
              <w:t xml:space="preserve">2 сущ.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781318">
            <w:pPr>
              <w:shd w:val="clear" w:color="auto" w:fill="FFFFFF"/>
              <w:spacing w:line="245"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проект.</w:t>
            </w:r>
          </w:p>
        </w:tc>
      </w:tr>
      <w:tr w:rsidR="00D01B00" w:rsidRPr="00A95FF3" w:rsidTr="00747B63">
        <w:trPr>
          <w:trHeight w:hRule="exact" w:val="44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72"/>
              <w:jc w:val="both"/>
              <w:rPr>
                <w:rFonts w:ascii="Times New Roman" w:hAnsi="Times New Roman" w:cs="Times New Roman"/>
                <w:sz w:val="24"/>
                <w:szCs w:val="24"/>
              </w:rPr>
            </w:pPr>
            <w:r w:rsidRPr="0044742F">
              <w:rPr>
                <w:rFonts w:ascii="Times New Roman" w:hAnsi="Times New Roman" w:cs="Times New Roman"/>
                <w:bCs/>
                <w:sz w:val="24"/>
                <w:szCs w:val="24"/>
              </w:rPr>
              <w:t>13.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Сандакчес</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35"/>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911F44" w:rsidRDefault="00D01B00" w:rsidP="00851752">
            <w:pPr>
              <w:shd w:val="clear" w:color="auto" w:fill="FFFFFF"/>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70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72"/>
              <w:jc w:val="both"/>
              <w:rPr>
                <w:rFonts w:ascii="Times New Roman" w:hAnsi="Times New Roman" w:cs="Times New Roman"/>
                <w:sz w:val="24"/>
                <w:szCs w:val="24"/>
              </w:rPr>
            </w:pPr>
            <w:r w:rsidRPr="0044742F">
              <w:rPr>
                <w:rFonts w:ascii="Times New Roman" w:hAnsi="Times New Roman" w:cs="Times New Roman"/>
                <w:bCs/>
                <w:sz w:val="24"/>
                <w:szCs w:val="24"/>
              </w:rPr>
              <w:t>14.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proofErr w:type="spellStart"/>
            <w:r w:rsidRPr="00781318">
              <w:rPr>
                <w:rFonts w:ascii="Times New Roman" w:hAnsi="Times New Roman" w:cs="Times New Roman"/>
                <w:bCs/>
                <w:sz w:val="24"/>
                <w:szCs w:val="24"/>
              </w:rPr>
              <w:t>н.п</w:t>
            </w:r>
            <w:proofErr w:type="spellEnd"/>
            <w:r w:rsidRPr="00781318">
              <w:rPr>
                <w:rFonts w:ascii="Times New Roman" w:hAnsi="Times New Roman" w:cs="Times New Roman"/>
                <w:bCs/>
                <w:sz w:val="24"/>
                <w:szCs w:val="24"/>
              </w:rPr>
              <w:t>. Колокольный Яр</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10"/>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r>
      <w:tr w:rsidR="00D01B00" w:rsidRPr="00A95FF3" w:rsidTr="00747B63">
        <w:trPr>
          <w:trHeight w:hRule="exact" w:val="41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sz w:val="24"/>
                <w:szCs w:val="24"/>
              </w:rPr>
            </w:pPr>
            <w:r w:rsidRPr="0044742F">
              <w:rPr>
                <w:rFonts w:ascii="Times New Roman" w:hAnsi="Times New Roman" w:cs="Times New Roman"/>
                <w:bCs/>
                <w:sz w:val="24"/>
                <w:szCs w:val="24"/>
              </w:rPr>
              <w:t>15.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781318">
            <w:pPr>
              <w:shd w:val="clear" w:color="auto" w:fill="FFFFFF"/>
              <w:ind w:right="-40"/>
              <w:jc w:val="both"/>
              <w:rPr>
                <w:rFonts w:ascii="Times New Roman" w:hAnsi="Times New Roman" w:cs="Times New Roman"/>
                <w:sz w:val="24"/>
                <w:szCs w:val="24"/>
              </w:rPr>
            </w:pPr>
            <w:proofErr w:type="spellStart"/>
            <w:r w:rsidRPr="00781318">
              <w:rPr>
                <w:rFonts w:ascii="Times New Roman" w:hAnsi="Times New Roman" w:cs="Times New Roman"/>
                <w:bCs/>
                <w:sz w:val="24"/>
                <w:szCs w:val="24"/>
              </w:rPr>
              <w:t>н.п</w:t>
            </w:r>
            <w:proofErr w:type="spellEnd"/>
            <w:r w:rsidRPr="00781318">
              <w:rPr>
                <w:rFonts w:ascii="Times New Roman" w:hAnsi="Times New Roman" w:cs="Times New Roman"/>
                <w:bCs/>
                <w:sz w:val="24"/>
                <w:szCs w:val="24"/>
              </w:rPr>
              <w:t xml:space="preserve">. </w:t>
            </w:r>
            <w:r w:rsidR="00781318" w:rsidRPr="00781318">
              <w:rPr>
                <w:rFonts w:ascii="Times New Roman" w:hAnsi="Times New Roman" w:cs="Times New Roman"/>
                <w:bCs/>
                <w:sz w:val="24"/>
                <w:szCs w:val="24"/>
              </w:rPr>
              <w:t>А</w:t>
            </w:r>
            <w:r w:rsidRPr="00781318">
              <w:rPr>
                <w:rFonts w:ascii="Times New Roman" w:hAnsi="Times New Roman" w:cs="Times New Roman"/>
                <w:bCs/>
                <w:sz w:val="24"/>
                <w:szCs w:val="24"/>
              </w:rPr>
              <w:t>ндрюшкино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10"/>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r>
      <w:tr w:rsidR="00D01B00" w:rsidRPr="00A95FF3" w:rsidTr="00747B63">
        <w:trPr>
          <w:trHeight w:hRule="exact" w:val="84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sz w:val="24"/>
                <w:szCs w:val="24"/>
              </w:rPr>
            </w:pPr>
            <w:r w:rsidRPr="0044742F">
              <w:rPr>
                <w:rFonts w:ascii="Times New Roman" w:hAnsi="Times New Roman" w:cs="Times New Roman"/>
                <w:bCs/>
                <w:sz w:val="24"/>
                <w:szCs w:val="24"/>
              </w:rPr>
              <w:t>16.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Индыгино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781318">
            <w:pPr>
              <w:shd w:val="clear" w:color="auto" w:fill="FFFFFF"/>
              <w:spacing w:line="264" w:lineRule="exact"/>
              <w:ind w:left="82" w:right="48"/>
              <w:jc w:val="both"/>
              <w:rPr>
                <w:rFonts w:ascii="Times New Roman" w:hAnsi="Times New Roman" w:cs="Times New Roman"/>
                <w:sz w:val="24"/>
                <w:szCs w:val="24"/>
              </w:rPr>
            </w:pPr>
            <w:r w:rsidRPr="0044742F">
              <w:rPr>
                <w:rFonts w:ascii="Times New Roman" w:hAnsi="Times New Roman" w:cs="Times New Roman"/>
                <w:sz w:val="24"/>
                <w:szCs w:val="24"/>
              </w:rPr>
              <w:t xml:space="preserve">1 закрыть </w:t>
            </w:r>
            <w:r w:rsidR="00781318">
              <w:rPr>
                <w:rFonts w:ascii="Times New Roman" w:hAnsi="Times New Roman" w:cs="Times New Roman"/>
                <w:sz w:val="24"/>
                <w:szCs w:val="24"/>
              </w:rPr>
              <w:t xml:space="preserve">    </w:t>
            </w:r>
            <w:r w:rsidRPr="0044742F">
              <w:rPr>
                <w:rFonts w:ascii="Times New Roman" w:hAnsi="Times New Roman" w:cs="Times New Roman"/>
                <w:sz w:val="24"/>
                <w:szCs w:val="24"/>
              </w:rPr>
              <w:t>1 проект.</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781318">
            <w:pPr>
              <w:shd w:val="clear" w:color="auto" w:fill="FFFFFF"/>
              <w:spacing w:line="264"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неопр.закр</w:t>
            </w:r>
            <w:proofErr w:type="spellEnd"/>
            <w:r w:rsidR="00781318">
              <w:rPr>
                <w:rFonts w:ascii="Times New Roman" w:hAnsi="Times New Roman" w:cs="Times New Roman"/>
                <w:sz w:val="24"/>
                <w:szCs w:val="24"/>
              </w:rPr>
              <w:t xml:space="preserve">  </w:t>
            </w: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781318">
            <w:pPr>
              <w:shd w:val="clear" w:color="auto" w:fill="FFFFFF"/>
              <w:spacing w:line="259" w:lineRule="exact"/>
              <w:ind w:left="38" w:right="53"/>
              <w:jc w:val="both"/>
              <w:rPr>
                <w:rFonts w:ascii="Times New Roman" w:hAnsi="Times New Roman" w:cs="Times New Roman"/>
                <w:sz w:val="24"/>
                <w:szCs w:val="24"/>
              </w:rPr>
            </w:pPr>
            <w:r w:rsidRPr="0044742F">
              <w:rPr>
                <w:rFonts w:ascii="Times New Roman" w:hAnsi="Times New Roman" w:cs="Times New Roman"/>
                <w:sz w:val="24"/>
                <w:szCs w:val="24"/>
              </w:rPr>
              <w:t xml:space="preserve">сущ.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159"/>
        </w:trPr>
        <w:tc>
          <w:tcPr>
            <w:tcW w:w="567" w:type="dxa"/>
            <w:tcBorders>
              <w:top w:val="single" w:sz="6" w:space="0" w:color="auto"/>
              <w:bottom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bCs/>
                <w:sz w:val="24"/>
                <w:szCs w:val="24"/>
              </w:rPr>
            </w:pPr>
          </w:p>
        </w:tc>
        <w:tc>
          <w:tcPr>
            <w:tcW w:w="1985" w:type="dxa"/>
            <w:tcBorders>
              <w:top w:val="single" w:sz="6" w:space="0" w:color="auto"/>
              <w:bottom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bCs/>
                <w:sz w:val="24"/>
                <w:szCs w:val="24"/>
              </w:rPr>
            </w:pPr>
          </w:p>
        </w:tc>
        <w:tc>
          <w:tcPr>
            <w:tcW w:w="1417" w:type="dxa"/>
            <w:tcBorders>
              <w:top w:val="single" w:sz="6" w:space="0" w:color="auto"/>
              <w:bottom w:val="single" w:sz="6" w:space="0" w:color="auto"/>
            </w:tcBorders>
            <w:shd w:val="clear" w:color="auto" w:fill="FFFFFF"/>
          </w:tcPr>
          <w:p w:rsidR="00D01B00" w:rsidRPr="0044742F" w:rsidRDefault="00D01B00" w:rsidP="00851752">
            <w:pPr>
              <w:shd w:val="clear" w:color="auto" w:fill="FFFFFF"/>
              <w:ind w:left="91"/>
              <w:jc w:val="both"/>
              <w:rPr>
                <w:rFonts w:ascii="Times New Roman" w:hAnsi="Times New Roman" w:cs="Times New Roman"/>
                <w:sz w:val="24"/>
                <w:szCs w:val="24"/>
              </w:rPr>
            </w:pPr>
          </w:p>
        </w:tc>
        <w:tc>
          <w:tcPr>
            <w:tcW w:w="1418" w:type="dxa"/>
            <w:tcBorders>
              <w:top w:val="single" w:sz="6" w:space="0" w:color="auto"/>
              <w:bottom w:val="single" w:sz="6" w:space="0" w:color="auto"/>
            </w:tcBorders>
            <w:shd w:val="clear" w:color="auto" w:fill="FFFFFF"/>
            <w:vAlign w:val="center"/>
          </w:tcPr>
          <w:p w:rsidR="00D01B00" w:rsidRPr="0044742F" w:rsidRDefault="00D01B00" w:rsidP="00851752">
            <w:pPr>
              <w:shd w:val="clear" w:color="auto" w:fill="FFFFFF"/>
              <w:spacing w:line="264" w:lineRule="exact"/>
              <w:ind w:left="82" w:right="48"/>
              <w:jc w:val="both"/>
              <w:rPr>
                <w:rFonts w:ascii="Times New Roman" w:hAnsi="Times New Roman" w:cs="Times New Roman"/>
                <w:sz w:val="24"/>
                <w:szCs w:val="24"/>
              </w:rPr>
            </w:pPr>
          </w:p>
        </w:tc>
        <w:tc>
          <w:tcPr>
            <w:tcW w:w="1275" w:type="dxa"/>
            <w:tcBorders>
              <w:top w:val="single" w:sz="6" w:space="0" w:color="auto"/>
              <w:bottom w:val="single" w:sz="6" w:space="0" w:color="auto"/>
            </w:tcBorders>
            <w:shd w:val="clear" w:color="auto" w:fill="FFFFFF"/>
            <w:vAlign w:val="center"/>
          </w:tcPr>
          <w:p w:rsidR="00D01B00" w:rsidRPr="0044742F" w:rsidRDefault="00D01B00" w:rsidP="00851752">
            <w:pPr>
              <w:shd w:val="clear" w:color="auto" w:fill="FFFFFF"/>
              <w:spacing w:line="264" w:lineRule="exact"/>
              <w:jc w:val="both"/>
              <w:rPr>
                <w:rFonts w:ascii="Times New Roman" w:hAnsi="Times New Roman" w:cs="Times New Roman"/>
                <w:sz w:val="24"/>
                <w:szCs w:val="24"/>
              </w:rPr>
            </w:pPr>
          </w:p>
        </w:tc>
        <w:tc>
          <w:tcPr>
            <w:tcW w:w="1418" w:type="dxa"/>
            <w:tcBorders>
              <w:top w:val="single" w:sz="6" w:space="0" w:color="auto"/>
              <w:bottom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p>
        </w:tc>
        <w:tc>
          <w:tcPr>
            <w:tcW w:w="1701" w:type="dxa"/>
            <w:tcBorders>
              <w:top w:val="single" w:sz="6" w:space="0" w:color="auto"/>
              <w:bottom w:val="single" w:sz="6" w:space="0" w:color="auto"/>
            </w:tcBorders>
            <w:shd w:val="clear" w:color="auto" w:fill="FFFFFF"/>
            <w:vAlign w:val="center"/>
          </w:tcPr>
          <w:p w:rsidR="00D01B00" w:rsidRPr="0044742F" w:rsidRDefault="00D01B00" w:rsidP="00851752">
            <w:pPr>
              <w:shd w:val="clear" w:color="auto" w:fill="FFFFFF"/>
              <w:spacing w:line="259" w:lineRule="exact"/>
              <w:ind w:left="38" w:right="53"/>
              <w:jc w:val="both"/>
              <w:rPr>
                <w:rFonts w:ascii="Times New Roman" w:hAnsi="Times New Roman" w:cs="Times New Roman"/>
                <w:sz w:val="24"/>
                <w:szCs w:val="24"/>
              </w:rPr>
            </w:pPr>
          </w:p>
        </w:tc>
      </w:tr>
      <w:tr w:rsidR="00D01B00" w:rsidRPr="00A95FF3" w:rsidTr="00747B63">
        <w:trPr>
          <w:trHeight w:hRule="exact" w:val="479"/>
        </w:trPr>
        <w:tc>
          <w:tcPr>
            <w:tcW w:w="567" w:type="dxa"/>
            <w:tcBorders>
              <w:top w:val="single" w:sz="6" w:space="0" w:color="auto"/>
              <w:left w:val="single" w:sz="6" w:space="0" w:color="auto"/>
              <w:bottom w:val="single" w:sz="6" w:space="0" w:color="auto"/>
              <w:right w:val="nil"/>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
        </w:tc>
        <w:tc>
          <w:tcPr>
            <w:tcW w:w="9214" w:type="dxa"/>
            <w:gridSpan w:val="6"/>
            <w:tcBorders>
              <w:top w:val="single" w:sz="6" w:space="0" w:color="auto"/>
              <w:left w:val="nil"/>
              <w:bottom w:val="single" w:sz="6" w:space="0" w:color="auto"/>
              <w:right w:val="single" w:sz="6" w:space="0" w:color="auto"/>
            </w:tcBorders>
            <w:shd w:val="clear" w:color="auto" w:fill="FFFFFF"/>
          </w:tcPr>
          <w:p w:rsidR="00D01B00" w:rsidRPr="00781318" w:rsidRDefault="00D01B00" w:rsidP="00851752">
            <w:pPr>
              <w:shd w:val="clear" w:color="auto" w:fill="FFFFFF"/>
              <w:ind w:left="274"/>
              <w:jc w:val="center"/>
              <w:rPr>
                <w:rFonts w:ascii="Times New Roman" w:hAnsi="Times New Roman" w:cs="Times New Roman"/>
                <w:sz w:val="24"/>
                <w:szCs w:val="24"/>
              </w:rPr>
            </w:pPr>
            <w:r w:rsidRPr="00781318">
              <w:rPr>
                <w:rFonts w:ascii="Times New Roman" w:hAnsi="Times New Roman" w:cs="Times New Roman"/>
                <w:bCs/>
                <w:sz w:val="24"/>
                <w:szCs w:val="24"/>
              </w:rPr>
              <w:t>Межселенная территория</w:t>
            </w:r>
          </w:p>
          <w:p w:rsidR="00D01B00" w:rsidRPr="00781318" w:rsidRDefault="00D01B00" w:rsidP="00851752">
            <w:pPr>
              <w:shd w:val="clear" w:color="auto" w:fill="FFFFFF"/>
              <w:jc w:val="both"/>
              <w:rPr>
                <w:rFonts w:ascii="Times New Roman" w:hAnsi="Times New Roman" w:cs="Times New Roman"/>
                <w:sz w:val="24"/>
                <w:szCs w:val="24"/>
              </w:rPr>
            </w:pPr>
          </w:p>
        </w:tc>
      </w:tr>
      <w:tr w:rsidR="00D01B00" w:rsidRPr="00A95FF3" w:rsidTr="00747B63">
        <w:trPr>
          <w:trHeight w:hRule="exact" w:val="63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67"/>
              <w:jc w:val="both"/>
              <w:rPr>
                <w:rFonts w:ascii="Times New Roman" w:hAnsi="Times New Roman" w:cs="Times New Roman"/>
                <w:sz w:val="24"/>
                <w:szCs w:val="24"/>
              </w:rPr>
            </w:pPr>
            <w:r w:rsidRPr="0044742F">
              <w:rPr>
                <w:rFonts w:ascii="Times New Roman" w:hAnsi="Times New Roman" w:cs="Times New Roman"/>
                <w:bCs/>
                <w:sz w:val="24"/>
                <w:szCs w:val="24"/>
              </w:rPr>
              <w:t>17.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Фарково</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0"/>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781318">
            <w:pPr>
              <w:shd w:val="clear" w:color="auto" w:fill="FFFFFF"/>
              <w:spacing w:line="250"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r w:rsidR="00781318">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84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72"/>
              <w:jc w:val="both"/>
              <w:rPr>
                <w:rFonts w:ascii="Times New Roman" w:hAnsi="Times New Roman" w:cs="Times New Roman"/>
                <w:sz w:val="24"/>
                <w:szCs w:val="24"/>
              </w:rPr>
            </w:pPr>
            <w:r w:rsidRPr="0044742F">
              <w:rPr>
                <w:rFonts w:ascii="Times New Roman" w:hAnsi="Times New Roman" w:cs="Times New Roman"/>
                <w:bCs/>
                <w:sz w:val="24"/>
                <w:szCs w:val="24"/>
              </w:rPr>
              <w:t>18.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Старотуруханск</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35"/>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54"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44742F" w:rsidRDefault="00D01B00" w:rsidP="00851752">
            <w:pPr>
              <w:shd w:val="clear" w:color="auto" w:fill="FFFFFF"/>
              <w:spacing w:line="254" w:lineRule="exact"/>
              <w:jc w:val="both"/>
              <w:rPr>
                <w:rFonts w:ascii="Times New Roman" w:hAnsi="Times New Roman" w:cs="Times New Roman"/>
                <w:sz w:val="24"/>
                <w:szCs w:val="24"/>
              </w:rPr>
            </w:pPr>
            <w:r w:rsidRPr="007A1743">
              <w:rPr>
                <w:rFonts w:ascii="Times New Roman" w:hAnsi="Times New Roman" w:cs="Times New Roman"/>
                <w:b/>
                <w:sz w:val="24"/>
                <w:szCs w:val="24"/>
              </w:rPr>
              <w:t>1 проект</w:t>
            </w:r>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45"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w:t>
            </w:r>
          </w:p>
          <w:p w:rsidR="00D01B00" w:rsidRPr="00911F44" w:rsidRDefault="00D01B00" w:rsidP="00851752">
            <w:pPr>
              <w:shd w:val="clear" w:color="auto" w:fill="FFFFFF"/>
              <w:spacing w:line="245" w:lineRule="exact"/>
              <w:jc w:val="both"/>
              <w:rPr>
                <w:rFonts w:ascii="Times New Roman" w:hAnsi="Times New Roman" w:cs="Times New Roman"/>
                <w:b/>
                <w:sz w:val="24"/>
                <w:szCs w:val="24"/>
              </w:rPr>
            </w:pPr>
            <w:r w:rsidRPr="0044742F">
              <w:rPr>
                <w:rFonts w:ascii="Times New Roman" w:hAnsi="Times New Roman" w:cs="Times New Roman"/>
                <w:sz w:val="24"/>
                <w:szCs w:val="24"/>
              </w:rPr>
              <w:t xml:space="preserve"> </w:t>
            </w:r>
            <w:r w:rsidRPr="00911F44">
              <w:rPr>
                <w:rFonts w:ascii="Times New Roman" w:hAnsi="Times New Roman" w:cs="Times New Roman"/>
                <w:b/>
                <w:sz w:val="24"/>
                <w:szCs w:val="24"/>
              </w:rPr>
              <w:t>1 проект.</w:t>
            </w:r>
          </w:p>
        </w:tc>
      </w:tr>
      <w:tr w:rsidR="00D01B00" w:rsidRPr="00A95FF3" w:rsidTr="00747B63">
        <w:trPr>
          <w:trHeight w:hRule="exact" w:val="85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72"/>
              <w:jc w:val="both"/>
              <w:rPr>
                <w:rFonts w:ascii="Times New Roman" w:hAnsi="Times New Roman" w:cs="Times New Roman"/>
                <w:sz w:val="24"/>
                <w:szCs w:val="24"/>
              </w:rPr>
            </w:pPr>
            <w:r w:rsidRPr="0044742F">
              <w:rPr>
                <w:rFonts w:ascii="Times New Roman" w:hAnsi="Times New Roman" w:cs="Times New Roman"/>
                <w:bCs/>
                <w:sz w:val="24"/>
                <w:szCs w:val="24"/>
              </w:rPr>
              <w:t>19.</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п. Советская Речка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50" w:lineRule="exact"/>
              <w:ind w:left="77" w:right="43"/>
              <w:jc w:val="both"/>
              <w:rPr>
                <w:rFonts w:ascii="Times New Roman" w:hAnsi="Times New Roman" w:cs="Times New Roman"/>
                <w:sz w:val="24"/>
                <w:szCs w:val="24"/>
              </w:rPr>
            </w:pPr>
            <w:r w:rsidRPr="0044742F">
              <w:rPr>
                <w:rFonts w:ascii="Times New Roman" w:hAnsi="Times New Roman" w:cs="Times New Roman"/>
                <w:sz w:val="24"/>
                <w:szCs w:val="24"/>
              </w:rPr>
              <w:t xml:space="preserve">1 закрыть </w:t>
            </w:r>
          </w:p>
          <w:p w:rsidR="00D01B00" w:rsidRPr="007A1743" w:rsidRDefault="00D01B00" w:rsidP="00851752">
            <w:pPr>
              <w:shd w:val="clear" w:color="auto" w:fill="FFFFFF"/>
              <w:spacing w:line="250" w:lineRule="exact"/>
              <w:ind w:left="77" w:right="43"/>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45"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45" w:lineRule="exact"/>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85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20.</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Мадуйка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11"/>
              <w:jc w:val="both"/>
              <w:rPr>
                <w:rFonts w:ascii="Times New Roman" w:hAnsi="Times New Roman" w:cs="Times New Roman"/>
                <w:sz w:val="24"/>
                <w:szCs w:val="24"/>
              </w:rPr>
            </w:pPr>
            <w:r w:rsidRPr="0044742F">
              <w:rPr>
                <w:rFonts w:ascii="Times New Roman" w:hAnsi="Times New Roman" w:cs="Times New Roman"/>
                <w:sz w:val="24"/>
                <w:szCs w:val="24"/>
              </w:rPr>
              <w:t>2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851752">
            <w:pPr>
              <w:shd w:val="clear" w:color="auto" w:fill="FFFFFF"/>
              <w:spacing w:line="254"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w:t>
            </w:r>
            <w:proofErr w:type="spellEnd"/>
            <w:r w:rsidRPr="0044742F">
              <w:rPr>
                <w:rFonts w:ascii="Times New Roman" w:hAnsi="Times New Roman" w:cs="Times New Roman"/>
                <w:sz w:val="24"/>
                <w:szCs w:val="24"/>
              </w:rPr>
              <w:t xml:space="preserve">.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54" w:lineRule="exact"/>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85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8"/>
              <w:jc w:val="both"/>
              <w:rPr>
                <w:rFonts w:ascii="Times New Roman" w:hAnsi="Times New Roman" w:cs="Times New Roman"/>
                <w:sz w:val="24"/>
                <w:szCs w:val="24"/>
              </w:rPr>
            </w:pPr>
            <w:r w:rsidRPr="0044742F">
              <w:rPr>
                <w:rFonts w:ascii="Times New Roman" w:hAnsi="Times New Roman" w:cs="Times New Roman"/>
                <w:bCs/>
                <w:sz w:val="24"/>
                <w:szCs w:val="24"/>
              </w:rPr>
              <w:t>21.</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Сургутиха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0"/>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851752">
            <w:pPr>
              <w:shd w:val="clear" w:color="auto" w:fill="FFFFFF"/>
              <w:spacing w:line="259"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неопр.закр</w:t>
            </w:r>
            <w:proofErr w:type="spellEnd"/>
            <w:r w:rsidRPr="0044742F">
              <w:rPr>
                <w:rFonts w:ascii="Times New Roman" w:hAnsi="Times New Roman" w:cs="Times New Roman"/>
                <w:sz w:val="24"/>
                <w:szCs w:val="24"/>
              </w:rPr>
              <w:t xml:space="preserve">. </w:t>
            </w:r>
          </w:p>
          <w:p w:rsidR="00D01B00" w:rsidRPr="007A1743" w:rsidRDefault="00D01B00" w:rsidP="00851752">
            <w:pPr>
              <w:shd w:val="clear" w:color="auto" w:fill="FFFFFF"/>
              <w:spacing w:line="259" w:lineRule="exact"/>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911F44" w:rsidRDefault="00D01B00" w:rsidP="00851752">
            <w:pPr>
              <w:shd w:val="clear" w:color="auto" w:fill="FFFFFF"/>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99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22.</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п. Келлог</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9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35"/>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r w:rsidRPr="0044742F">
              <w:rPr>
                <w:rFonts w:ascii="Times New Roman" w:hAnsi="Times New Roman" w:cs="Times New Roman"/>
                <w:sz w:val="24"/>
                <w:szCs w:val="24"/>
              </w:rPr>
              <w:t xml:space="preserve">неопр.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851752">
            <w:pPr>
              <w:shd w:val="clear" w:color="auto" w:fill="FFFFFF"/>
              <w:spacing w:line="245" w:lineRule="exact"/>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45" w:lineRule="exact"/>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849"/>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lastRenderedPageBreak/>
              <w:t>23.</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п. </w:t>
            </w:r>
            <w:proofErr w:type="spellStart"/>
            <w:r w:rsidRPr="00781318">
              <w:rPr>
                <w:rFonts w:ascii="Times New Roman" w:hAnsi="Times New Roman" w:cs="Times New Roman"/>
                <w:bCs/>
                <w:sz w:val="24"/>
                <w:szCs w:val="24"/>
              </w:rPr>
              <w:t>Бахта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35" w:lineRule="exact"/>
              <w:ind w:left="34" w:firstLine="178"/>
              <w:jc w:val="both"/>
              <w:rPr>
                <w:rFonts w:ascii="Times New Roman" w:hAnsi="Times New Roman" w:cs="Times New Roman"/>
                <w:sz w:val="24"/>
                <w:szCs w:val="24"/>
              </w:rPr>
            </w:pPr>
            <w:r w:rsidRPr="0044742F">
              <w:rPr>
                <w:rFonts w:ascii="Times New Roman" w:hAnsi="Times New Roman" w:cs="Times New Roman"/>
                <w:sz w:val="24"/>
                <w:szCs w:val="24"/>
              </w:rPr>
              <w:t xml:space="preserve">2 сущ. </w:t>
            </w:r>
          </w:p>
          <w:p w:rsidR="00D01B00" w:rsidRPr="0044742F" w:rsidRDefault="00D01B00" w:rsidP="00851752">
            <w:pPr>
              <w:shd w:val="clear" w:color="auto" w:fill="FFFFFF"/>
              <w:spacing w:line="235" w:lineRule="exact"/>
              <w:ind w:left="34" w:firstLine="178"/>
              <w:jc w:val="both"/>
              <w:rPr>
                <w:rFonts w:ascii="Times New Roman" w:hAnsi="Times New Roman" w:cs="Times New Roman"/>
                <w:sz w:val="24"/>
                <w:szCs w:val="24"/>
              </w:rPr>
            </w:pP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10"/>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30" w:lineRule="exact"/>
              <w:ind w:left="43" w:right="43"/>
              <w:jc w:val="both"/>
              <w:rPr>
                <w:rFonts w:ascii="Times New Roman" w:hAnsi="Times New Roman" w:cs="Times New Roman"/>
                <w:sz w:val="24"/>
                <w:szCs w:val="24"/>
              </w:rPr>
            </w:pPr>
            <w:r w:rsidRPr="0044742F">
              <w:rPr>
                <w:rFonts w:ascii="Times New Roman" w:hAnsi="Times New Roman" w:cs="Times New Roman"/>
                <w:sz w:val="24"/>
                <w:szCs w:val="24"/>
              </w:rPr>
              <w:t xml:space="preserve">сущ.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30" w:lineRule="exact"/>
              <w:ind w:left="43" w:right="43"/>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847"/>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8"/>
              <w:jc w:val="both"/>
              <w:rPr>
                <w:rFonts w:ascii="Times New Roman" w:hAnsi="Times New Roman" w:cs="Times New Roman"/>
                <w:sz w:val="24"/>
                <w:szCs w:val="24"/>
              </w:rPr>
            </w:pPr>
            <w:r w:rsidRPr="0044742F">
              <w:rPr>
                <w:rFonts w:ascii="Times New Roman" w:hAnsi="Times New Roman" w:cs="Times New Roman"/>
                <w:bCs/>
                <w:sz w:val="24"/>
                <w:szCs w:val="24"/>
              </w:rPr>
              <w:t>24.</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д. </w:t>
            </w:r>
            <w:proofErr w:type="spellStart"/>
            <w:r w:rsidRPr="00781318">
              <w:rPr>
                <w:rFonts w:ascii="Times New Roman" w:hAnsi="Times New Roman" w:cs="Times New Roman"/>
                <w:bCs/>
                <w:sz w:val="24"/>
                <w:szCs w:val="24"/>
              </w:rPr>
              <w:t>Горошиха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0"/>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1"/>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01B00" w:rsidRPr="0044742F" w:rsidRDefault="00D01B00" w:rsidP="00851752">
            <w:pPr>
              <w:shd w:val="clear" w:color="auto" w:fill="FFFFFF"/>
              <w:spacing w:line="240" w:lineRule="exact"/>
              <w:ind w:left="43" w:right="43"/>
              <w:jc w:val="both"/>
              <w:rPr>
                <w:rFonts w:ascii="Times New Roman" w:hAnsi="Times New Roman" w:cs="Times New Roman"/>
                <w:sz w:val="24"/>
                <w:szCs w:val="24"/>
              </w:rPr>
            </w:pPr>
            <w:r w:rsidRPr="0044742F">
              <w:rPr>
                <w:rFonts w:ascii="Times New Roman" w:hAnsi="Times New Roman" w:cs="Times New Roman"/>
                <w:sz w:val="24"/>
                <w:szCs w:val="24"/>
              </w:rPr>
              <w:t xml:space="preserve">сущ.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40" w:lineRule="exact"/>
              <w:ind w:left="43" w:right="43"/>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r w:rsidR="00D01B00" w:rsidRPr="00A95FF3" w:rsidTr="00747B63">
        <w:trPr>
          <w:trHeight w:hRule="exact" w:val="547"/>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25.</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с. Курейка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0"/>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0"/>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66"/>
              <w:jc w:val="both"/>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r w:rsidRPr="0044742F">
              <w:rPr>
                <w:rFonts w:ascii="Times New Roman" w:hAnsi="Times New Roman" w:cs="Times New Roman"/>
                <w:sz w:val="24"/>
                <w:szCs w:val="24"/>
              </w:rPr>
              <w:t>1 сущ.</w:t>
            </w:r>
          </w:p>
        </w:tc>
      </w:tr>
      <w:tr w:rsidR="00D01B00" w:rsidRPr="00A95FF3" w:rsidTr="00747B63">
        <w:trPr>
          <w:trHeight w:hRule="exact" w:val="44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26.</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 xml:space="preserve">с. </w:t>
            </w:r>
            <w:proofErr w:type="spellStart"/>
            <w:r w:rsidRPr="00781318">
              <w:rPr>
                <w:rFonts w:ascii="Times New Roman" w:hAnsi="Times New Roman" w:cs="Times New Roman"/>
                <w:bCs/>
                <w:sz w:val="24"/>
                <w:szCs w:val="24"/>
              </w:rPr>
              <w:t>Бакланиха</w:t>
            </w:r>
            <w:proofErr w:type="spell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5"/>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06"/>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неопред</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r>
      <w:tr w:rsidR="00D01B00" w:rsidRPr="00A95FF3" w:rsidTr="00747B63">
        <w:trPr>
          <w:trHeight w:hRule="exact" w:val="569"/>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27.</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д. Костино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5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240"/>
              <w:jc w:val="both"/>
              <w:rPr>
                <w:rFonts w:ascii="Times New Roman" w:hAnsi="Times New Roman" w:cs="Times New Roman"/>
                <w:sz w:val="24"/>
                <w:szCs w:val="24"/>
              </w:rPr>
            </w:pPr>
            <w:r w:rsidRPr="0044742F">
              <w:rPr>
                <w:rFonts w:ascii="Times New Roman" w:hAnsi="Times New Roman" w:cs="Times New Roman"/>
                <w:sz w:val="24"/>
                <w:szCs w:val="24"/>
              </w:rPr>
              <w:t>1 сущ.</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115"/>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365"/>
              <w:jc w:val="both"/>
              <w:rPr>
                <w:rFonts w:ascii="Times New Roman" w:hAnsi="Times New Roman" w:cs="Times New Roman"/>
                <w:sz w:val="24"/>
                <w:szCs w:val="24"/>
              </w:rPr>
            </w:pPr>
            <w:r w:rsidRPr="0044742F">
              <w:rPr>
                <w:rFonts w:ascii="Times New Roman" w:hAnsi="Times New Roman" w:cs="Times New Roman"/>
                <w:sz w:val="24"/>
                <w:szCs w:val="24"/>
              </w:rPr>
              <w:t>нет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proofErr w:type="spellStart"/>
            <w:r w:rsidRPr="0044742F">
              <w:rPr>
                <w:rFonts w:ascii="Times New Roman" w:hAnsi="Times New Roman" w:cs="Times New Roman"/>
                <w:sz w:val="24"/>
                <w:szCs w:val="24"/>
              </w:rPr>
              <w:t>неорган</w:t>
            </w:r>
            <w:proofErr w:type="spellEnd"/>
            <w:r w:rsidRPr="0044742F">
              <w:rPr>
                <w:rFonts w:ascii="Times New Roman" w:hAnsi="Times New Roman" w:cs="Times New Roman"/>
                <w:sz w:val="24"/>
                <w:szCs w:val="24"/>
              </w:rPr>
              <w:t>.</w:t>
            </w:r>
          </w:p>
        </w:tc>
      </w:tr>
      <w:tr w:rsidR="00D01B00" w:rsidRPr="00A95FF3" w:rsidTr="00747B63">
        <w:trPr>
          <w:trHeight w:hRule="exact" w:val="85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ind w:left="43"/>
              <w:jc w:val="both"/>
              <w:rPr>
                <w:rFonts w:ascii="Times New Roman" w:hAnsi="Times New Roman" w:cs="Times New Roman"/>
                <w:sz w:val="24"/>
                <w:szCs w:val="24"/>
              </w:rPr>
            </w:pPr>
            <w:r w:rsidRPr="0044742F">
              <w:rPr>
                <w:rFonts w:ascii="Times New Roman" w:hAnsi="Times New Roman" w:cs="Times New Roman"/>
                <w:bCs/>
                <w:sz w:val="24"/>
                <w:szCs w:val="24"/>
              </w:rPr>
              <w:t>28.</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D01B00" w:rsidRPr="00781318" w:rsidRDefault="00D01B00" w:rsidP="00851752">
            <w:pPr>
              <w:shd w:val="clear" w:color="auto" w:fill="FFFFFF"/>
              <w:jc w:val="both"/>
              <w:rPr>
                <w:rFonts w:ascii="Times New Roman" w:hAnsi="Times New Roman" w:cs="Times New Roman"/>
                <w:sz w:val="24"/>
                <w:szCs w:val="24"/>
              </w:rPr>
            </w:pPr>
            <w:r w:rsidRPr="00781318">
              <w:rPr>
                <w:rFonts w:ascii="Times New Roman" w:hAnsi="Times New Roman" w:cs="Times New Roman"/>
                <w:bCs/>
                <w:sz w:val="24"/>
                <w:szCs w:val="24"/>
              </w:rPr>
              <w:t>с. Верещагино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spacing w:line="250" w:lineRule="exact"/>
              <w:ind w:left="34" w:firstLine="182"/>
              <w:jc w:val="both"/>
              <w:rPr>
                <w:rFonts w:ascii="Times New Roman" w:hAnsi="Times New Roman" w:cs="Times New Roman"/>
                <w:sz w:val="24"/>
                <w:szCs w:val="24"/>
              </w:rPr>
            </w:pPr>
            <w:r w:rsidRPr="0044742F">
              <w:rPr>
                <w:rFonts w:ascii="Times New Roman" w:hAnsi="Times New Roman" w:cs="Times New Roman"/>
                <w:sz w:val="24"/>
                <w:szCs w:val="24"/>
              </w:rPr>
              <w:t xml:space="preserve">2 сущ. </w:t>
            </w:r>
          </w:p>
          <w:p w:rsidR="00D01B00" w:rsidRPr="0044742F" w:rsidRDefault="00D01B00" w:rsidP="00851752">
            <w:pPr>
              <w:shd w:val="clear" w:color="auto" w:fill="FFFFFF"/>
              <w:spacing w:line="250" w:lineRule="exact"/>
              <w:ind w:left="34" w:firstLine="182"/>
              <w:jc w:val="both"/>
              <w:rPr>
                <w:rFonts w:ascii="Times New Roman" w:hAnsi="Times New Roman" w:cs="Times New Roman"/>
                <w:sz w:val="24"/>
                <w:szCs w:val="24"/>
              </w:rPr>
            </w:pPr>
            <w:r w:rsidRPr="0044742F">
              <w:rPr>
                <w:rFonts w:ascii="Times New Roman" w:hAnsi="Times New Roman" w:cs="Times New Roman"/>
                <w:sz w:val="24"/>
                <w:szCs w:val="24"/>
              </w:rPr>
              <w:t>1 закрытое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01B00" w:rsidRPr="0044742F" w:rsidRDefault="00D01B00" w:rsidP="00851752">
            <w:pPr>
              <w:shd w:val="clear" w:color="auto" w:fill="FFFFFF"/>
              <w:jc w:val="both"/>
              <w:rPr>
                <w:rFonts w:ascii="Times New Roman" w:hAnsi="Times New Roman" w:cs="Times New Roman"/>
                <w:sz w:val="24"/>
                <w:szCs w:val="24"/>
              </w:rPr>
            </w:pPr>
            <w:r w:rsidRPr="0044742F">
              <w:rPr>
                <w:rFonts w:ascii="Times New Roman" w:hAnsi="Times New Roman" w:cs="Times New Roman"/>
                <w:sz w:val="24"/>
                <w:szCs w:val="24"/>
              </w:rPr>
              <w:t xml:space="preserve">неопр.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D01B00" w:rsidRPr="007A1743" w:rsidRDefault="00D01B00" w:rsidP="00851752">
            <w:pPr>
              <w:shd w:val="clear" w:color="auto" w:fill="FFFFFF"/>
              <w:ind w:left="106"/>
              <w:jc w:val="both"/>
              <w:rPr>
                <w:rFonts w:ascii="Times New Roman" w:hAnsi="Times New Roman" w:cs="Times New Roman"/>
                <w:b/>
                <w:sz w:val="24"/>
                <w:szCs w:val="24"/>
              </w:rPr>
            </w:pPr>
            <w:r w:rsidRPr="007A1743">
              <w:rPr>
                <w:rFonts w:ascii="Times New Roman" w:hAnsi="Times New Roman" w:cs="Times New Roman"/>
                <w:b/>
                <w:sz w:val="24"/>
                <w:szCs w:val="24"/>
              </w:rPr>
              <w:t>1 проект.</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911F44" w:rsidRDefault="00D01B00" w:rsidP="00851752">
            <w:pPr>
              <w:shd w:val="clear" w:color="auto" w:fill="FFFFFF"/>
              <w:spacing w:line="250" w:lineRule="exact"/>
              <w:jc w:val="both"/>
              <w:rPr>
                <w:rFonts w:ascii="Times New Roman" w:hAnsi="Times New Roman" w:cs="Times New Roman"/>
                <w:sz w:val="24"/>
                <w:szCs w:val="24"/>
              </w:rPr>
            </w:pPr>
            <w:r w:rsidRPr="0044742F">
              <w:rPr>
                <w:rFonts w:ascii="Times New Roman" w:hAnsi="Times New Roman" w:cs="Times New Roman"/>
                <w:sz w:val="24"/>
                <w:szCs w:val="24"/>
              </w:rPr>
              <w:t xml:space="preserve">неопр. </w:t>
            </w:r>
            <w:proofErr w:type="spellStart"/>
            <w:r w:rsidRPr="0044742F">
              <w:rPr>
                <w:rFonts w:ascii="Times New Roman" w:hAnsi="Times New Roman" w:cs="Times New Roman"/>
                <w:sz w:val="24"/>
                <w:szCs w:val="24"/>
              </w:rPr>
              <w:t>закр</w:t>
            </w:r>
            <w:proofErr w:type="spellEnd"/>
            <w:r w:rsidRPr="0044742F">
              <w:rPr>
                <w:rFonts w:ascii="Times New Roman" w:hAnsi="Times New Roman" w:cs="Times New Roman"/>
                <w:sz w:val="24"/>
                <w:szCs w:val="24"/>
              </w:rPr>
              <w:t xml:space="preserve">. </w:t>
            </w:r>
          </w:p>
          <w:p w:rsidR="00D01B00" w:rsidRPr="00911F44" w:rsidRDefault="00D01B00" w:rsidP="00851752">
            <w:pPr>
              <w:shd w:val="clear" w:color="auto" w:fill="FFFFFF"/>
              <w:spacing w:line="250" w:lineRule="exact"/>
              <w:jc w:val="both"/>
              <w:rPr>
                <w:rFonts w:ascii="Times New Roman" w:hAnsi="Times New Roman" w:cs="Times New Roman"/>
                <w:b/>
                <w:sz w:val="24"/>
                <w:szCs w:val="24"/>
              </w:rPr>
            </w:pPr>
            <w:r w:rsidRPr="00911F44">
              <w:rPr>
                <w:rFonts w:ascii="Times New Roman" w:hAnsi="Times New Roman" w:cs="Times New Roman"/>
                <w:b/>
                <w:sz w:val="24"/>
                <w:szCs w:val="24"/>
              </w:rPr>
              <w:t>1 проект</w:t>
            </w:r>
          </w:p>
        </w:tc>
      </w:tr>
    </w:tbl>
    <w:p w:rsidR="00DA4962" w:rsidRDefault="00DA4962" w:rsidP="001E3659">
      <w:pPr>
        <w:pStyle w:val="ArNar"/>
        <w:tabs>
          <w:tab w:val="left" w:pos="1134"/>
        </w:tabs>
        <w:ind w:firstLine="567"/>
        <w:rPr>
          <w:rFonts w:ascii="Times New Roman" w:hAnsi="Times New Roman" w:cs="Arial"/>
          <w:b/>
          <w:bCs/>
          <w:sz w:val="28"/>
          <w:szCs w:val="28"/>
        </w:rPr>
      </w:pPr>
    </w:p>
    <w:p w:rsidR="007A1743" w:rsidRPr="0007026E" w:rsidRDefault="0007026E" w:rsidP="007A1743">
      <w:pPr>
        <w:pStyle w:val="146"/>
        <w:ind w:firstLine="709"/>
        <w:jc w:val="both"/>
        <w:rPr>
          <w:sz w:val="24"/>
          <w:szCs w:val="24"/>
        </w:rPr>
      </w:pPr>
      <w:bookmarkStart w:id="88" w:name="_Toc449611285"/>
      <w:bookmarkStart w:id="89" w:name="_Toc465867264"/>
      <w:bookmarkStart w:id="90" w:name="_Toc467866843"/>
      <w:bookmarkStart w:id="91" w:name="_Toc494709383"/>
      <w:r w:rsidRPr="0007026E">
        <w:rPr>
          <w:b/>
          <w:i/>
          <w:sz w:val="24"/>
          <w:szCs w:val="24"/>
          <w:lang w:val="ru-RU"/>
        </w:rPr>
        <w:t>Отходы</w:t>
      </w:r>
      <w:r w:rsidR="007A1743" w:rsidRPr="0007026E">
        <w:rPr>
          <w:b/>
          <w:i/>
          <w:sz w:val="24"/>
          <w:szCs w:val="24"/>
        </w:rPr>
        <w:t xml:space="preserve"> добывающей деятельности</w:t>
      </w:r>
      <w:r w:rsidRPr="0007026E">
        <w:rPr>
          <w:b/>
          <w:i/>
          <w:sz w:val="24"/>
          <w:szCs w:val="24"/>
          <w:lang w:val="ru-RU"/>
        </w:rPr>
        <w:t>.</w:t>
      </w:r>
      <w:r w:rsidR="007A1743" w:rsidRPr="0007026E">
        <w:rPr>
          <w:b/>
          <w:i/>
          <w:sz w:val="24"/>
          <w:szCs w:val="24"/>
        </w:rPr>
        <w:t xml:space="preserve"> </w:t>
      </w:r>
      <w:r w:rsidR="007A1743" w:rsidRPr="0007026E">
        <w:rPr>
          <w:sz w:val="24"/>
          <w:szCs w:val="24"/>
        </w:rPr>
        <w:t xml:space="preserve">Гарантом </w:t>
      </w:r>
      <w:proofErr w:type="spellStart"/>
      <w:r w:rsidR="007A1743" w:rsidRPr="0007026E">
        <w:rPr>
          <w:sz w:val="24"/>
          <w:szCs w:val="24"/>
        </w:rPr>
        <w:t>промбезопасности</w:t>
      </w:r>
      <w:proofErr w:type="spellEnd"/>
      <w:r w:rsidR="007A1743" w:rsidRPr="0007026E">
        <w:rPr>
          <w:sz w:val="24"/>
          <w:szCs w:val="24"/>
        </w:rPr>
        <w:t>, охраны труда, экосистемы выступает программа мер по минимизации рисков</w:t>
      </w:r>
      <w:r w:rsidR="007A1743" w:rsidRPr="0007026E">
        <w:rPr>
          <w:sz w:val="24"/>
          <w:szCs w:val="24"/>
          <w:lang w:val="ru-RU"/>
        </w:rPr>
        <w:t xml:space="preserve"> на «</w:t>
      </w:r>
      <w:proofErr w:type="spellStart"/>
      <w:r w:rsidR="007A1743" w:rsidRPr="0007026E">
        <w:rPr>
          <w:sz w:val="24"/>
          <w:szCs w:val="24"/>
          <w:lang w:val="ru-RU"/>
        </w:rPr>
        <w:t>Ванкорнефть</w:t>
      </w:r>
      <w:proofErr w:type="spellEnd"/>
      <w:r w:rsidR="007A1743" w:rsidRPr="0007026E">
        <w:rPr>
          <w:sz w:val="24"/>
          <w:szCs w:val="24"/>
          <w:lang w:val="ru-RU"/>
        </w:rPr>
        <w:t>».</w:t>
      </w:r>
      <w:r w:rsidR="007A1743" w:rsidRPr="0007026E">
        <w:rPr>
          <w:sz w:val="24"/>
          <w:szCs w:val="24"/>
        </w:rPr>
        <w:t xml:space="preserve"> </w:t>
      </w:r>
    </w:p>
    <w:p w:rsidR="0007026E" w:rsidRPr="0007026E" w:rsidRDefault="007A1743" w:rsidP="007A1743">
      <w:pPr>
        <w:pStyle w:val="146"/>
        <w:ind w:firstLine="709"/>
        <w:jc w:val="both"/>
        <w:rPr>
          <w:sz w:val="24"/>
          <w:szCs w:val="24"/>
          <w:lang w:val="ru-RU"/>
        </w:rPr>
      </w:pPr>
      <w:r w:rsidRPr="0007026E">
        <w:rPr>
          <w:sz w:val="24"/>
          <w:szCs w:val="24"/>
        </w:rPr>
        <w:t xml:space="preserve">Данный проект изначально ориентирован на глубокое обезвреживание отходов, получаемых и накапливаемых в ходе разработки месторождения. </w:t>
      </w:r>
    </w:p>
    <w:p w:rsidR="007A1743" w:rsidRPr="0007026E" w:rsidRDefault="007A1743" w:rsidP="007A1743">
      <w:pPr>
        <w:pStyle w:val="146"/>
        <w:ind w:firstLine="709"/>
        <w:jc w:val="both"/>
        <w:rPr>
          <w:sz w:val="24"/>
          <w:szCs w:val="24"/>
        </w:rPr>
      </w:pPr>
      <w:r w:rsidRPr="0007026E">
        <w:rPr>
          <w:sz w:val="24"/>
          <w:szCs w:val="24"/>
        </w:rPr>
        <w:t>Не случайно в вопросах охраны окружающей природной среды «</w:t>
      </w:r>
      <w:proofErr w:type="spellStart"/>
      <w:r w:rsidRPr="0007026E">
        <w:rPr>
          <w:sz w:val="24"/>
          <w:szCs w:val="24"/>
        </w:rPr>
        <w:t>Ванкорнефть</w:t>
      </w:r>
      <w:proofErr w:type="spellEnd"/>
      <w:r w:rsidRPr="0007026E">
        <w:rPr>
          <w:sz w:val="24"/>
          <w:szCs w:val="24"/>
        </w:rPr>
        <w:t xml:space="preserve">» взяла на вооружение комплексный подход. Например, вездеходы снабжаются бескамерными скатами с низким удельным давлением, что значительно облегчает решение проблемы сохранности растительного покрова лесотундры и ее грунтов. Транспортные пути делаются по передовым щадящим технологиям – без удаления мохово-растительного слоя. Для укрепления дорожной насыпи используется засеянная травами </w:t>
      </w:r>
      <w:proofErr w:type="spellStart"/>
      <w:r w:rsidRPr="0007026E">
        <w:rPr>
          <w:sz w:val="24"/>
          <w:szCs w:val="24"/>
        </w:rPr>
        <w:t>торфо</w:t>
      </w:r>
      <w:proofErr w:type="spellEnd"/>
      <w:r w:rsidRPr="0007026E">
        <w:rPr>
          <w:sz w:val="24"/>
          <w:szCs w:val="24"/>
        </w:rPr>
        <w:t>-песчаная смесь.</w:t>
      </w:r>
    </w:p>
    <w:p w:rsidR="007A1743" w:rsidRPr="0007026E" w:rsidRDefault="007A1743" w:rsidP="007A1743">
      <w:pPr>
        <w:pStyle w:val="146"/>
        <w:ind w:firstLine="709"/>
        <w:jc w:val="both"/>
        <w:rPr>
          <w:sz w:val="24"/>
          <w:szCs w:val="24"/>
        </w:rPr>
      </w:pPr>
      <w:r w:rsidRPr="0007026E">
        <w:rPr>
          <w:sz w:val="24"/>
          <w:szCs w:val="24"/>
        </w:rPr>
        <w:t xml:space="preserve">Утилизация технологического </w:t>
      </w:r>
      <w:hyperlink r:id="rId22" w:history="1">
        <w:r w:rsidRPr="0007026E">
          <w:rPr>
            <w:rStyle w:val="ad"/>
            <w:color w:val="auto"/>
            <w:sz w:val="24"/>
            <w:szCs w:val="24"/>
          </w:rPr>
          <w:t>газа</w:t>
        </w:r>
      </w:hyperlink>
      <w:r w:rsidRPr="0007026E">
        <w:rPr>
          <w:sz w:val="24"/>
          <w:szCs w:val="24"/>
        </w:rPr>
        <w:t xml:space="preserve"> основывается на изолированной </w:t>
      </w:r>
      <w:proofErr w:type="spellStart"/>
      <w:r w:rsidRPr="0007026E">
        <w:rPr>
          <w:sz w:val="24"/>
          <w:szCs w:val="24"/>
        </w:rPr>
        <w:t>бесфакельной</w:t>
      </w:r>
      <w:proofErr w:type="spellEnd"/>
      <w:r w:rsidRPr="0007026E">
        <w:rPr>
          <w:sz w:val="24"/>
          <w:szCs w:val="24"/>
        </w:rPr>
        <w:t xml:space="preserve"> схеме – процесс сжигания идет внутри специальной камеры. При этом газообразные канцерогенные соединения полностью убираются.</w:t>
      </w:r>
    </w:p>
    <w:p w:rsidR="007A1743" w:rsidRPr="0007026E" w:rsidRDefault="007A1743" w:rsidP="007A1743">
      <w:pPr>
        <w:pStyle w:val="146"/>
        <w:ind w:firstLine="709"/>
        <w:jc w:val="both"/>
        <w:rPr>
          <w:sz w:val="24"/>
          <w:szCs w:val="24"/>
        </w:rPr>
      </w:pPr>
      <w:r w:rsidRPr="0007026E">
        <w:rPr>
          <w:sz w:val="24"/>
          <w:szCs w:val="24"/>
        </w:rPr>
        <w:t>С целью нейтрализации буровых отходов внедрен способ вторичной закачки пульпы в пласт. Этот метод утилизации довольно распространен и признается сегодня наиболее прогрессивным.</w:t>
      </w:r>
    </w:p>
    <w:p w:rsidR="00FC351F" w:rsidRPr="00B13742" w:rsidRDefault="00FC351F" w:rsidP="00FC351F">
      <w:pPr>
        <w:pStyle w:val="23"/>
        <w:ind w:firstLine="709"/>
        <w:jc w:val="both"/>
        <w:rPr>
          <w:rStyle w:val="31"/>
          <w:i w:val="0"/>
          <w:color w:val="auto"/>
          <w:sz w:val="24"/>
          <w:szCs w:val="24"/>
          <w:lang w:val="ru-RU" w:eastAsia="en-US"/>
        </w:rPr>
      </w:pPr>
      <w:bookmarkStart w:id="92" w:name="_Toc512264006"/>
      <w:r w:rsidRPr="00B13742">
        <w:rPr>
          <w:rStyle w:val="31"/>
          <w:i w:val="0"/>
          <w:color w:val="auto"/>
          <w:sz w:val="24"/>
          <w:szCs w:val="24"/>
          <w:lang w:eastAsia="en-US"/>
        </w:rPr>
        <w:t>5 Обоснование  территориального развития поселения и повышени</w:t>
      </w:r>
      <w:r w:rsidR="00F35E6C" w:rsidRPr="00B13742">
        <w:rPr>
          <w:rStyle w:val="31"/>
          <w:i w:val="0"/>
          <w:color w:val="auto"/>
          <w:sz w:val="24"/>
          <w:szCs w:val="24"/>
          <w:lang w:val="ru-RU" w:eastAsia="en-US"/>
        </w:rPr>
        <w:t xml:space="preserve">е </w:t>
      </w:r>
      <w:r w:rsidR="00D670F3" w:rsidRPr="00B13742">
        <w:rPr>
          <w:rStyle w:val="31"/>
          <w:i w:val="0"/>
          <w:color w:val="auto"/>
          <w:sz w:val="24"/>
          <w:szCs w:val="24"/>
          <w:lang w:val="ru-RU" w:eastAsia="en-US"/>
        </w:rPr>
        <w:t xml:space="preserve">его </w:t>
      </w:r>
      <w:r w:rsidRPr="00B13742">
        <w:rPr>
          <w:rStyle w:val="31"/>
          <w:i w:val="0"/>
          <w:color w:val="auto"/>
          <w:sz w:val="24"/>
          <w:szCs w:val="24"/>
          <w:lang w:eastAsia="en-US"/>
        </w:rPr>
        <w:t>устойчивости</w:t>
      </w:r>
      <w:bookmarkEnd w:id="88"/>
      <w:bookmarkEnd w:id="89"/>
      <w:bookmarkEnd w:id="90"/>
      <w:bookmarkEnd w:id="91"/>
      <w:r w:rsidR="00D670F3" w:rsidRPr="00B13742">
        <w:rPr>
          <w:rStyle w:val="31"/>
          <w:i w:val="0"/>
          <w:color w:val="auto"/>
          <w:sz w:val="24"/>
          <w:szCs w:val="24"/>
          <w:lang w:val="ru-RU" w:eastAsia="en-US"/>
        </w:rPr>
        <w:t>.</w:t>
      </w:r>
      <w:bookmarkEnd w:id="92"/>
    </w:p>
    <w:p w:rsidR="00DB4FCF" w:rsidRPr="00DB4FCF" w:rsidRDefault="00FC351F" w:rsidP="00FC351F">
      <w:pPr>
        <w:ind w:firstLine="709"/>
        <w:jc w:val="both"/>
        <w:rPr>
          <w:rFonts w:ascii="Times New Roman" w:hAnsi="Times New Roman" w:cs="Times New Roman"/>
          <w:sz w:val="24"/>
          <w:szCs w:val="24"/>
        </w:rPr>
      </w:pPr>
      <w:bookmarkStart w:id="93" w:name="_Toc449611286"/>
      <w:r w:rsidRPr="00801772">
        <w:rPr>
          <w:rFonts w:ascii="Times New Roman" w:hAnsi="Times New Roman" w:cs="Times New Roman"/>
          <w:b/>
          <w:i/>
          <w:sz w:val="24"/>
          <w:szCs w:val="24"/>
        </w:rPr>
        <w:t>Население.</w:t>
      </w:r>
      <w:bookmarkEnd w:id="93"/>
      <w:r w:rsidRPr="00801772">
        <w:rPr>
          <w:rFonts w:ascii="Times New Roman" w:hAnsi="Times New Roman" w:cs="Times New Roman"/>
          <w:b/>
          <w:i/>
          <w:sz w:val="24"/>
          <w:szCs w:val="24"/>
        </w:rPr>
        <w:t xml:space="preserve"> </w:t>
      </w:r>
      <w:r w:rsidRPr="00801772">
        <w:rPr>
          <w:rFonts w:ascii="Times New Roman" w:hAnsi="Times New Roman" w:cs="Times New Roman"/>
          <w:sz w:val="24"/>
          <w:szCs w:val="24"/>
        </w:rPr>
        <w:t xml:space="preserve">В соответствии с перспективами развития </w:t>
      </w:r>
      <w:r w:rsidR="00DB4FCF" w:rsidRPr="00801772">
        <w:rPr>
          <w:rFonts w:ascii="Times New Roman" w:hAnsi="Times New Roman" w:cs="Times New Roman"/>
          <w:sz w:val="24"/>
          <w:szCs w:val="24"/>
        </w:rPr>
        <w:t>района</w:t>
      </w:r>
      <w:r w:rsidRPr="00801772">
        <w:rPr>
          <w:rFonts w:ascii="Times New Roman" w:hAnsi="Times New Roman" w:cs="Times New Roman"/>
          <w:sz w:val="24"/>
          <w:szCs w:val="24"/>
        </w:rPr>
        <w:t xml:space="preserve"> его собственное население на расчётный срок составит – </w:t>
      </w:r>
      <w:r w:rsidR="00801772" w:rsidRPr="00801772">
        <w:rPr>
          <w:rFonts w:ascii="Times New Roman" w:hAnsi="Times New Roman" w:cs="Times New Roman"/>
          <w:sz w:val="24"/>
          <w:szCs w:val="24"/>
        </w:rPr>
        <w:t>12,1</w:t>
      </w:r>
      <w:r w:rsidRPr="00801772">
        <w:rPr>
          <w:rFonts w:ascii="Times New Roman" w:hAnsi="Times New Roman" w:cs="Times New Roman"/>
          <w:sz w:val="24"/>
          <w:szCs w:val="24"/>
        </w:rPr>
        <w:t xml:space="preserve"> </w:t>
      </w:r>
      <w:r w:rsidR="00801772" w:rsidRPr="00801772">
        <w:rPr>
          <w:rFonts w:ascii="Times New Roman" w:hAnsi="Times New Roman" w:cs="Times New Roman"/>
          <w:sz w:val="24"/>
          <w:szCs w:val="24"/>
        </w:rPr>
        <w:t xml:space="preserve">тыс. </w:t>
      </w:r>
      <w:r w:rsidRPr="00801772">
        <w:rPr>
          <w:rFonts w:ascii="Times New Roman" w:hAnsi="Times New Roman" w:cs="Times New Roman"/>
          <w:sz w:val="24"/>
          <w:szCs w:val="24"/>
        </w:rPr>
        <w:t>человек.</w:t>
      </w:r>
      <w:r w:rsidRPr="00DB4FCF">
        <w:rPr>
          <w:rFonts w:ascii="Times New Roman" w:hAnsi="Times New Roman" w:cs="Times New Roman"/>
          <w:sz w:val="24"/>
          <w:szCs w:val="24"/>
        </w:rPr>
        <w:t xml:space="preserve"> </w:t>
      </w:r>
    </w:p>
    <w:p w:rsidR="00FC351F" w:rsidRPr="00B13742" w:rsidRDefault="00FC351F" w:rsidP="00DB4FCF">
      <w:pPr>
        <w:pStyle w:val="23"/>
        <w:ind w:firstLine="709"/>
        <w:rPr>
          <w:rFonts w:ascii="Times New Roman" w:hAnsi="Times New Roman"/>
          <w:i w:val="0"/>
          <w:sz w:val="24"/>
          <w:szCs w:val="24"/>
        </w:rPr>
      </w:pPr>
      <w:bookmarkStart w:id="94" w:name="_Toc465867265"/>
      <w:bookmarkStart w:id="95" w:name="_Toc467866844"/>
      <w:bookmarkStart w:id="96" w:name="_Toc494709384"/>
      <w:bookmarkStart w:id="97" w:name="_Toc512264007"/>
      <w:r w:rsidRPr="00B13742">
        <w:rPr>
          <w:rFonts w:ascii="Times New Roman" w:hAnsi="Times New Roman"/>
          <w:i w:val="0"/>
          <w:sz w:val="24"/>
          <w:szCs w:val="24"/>
        </w:rPr>
        <w:t>5.1 Пожарная безопасность.</w:t>
      </w:r>
      <w:bookmarkEnd w:id="94"/>
      <w:bookmarkEnd w:id="95"/>
      <w:bookmarkEnd w:id="96"/>
      <w:bookmarkEnd w:id="97"/>
    </w:p>
    <w:p w:rsidR="00DB4FCF" w:rsidRPr="00DB4FCF" w:rsidRDefault="00DB4FCF" w:rsidP="00DB4FCF">
      <w:pPr>
        <w:ind w:left="113" w:right="113" w:firstLine="680"/>
        <w:jc w:val="both"/>
        <w:rPr>
          <w:rFonts w:ascii="Times New Roman" w:hAnsi="Times New Roman"/>
          <w:color w:val="000000"/>
          <w:sz w:val="24"/>
          <w:szCs w:val="24"/>
        </w:rPr>
      </w:pPr>
      <w:bookmarkStart w:id="98" w:name="_Toc449611295"/>
      <w:bookmarkStart w:id="99" w:name="_Toc465867266"/>
      <w:r w:rsidRPr="00DB4FCF">
        <w:rPr>
          <w:rFonts w:ascii="Times New Roman" w:hAnsi="Times New Roman"/>
          <w:color w:val="000000"/>
          <w:sz w:val="24"/>
          <w:szCs w:val="24"/>
        </w:rPr>
        <w:t xml:space="preserve">Пожары – стихийное распространение горения, проявляющееся в уничтожающем действии огня, вышедшего из под контроля человека. Возникают пожары, как правило, при нарушении мер пожарной безопасности, в результате разрядов молнии, </w:t>
      </w:r>
      <w:proofErr w:type="spellStart"/>
      <w:r w:rsidRPr="00DB4FCF">
        <w:rPr>
          <w:rFonts w:ascii="Times New Roman" w:hAnsi="Times New Roman"/>
          <w:color w:val="000000"/>
          <w:sz w:val="24"/>
          <w:szCs w:val="24"/>
        </w:rPr>
        <w:t>самозагорания</w:t>
      </w:r>
      <w:proofErr w:type="spellEnd"/>
      <w:r w:rsidRPr="00DB4FCF">
        <w:rPr>
          <w:rFonts w:ascii="Times New Roman" w:hAnsi="Times New Roman"/>
          <w:color w:val="000000"/>
          <w:sz w:val="24"/>
          <w:szCs w:val="24"/>
        </w:rPr>
        <w:t xml:space="preserve"> и других причин.</w:t>
      </w:r>
    </w:p>
    <w:p w:rsidR="00DB4FCF" w:rsidRPr="00DB4FCF" w:rsidRDefault="00DB4FCF" w:rsidP="00DB4FCF">
      <w:pPr>
        <w:ind w:left="113" w:right="113" w:firstLine="680"/>
        <w:jc w:val="both"/>
        <w:rPr>
          <w:rFonts w:ascii="Times New Roman" w:hAnsi="Times New Roman"/>
          <w:color w:val="000000"/>
          <w:sz w:val="24"/>
          <w:szCs w:val="24"/>
        </w:rPr>
      </w:pPr>
      <w:r w:rsidRPr="00DB4FCF">
        <w:rPr>
          <w:rFonts w:ascii="Times New Roman" w:hAnsi="Times New Roman"/>
          <w:color w:val="000000"/>
          <w:sz w:val="24"/>
          <w:szCs w:val="24"/>
        </w:rPr>
        <w:t xml:space="preserve">Спасение людей ― главная задача спасательных работ при пожарах. Из зон возможного распространения пожара эвакуируются люди и материальные ценности. В первую очередь разыскивают людей, оказавшихся в горящих районах, зданиях и сооружениях. В условиях сильного задымления и скопления угарного газа спасателям следует работать в противогазах. Формирования общего назначения при тушении и локализации пожара действуют самостоятельно или во взаимодействии с </w:t>
      </w:r>
      <w:proofErr w:type="spellStart"/>
      <w:r w:rsidRPr="00DB4FCF">
        <w:rPr>
          <w:rFonts w:ascii="Times New Roman" w:hAnsi="Times New Roman"/>
          <w:color w:val="000000"/>
          <w:sz w:val="24"/>
          <w:szCs w:val="24"/>
        </w:rPr>
        <w:t>лесопожарными</w:t>
      </w:r>
      <w:proofErr w:type="spellEnd"/>
      <w:r w:rsidRPr="00DB4FCF">
        <w:rPr>
          <w:rFonts w:ascii="Times New Roman" w:hAnsi="Times New Roman"/>
          <w:color w:val="000000"/>
          <w:sz w:val="24"/>
          <w:szCs w:val="24"/>
        </w:rPr>
        <w:t>, противопожарными и другими формированиями.</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lastRenderedPageBreak/>
        <w:t>Администрацией проектируемого объекта совместно с территориальным органом управления МЧС определяются объемы аварийно-спасательных работ и привлекаемые для проведения данных работ силы. Аварийно-спасательные и другие неотложные работы в зонах ЧС следует проводить с целью срочного оказания помощи населению, которое подверглось непосредственному или косвенному воздействию разрушительных и вредоносных сил природы, техногенных аварий и катастроф, а также ограничения масштабов, локализации или ликвидации возникших при этом ЧС</w:t>
      </w:r>
      <w:r>
        <w:rPr>
          <w:rFonts w:ascii="Times New Roman" w:hAnsi="Times New Roman"/>
          <w:sz w:val="24"/>
          <w:szCs w:val="24"/>
        </w:rPr>
        <w:t>.</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t>Комплексом аварийно-спасательных работ необходимо:</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t>-обеспечить поиск и перемещение людей за пределы зон действия опасных и вредных для их жизни и здоровья факторов;</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t>-оказать неотложную медицинскую помощь пострадавшим и их эвакуацию в лечебные учреждения;</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t>-создать для спасенных условия физиологически нормального существования человеческого организма</w:t>
      </w:r>
      <w:r>
        <w:rPr>
          <w:rFonts w:ascii="Times New Roman" w:hAnsi="Times New Roman"/>
          <w:sz w:val="24"/>
          <w:szCs w:val="24"/>
        </w:rPr>
        <w:t>.</w:t>
      </w:r>
    </w:p>
    <w:p w:rsidR="00DB4FCF" w:rsidRPr="00DB4FCF" w:rsidRDefault="00DB4FCF" w:rsidP="00DB4FCF">
      <w:pPr>
        <w:pStyle w:val="af4"/>
        <w:ind w:left="113" w:right="113" w:firstLine="737"/>
        <w:jc w:val="both"/>
        <w:rPr>
          <w:rFonts w:ascii="Times New Roman" w:hAnsi="Times New Roman"/>
          <w:sz w:val="24"/>
          <w:szCs w:val="24"/>
        </w:rPr>
      </w:pPr>
      <w:r w:rsidRPr="00DB4FCF">
        <w:rPr>
          <w:rFonts w:ascii="Times New Roman" w:hAnsi="Times New Roman"/>
          <w:sz w:val="24"/>
          <w:szCs w:val="24"/>
        </w:rPr>
        <w:t>Противопожарные мероприятия, разработанные в проекте генплана Туруханского района, предусмотренные на мирное время, используются также на особый период.</w:t>
      </w:r>
    </w:p>
    <w:p w:rsidR="00DB4FCF" w:rsidRPr="00DB4FCF" w:rsidRDefault="00DB4FCF" w:rsidP="00DB4FCF">
      <w:pPr>
        <w:ind w:left="113" w:right="113" w:firstLine="709"/>
        <w:jc w:val="both"/>
        <w:rPr>
          <w:rFonts w:ascii="Times New Roman" w:hAnsi="Times New Roman"/>
          <w:color w:val="000000"/>
          <w:sz w:val="24"/>
          <w:szCs w:val="24"/>
        </w:rPr>
      </w:pPr>
      <w:r w:rsidRPr="00DB4FCF">
        <w:rPr>
          <w:rFonts w:ascii="Times New Roman" w:hAnsi="Times New Roman"/>
          <w:color w:val="000000"/>
          <w:sz w:val="24"/>
          <w:szCs w:val="24"/>
        </w:rPr>
        <w:t xml:space="preserve">На территории, находящейся в ведении лесохозяйственных учреждений края, может возникнуть сложная </w:t>
      </w:r>
      <w:proofErr w:type="spellStart"/>
      <w:r w:rsidRPr="00DB4FCF">
        <w:rPr>
          <w:rFonts w:ascii="Times New Roman" w:hAnsi="Times New Roman"/>
          <w:color w:val="000000"/>
          <w:sz w:val="24"/>
          <w:szCs w:val="24"/>
        </w:rPr>
        <w:t>лесопожарная</w:t>
      </w:r>
      <w:proofErr w:type="spellEnd"/>
      <w:r w:rsidRPr="00DB4FCF">
        <w:rPr>
          <w:rFonts w:ascii="Times New Roman" w:hAnsi="Times New Roman"/>
          <w:color w:val="000000"/>
          <w:sz w:val="24"/>
          <w:szCs w:val="24"/>
        </w:rPr>
        <w:t xml:space="preserve"> обстановка. При одновременном действии 50 и более пожаров ситуация может перерасти в чрезвычайную. </w:t>
      </w:r>
    </w:p>
    <w:p w:rsidR="00DB4FCF" w:rsidRPr="00B93BDB" w:rsidRDefault="00DB4FCF" w:rsidP="00DB4FCF">
      <w:pPr>
        <w:ind w:firstLine="709"/>
        <w:jc w:val="both"/>
        <w:rPr>
          <w:rFonts w:ascii="Times New Roman" w:hAnsi="Times New Roman"/>
          <w:sz w:val="24"/>
          <w:szCs w:val="24"/>
        </w:rPr>
      </w:pPr>
      <w:r w:rsidRPr="00B93BDB">
        <w:rPr>
          <w:rFonts w:ascii="Times New Roman" w:hAnsi="Times New Roman"/>
          <w:sz w:val="24"/>
          <w:szCs w:val="24"/>
        </w:rPr>
        <w:t xml:space="preserve">В Туруханском районе существует всего 7 пожарных депо на 16 автомашин. Пожарные депо расположены в г. </w:t>
      </w:r>
      <w:proofErr w:type="spellStart"/>
      <w:r w:rsidRPr="00B93BDB">
        <w:rPr>
          <w:rFonts w:ascii="Times New Roman" w:hAnsi="Times New Roman"/>
          <w:sz w:val="24"/>
          <w:szCs w:val="24"/>
        </w:rPr>
        <w:t>Игарке</w:t>
      </w:r>
      <w:proofErr w:type="spellEnd"/>
      <w:r w:rsidRPr="00B93BDB">
        <w:rPr>
          <w:rFonts w:ascii="Times New Roman" w:hAnsi="Times New Roman"/>
          <w:sz w:val="24"/>
          <w:szCs w:val="24"/>
        </w:rPr>
        <w:t xml:space="preserve"> (на 4 автомашины), п. Светлогорск (на </w:t>
      </w:r>
      <w:r w:rsidR="00B93BDB">
        <w:rPr>
          <w:rFonts w:ascii="Times New Roman" w:hAnsi="Times New Roman"/>
          <w:sz w:val="24"/>
          <w:szCs w:val="24"/>
        </w:rPr>
        <w:t>? автомашин</w:t>
      </w:r>
      <w:r w:rsidRPr="00B93BDB">
        <w:rPr>
          <w:rFonts w:ascii="Times New Roman" w:hAnsi="Times New Roman"/>
          <w:sz w:val="24"/>
          <w:szCs w:val="24"/>
        </w:rPr>
        <w:t>), в административных цент</w:t>
      </w:r>
      <w:r w:rsidR="00B93BDB" w:rsidRPr="00B93BDB">
        <w:rPr>
          <w:rFonts w:ascii="Times New Roman" w:hAnsi="Times New Roman"/>
          <w:sz w:val="24"/>
          <w:szCs w:val="24"/>
        </w:rPr>
        <w:t>р</w:t>
      </w:r>
      <w:r w:rsidRPr="00B93BDB">
        <w:rPr>
          <w:rFonts w:ascii="Times New Roman" w:hAnsi="Times New Roman"/>
          <w:sz w:val="24"/>
          <w:szCs w:val="24"/>
        </w:rPr>
        <w:t xml:space="preserve">ах сельсоветов: п. Бор (на 3 автомашины), с. </w:t>
      </w:r>
      <w:proofErr w:type="spellStart"/>
      <w:r w:rsidRPr="00B93BDB">
        <w:rPr>
          <w:rFonts w:ascii="Times New Roman" w:hAnsi="Times New Roman"/>
          <w:sz w:val="24"/>
          <w:szCs w:val="24"/>
        </w:rPr>
        <w:t>Верхнеимбатск</w:t>
      </w:r>
      <w:proofErr w:type="spellEnd"/>
      <w:r w:rsidRPr="00B93BDB">
        <w:rPr>
          <w:rFonts w:ascii="Times New Roman" w:hAnsi="Times New Roman"/>
          <w:sz w:val="24"/>
          <w:szCs w:val="24"/>
        </w:rPr>
        <w:t xml:space="preserve"> (на 2 автомашины), с. </w:t>
      </w:r>
      <w:proofErr w:type="spellStart"/>
      <w:r w:rsidRPr="00B93BDB">
        <w:rPr>
          <w:rFonts w:ascii="Times New Roman" w:hAnsi="Times New Roman"/>
          <w:sz w:val="24"/>
          <w:szCs w:val="24"/>
        </w:rPr>
        <w:t>Ворогово</w:t>
      </w:r>
      <w:proofErr w:type="spellEnd"/>
      <w:r w:rsidRPr="00B93BDB">
        <w:rPr>
          <w:rFonts w:ascii="Times New Roman" w:hAnsi="Times New Roman"/>
          <w:sz w:val="24"/>
          <w:szCs w:val="24"/>
        </w:rPr>
        <w:t xml:space="preserve"> (на 2 автомашины), с. </w:t>
      </w:r>
      <w:proofErr w:type="spellStart"/>
      <w:r w:rsidRPr="00B93BDB">
        <w:rPr>
          <w:rFonts w:ascii="Times New Roman" w:hAnsi="Times New Roman"/>
          <w:sz w:val="24"/>
          <w:szCs w:val="24"/>
        </w:rPr>
        <w:t>Зотино</w:t>
      </w:r>
      <w:proofErr w:type="spellEnd"/>
      <w:r w:rsidRPr="00B93BDB">
        <w:rPr>
          <w:rFonts w:ascii="Times New Roman" w:hAnsi="Times New Roman"/>
          <w:sz w:val="24"/>
          <w:szCs w:val="24"/>
        </w:rPr>
        <w:t xml:space="preserve">  (на 2 автомашины), с. Туруханск (на 3 автомашины).</w:t>
      </w:r>
    </w:p>
    <w:p w:rsidR="00DB4FCF" w:rsidRPr="00B93BDB" w:rsidRDefault="00B93BDB" w:rsidP="00DB4FCF">
      <w:pPr>
        <w:ind w:firstLine="709"/>
        <w:jc w:val="both"/>
        <w:rPr>
          <w:rFonts w:ascii="Times New Roman" w:hAnsi="Times New Roman"/>
          <w:sz w:val="24"/>
          <w:szCs w:val="24"/>
        </w:rPr>
      </w:pPr>
      <w:r w:rsidRPr="00B93BDB">
        <w:rPr>
          <w:rFonts w:ascii="Times New Roman" w:hAnsi="Times New Roman"/>
          <w:sz w:val="24"/>
          <w:szCs w:val="24"/>
        </w:rPr>
        <w:t xml:space="preserve">Таблица № 6 </w:t>
      </w:r>
      <w:r>
        <w:rPr>
          <w:rFonts w:ascii="Times New Roman" w:hAnsi="Times New Roman"/>
          <w:sz w:val="24"/>
          <w:szCs w:val="24"/>
        </w:rPr>
        <w:t>–</w:t>
      </w:r>
      <w:r w:rsidRPr="00B93BDB">
        <w:rPr>
          <w:rFonts w:ascii="Times New Roman" w:hAnsi="Times New Roman"/>
          <w:sz w:val="24"/>
          <w:szCs w:val="24"/>
        </w:rPr>
        <w:t xml:space="preserve"> </w:t>
      </w:r>
      <w:r>
        <w:rPr>
          <w:rFonts w:ascii="Times New Roman" w:hAnsi="Times New Roman"/>
          <w:sz w:val="24"/>
          <w:szCs w:val="24"/>
        </w:rPr>
        <w:t>Характеристика пожарной охраны района</w:t>
      </w:r>
    </w:p>
    <w:tbl>
      <w:tblPr>
        <w:tblW w:w="9790" w:type="dxa"/>
        <w:jc w:val="center"/>
        <w:tblInd w:w="-4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3446"/>
        <w:gridCol w:w="2864"/>
        <w:gridCol w:w="2732"/>
      </w:tblGrid>
      <w:tr w:rsidR="00DB4FCF" w:rsidRPr="00A95FF3" w:rsidTr="00BB68A8">
        <w:trPr>
          <w:cantSplit/>
          <w:trHeight w:val="1105"/>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 п/п</w:t>
            </w:r>
          </w:p>
        </w:tc>
        <w:tc>
          <w:tcPr>
            <w:tcW w:w="3446"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Местоположение</w:t>
            </w:r>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Количество автомашин</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Количество работающих, чел.</w:t>
            </w:r>
          </w:p>
        </w:tc>
      </w:tr>
      <w:tr w:rsidR="00DB4FCF" w:rsidRPr="00A95FF3" w:rsidTr="00B93BDB">
        <w:trPr>
          <w:cantSplit/>
          <w:trHeight w:val="279"/>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1</w:t>
            </w:r>
          </w:p>
        </w:tc>
        <w:tc>
          <w:tcPr>
            <w:tcW w:w="3446"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w:t>
            </w:r>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3</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4</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1.</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 xml:space="preserve">г. </w:t>
            </w:r>
            <w:proofErr w:type="spellStart"/>
            <w:r w:rsidRPr="00B93BDB">
              <w:rPr>
                <w:rFonts w:ascii="Times New Roman" w:hAnsi="Times New Roman"/>
                <w:sz w:val="24"/>
                <w:szCs w:val="24"/>
              </w:rPr>
              <w:t>Игарка</w:t>
            </w:r>
            <w:proofErr w:type="spellEnd"/>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4</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83</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п. Светлогорск</w:t>
            </w:r>
          </w:p>
        </w:tc>
        <w:tc>
          <w:tcPr>
            <w:tcW w:w="2864" w:type="dxa"/>
            <w:vAlign w:val="center"/>
          </w:tcPr>
          <w:p w:rsidR="00DB4FCF" w:rsidRPr="00B93BDB" w:rsidRDefault="00DB4FCF" w:rsidP="00BB68A8">
            <w:pPr>
              <w:jc w:val="center"/>
              <w:rPr>
                <w:rFonts w:ascii="Times New Roman" w:hAnsi="Times New Roman"/>
                <w:sz w:val="24"/>
                <w:szCs w:val="24"/>
              </w:rPr>
            </w:pPr>
            <w:bookmarkStart w:id="100" w:name="_GoBack"/>
            <w:bookmarkEnd w:id="100"/>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51</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9042" w:type="dxa"/>
            <w:gridSpan w:val="3"/>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Борский с/с</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3.</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п. Бор</w:t>
            </w:r>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3</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29</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9042" w:type="dxa"/>
            <w:gridSpan w:val="3"/>
            <w:vAlign w:val="center"/>
          </w:tcPr>
          <w:p w:rsidR="00DB4FCF" w:rsidRPr="00B93BDB" w:rsidRDefault="00DB4FCF" w:rsidP="00BB68A8">
            <w:pPr>
              <w:rPr>
                <w:rFonts w:ascii="Times New Roman" w:hAnsi="Times New Roman"/>
                <w:sz w:val="24"/>
                <w:szCs w:val="24"/>
              </w:rPr>
            </w:pPr>
            <w:proofErr w:type="spellStart"/>
            <w:r w:rsidRPr="00B93BDB">
              <w:rPr>
                <w:rFonts w:ascii="Times New Roman" w:hAnsi="Times New Roman"/>
                <w:sz w:val="24"/>
                <w:szCs w:val="24"/>
              </w:rPr>
              <w:t>Верхнеимбатский</w:t>
            </w:r>
            <w:proofErr w:type="spellEnd"/>
            <w:r w:rsidRPr="00B93BDB">
              <w:rPr>
                <w:rFonts w:ascii="Times New Roman" w:hAnsi="Times New Roman"/>
                <w:sz w:val="24"/>
                <w:szCs w:val="24"/>
              </w:rPr>
              <w:t xml:space="preserve"> с/с</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4.</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 xml:space="preserve">с. </w:t>
            </w:r>
            <w:proofErr w:type="spellStart"/>
            <w:r w:rsidRPr="00B93BDB">
              <w:rPr>
                <w:rFonts w:ascii="Times New Roman" w:hAnsi="Times New Roman"/>
                <w:sz w:val="24"/>
                <w:szCs w:val="24"/>
              </w:rPr>
              <w:t>Верхнеимбатск</w:t>
            </w:r>
            <w:proofErr w:type="spellEnd"/>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4</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9042" w:type="dxa"/>
            <w:gridSpan w:val="3"/>
            <w:vAlign w:val="center"/>
          </w:tcPr>
          <w:p w:rsidR="00DB4FCF" w:rsidRPr="00B93BDB" w:rsidRDefault="00DB4FCF" w:rsidP="00BB68A8">
            <w:pPr>
              <w:rPr>
                <w:rFonts w:ascii="Times New Roman" w:hAnsi="Times New Roman"/>
                <w:sz w:val="24"/>
                <w:szCs w:val="24"/>
              </w:rPr>
            </w:pPr>
            <w:proofErr w:type="spellStart"/>
            <w:r w:rsidRPr="00B93BDB">
              <w:rPr>
                <w:rFonts w:ascii="Times New Roman" w:hAnsi="Times New Roman"/>
                <w:sz w:val="24"/>
                <w:szCs w:val="24"/>
              </w:rPr>
              <w:t>Вороговский</w:t>
            </w:r>
            <w:proofErr w:type="spellEnd"/>
            <w:r w:rsidRPr="00B93BDB">
              <w:rPr>
                <w:rFonts w:ascii="Times New Roman" w:hAnsi="Times New Roman"/>
                <w:sz w:val="24"/>
                <w:szCs w:val="24"/>
              </w:rPr>
              <w:t xml:space="preserve"> с/с</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5.</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 xml:space="preserve">с. </w:t>
            </w:r>
            <w:proofErr w:type="spellStart"/>
            <w:r w:rsidRPr="00B93BDB">
              <w:rPr>
                <w:rFonts w:ascii="Times New Roman" w:hAnsi="Times New Roman"/>
                <w:sz w:val="24"/>
                <w:szCs w:val="24"/>
              </w:rPr>
              <w:t>Ворогово</w:t>
            </w:r>
            <w:proofErr w:type="spellEnd"/>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4</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9042" w:type="dxa"/>
            <w:gridSpan w:val="3"/>
            <w:vAlign w:val="center"/>
          </w:tcPr>
          <w:p w:rsidR="00DB4FCF" w:rsidRPr="00B93BDB" w:rsidRDefault="00DB4FCF" w:rsidP="00BB68A8">
            <w:pPr>
              <w:rPr>
                <w:rFonts w:ascii="Times New Roman" w:hAnsi="Times New Roman"/>
                <w:sz w:val="24"/>
                <w:szCs w:val="24"/>
              </w:rPr>
            </w:pPr>
            <w:proofErr w:type="spellStart"/>
            <w:r w:rsidRPr="00B93BDB">
              <w:rPr>
                <w:rFonts w:ascii="Times New Roman" w:hAnsi="Times New Roman"/>
                <w:sz w:val="24"/>
                <w:szCs w:val="24"/>
              </w:rPr>
              <w:t>Зотинский</w:t>
            </w:r>
            <w:proofErr w:type="spellEnd"/>
            <w:r w:rsidRPr="00B93BDB">
              <w:rPr>
                <w:rFonts w:ascii="Times New Roman" w:hAnsi="Times New Roman"/>
                <w:sz w:val="24"/>
                <w:szCs w:val="24"/>
              </w:rPr>
              <w:t xml:space="preserve"> с/с</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6.</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 xml:space="preserve">с. </w:t>
            </w:r>
            <w:proofErr w:type="spellStart"/>
            <w:r w:rsidRPr="00B93BDB">
              <w:rPr>
                <w:rFonts w:ascii="Times New Roman" w:hAnsi="Times New Roman"/>
                <w:sz w:val="24"/>
                <w:szCs w:val="24"/>
              </w:rPr>
              <w:t>Зотино</w:t>
            </w:r>
            <w:proofErr w:type="spellEnd"/>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11</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9042" w:type="dxa"/>
            <w:gridSpan w:val="3"/>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Туруханский с/с</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7.</w:t>
            </w: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с. Туруханск</w:t>
            </w:r>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3</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 xml:space="preserve"> 72</w:t>
            </w:r>
          </w:p>
        </w:tc>
      </w:tr>
      <w:tr w:rsidR="00DB4FCF" w:rsidRPr="00A95FF3" w:rsidTr="00BB68A8">
        <w:trPr>
          <w:jc w:val="center"/>
        </w:trPr>
        <w:tc>
          <w:tcPr>
            <w:tcW w:w="748" w:type="dxa"/>
            <w:vAlign w:val="center"/>
          </w:tcPr>
          <w:p w:rsidR="00DB4FCF" w:rsidRPr="00B93BDB" w:rsidRDefault="00DB4FCF" w:rsidP="00BB68A8">
            <w:pPr>
              <w:jc w:val="center"/>
              <w:rPr>
                <w:rFonts w:ascii="Times New Roman" w:hAnsi="Times New Roman"/>
                <w:sz w:val="24"/>
                <w:szCs w:val="24"/>
              </w:rPr>
            </w:pPr>
          </w:p>
        </w:tc>
        <w:tc>
          <w:tcPr>
            <w:tcW w:w="3446" w:type="dxa"/>
            <w:vAlign w:val="center"/>
          </w:tcPr>
          <w:p w:rsidR="00DB4FCF" w:rsidRPr="00B93BDB" w:rsidRDefault="00DB4FCF" w:rsidP="00BB68A8">
            <w:pPr>
              <w:rPr>
                <w:rFonts w:ascii="Times New Roman" w:hAnsi="Times New Roman"/>
                <w:sz w:val="24"/>
                <w:szCs w:val="24"/>
              </w:rPr>
            </w:pPr>
            <w:r w:rsidRPr="00B93BDB">
              <w:rPr>
                <w:rFonts w:ascii="Times New Roman" w:hAnsi="Times New Roman"/>
                <w:sz w:val="24"/>
                <w:szCs w:val="24"/>
              </w:rPr>
              <w:t>ИТОГО:</w:t>
            </w:r>
          </w:p>
        </w:tc>
        <w:tc>
          <w:tcPr>
            <w:tcW w:w="2864"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16</w:t>
            </w:r>
          </w:p>
        </w:tc>
        <w:tc>
          <w:tcPr>
            <w:tcW w:w="2732" w:type="dxa"/>
            <w:vAlign w:val="center"/>
          </w:tcPr>
          <w:p w:rsidR="00DB4FCF" w:rsidRPr="00B93BDB" w:rsidRDefault="00DB4FCF" w:rsidP="00BB68A8">
            <w:pPr>
              <w:jc w:val="center"/>
              <w:rPr>
                <w:rFonts w:ascii="Times New Roman" w:hAnsi="Times New Roman"/>
                <w:sz w:val="24"/>
                <w:szCs w:val="24"/>
              </w:rPr>
            </w:pPr>
            <w:r w:rsidRPr="00B93BDB">
              <w:rPr>
                <w:rFonts w:ascii="Times New Roman" w:hAnsi="Times New Roman"/>
                <w:sz w:val="24"/>
                <w:szCs w:val="24"/>
              </w:rPr>
              <w:t>254</w:t>
            </w:r>
          </w:p>
        </w:tc>
      </w:tr>
    </w:tbl>
    <w:p w:rsidR="00DB4FCF" w:rsidRPr="00A95FF3" w:rsidRDefault="00DB4FCF" w:rsidP="00DB4FCF">
      <w:pPr>
        <w:rPr>
          <w:rFonts w:ascii="Times New Roman" w:hAnsi="Times New Roman"/>
          <w:sz w:val="28"/>
          <w:szCs w:val="28"/>
        </w:rPr>
      </w:pPr>
    </w:p>
    <w:p w:rsidR="00FC351F" w:rsidRPr="00F270A6" w:rsidRDefault="00FC351F" w:rsidP="00FC351F">
      <w:pPr>
        <w:pStyle w:val="afff0"/>
        <w:spacing w:after="0"/>
        <w:ind w:left="0" w:firstLine="709"/>
        <w:jc w:val="both"/>
        <w:rPr>
          <w:rFonts w:ascii="Times New Roman" w:hAnsi="Times New Roman" w:cs="Times New Roman"/>
          <w:sz w:val="24"/>
          <w:szCs w:val="24"/>
        </w:rPr>
      </w:pPr>
      <w:r w:rsidRPr="00F270A6">
        <w:rPr>
          <w:rFonts w:ascii="Times New Roman" w:hAnsi="Times New Roman" w:cs="Times New Roman"/>
          <w:sz w:val="24"/>
          <w:szCs w:val="24"/>
        </w:rPr>
        <w:t>Проектирование и строительство ведется с учетом противопожарных разрывов.</w:t>
      </w:r>
    </w:p>
    <w:p w:rsidR="00FC351F" w:rsidRPr="00F270A6" w:rsidRDefault="00FC351F" w:rsidP="00FC351F">
      <w:pPr>
        <w:pStyle w:val="afff0"/>
        <w:spacing w:after="0"/>
        <w:ind w:left="0" w:firstLine="709"/>
        <w:jc w:val="both"/>
        <w:rPr>
          <w:rFonts w:ascii="Times New Roman" w:hAnsi="Times New Roman" w:cs="Times New Roman"/>
          <w:sz w:val="24"/>
          <w:szCs w:val="24"/>
        </w:rPr>
      </w:pPr>
      <w:r w:rsidRPr="00F270A6">
        <w:rPr>
          <w:rFonts w:ascii="Times New Roman" w:hAnsi="Times New Roman" w:cs="Times New Roman"/>
          <w:sz w:val="24"/>
          <w:szCs w:val="24"/>
        </w:rPr>
        <w:t>Строительство рекомендуется вести, в основном, капитальными зданиями.</w:t>
      </w:r>
    </w:p>
    <w:p w:rsidR="005D7248" w:rsidRDefault="005D7248" w:rsidP="00FC351F">
      <w:pPr>
        <w:ind w:firstLine="709"/>
        <w:jc w:val="both"/>
        <w:rPr>
          <w:rFonts w:ascii="Times New Roman" w:hAnsi="Times New Roman" w:cs="Times New Roman"/>
          <w:i/>
          <w:sz w:val="24"/>
          <w:szCs w:val="24"/>
        </w:rPr>
      </w:pPr>
    </w:p>
    <w:p w:rsidR="00FC351F" w:rsidRPr="005D7248" w:rsidRDefault="00FC351F" w:rsidP="00FC351F">
      <w:pPr>
        <w:ind w:firstLine="709"/>
        <w:jc w:val="both"/>
        <w:rPr>
          <w:rFonts w:ascii="Times New Roman" w:hAnsi="Times New Roman" w:cs="Times New Roman"/>
          <w:i/>
          <w:sz w:val="24"/>
          <w:szCs w:val="24"/>
          <w:u w:val="single"/>
        </w:rPr>
      </w:pPr>
      <w:r w:rsidRPr="005D7248">
        <w:rPr>
          <w:rFonts w:ascii="Times New Roman" w:hAnsi="Times New Roman" w:cs="Times New Roman"/>
          <w:i/>
          <w:sz w:val="24"/>
          <w:szCs w:val="24"/>
          <w:u w:val="single"/>
        </w:rPr>
        <w:t xml:space="preserve">Требования к охране лесов от пожаров. </w:t>
      </w:r>
    </w:p>
    <w:p w:rsidR="00FC351F" w:rsidRPr="00F270A6" w:rsidRDefault="00B93BDB" w:rsidP="00FC351F">
      <w:pPr>
        <w:pStyle w:val="ArNar"/>
        <w:spacing w:line="276" w:lineRule="auto"/>
        <w:rPr>
          <w:rFonts w:ascii="Times New Roman" w:hAnsi="Times New Roman"/>
          <w:color w:val="auto"/>
          <w:sz w:val="24"/>
          <w:szCs w:val="24"/>
        </w:rPr>
      </w:pPr>
      <w:r>
        <w:rPr>
          <w:rFonts w:ascii="Times New Roman" w:hAnsi="Times New Roman"/>
          <w:color w:val="auto"/>
          <w:sz w:val="24"/>
          <w:szCs w:val="24"/>
        </w:rPr>
        <w:t xml:space="preserve">Территория Туруханского района </w:t>
      </w:r>
      <w:r w:rsidR="00FC351F">
        <w:rPr>
          <w:rFonts w:ascii="Times New Roman" w:hAnsi="Times New Roman"/>
          <w:color w:val="auto"/>
          <w:sz w:val="24"/>
          <w:szCs w:val="24"/>
        </w:rPr>
        <w:t xml:space="preserve"> </w:t>
      </w:r>
      <w:r w:rsidR="00FC351F" w:rsidRPr="00F270A6">
        <w:rPr>
          <w:rFonts w:ascii="Times New Roman" w:hAnsi="Times New Roman"/>
          <w:color w:val="auto"/>
          <w:sz w:val="24"/>
          <w:szCs w:val="24"/>
        </w:rPr>
        <w:t xml:space="preserve"> включает в себя леса </w:t>
      </w:r>
      <w:r>
        <w:rPr>
          <w:rFonts w:ascii="Times New Roman" w:hAnsi="Times New Roman"/>
          <w:color w:val="auto"/>
          <w:sz w:val="24"/>
          <w:szCs w:val="24"/>
        </w:rPr>
        <w:t>Туруханского</w:t>
      </w:r>
      <w:r w:rsidR="00FC351F">
        <w:rPr>
          <w:rFonts w:ascii="Times New Roman" w:hAnsi="Times New Roman"/>
          <w:color w:val="auto"/>
          <w:sz w:val="24"/>
          <w:szCs w:val="24"/>
        </w:rPr>
        <w:t xml:space="preserve"> </w:t>
      </w:r>
      <w:r w:rsidR="00FC351F" w:rsidRPr="00F270A6">
        <w:rPr>
          <w:rFonts w:ascii="Times New Roman" w:hAnsi="Times New Roman"/>
          <w:color w:val="auto"/>
          <w:sz w:val="24"/>
          <w:szCs w:val="24"/>
        </w:rPr>
        <w:t xml:space="preserve"> лесничества.</w:t>
      </w:r>
    </w:p>
    <w:p w:rsidR="00FC351F" w:rsidRPr="00F270A6" w:rsidRDefault="00FC351F" w:rsidP="00FC351F">
      <w:pPr>
        <w:pStyle w:val="2f4"/>
        <w:spacing w:line="276" w:lineRule="auto"/>
        <w:ind w:firstLine="709"/>
        <w:rPr>
          <w:szCs w:val="24"/>
        </w:rPr>
      </w:pPr>
      <w:r w:rsidRPr="00F270A6">
        <w:rPr>
          <w:szCs w:val="24"/>
        </w:rPr>
        <w:t>Министерством природных ресурсов и лесного комплекса Красноярского края разработан Лесной план Красноярского края, в котором рассмотрена пожарная безопасность лесов края и намечены мероприятия по ее повышению.</w:t>
      </w:r>
    </w:p>
    <w:p w:rsidR="00FC351F" w:rsidRPr="00B93BDB" w:rsidRDefault="00FC351F" w:rsidP="00FC351F">
      <w:pPr>
        <w:ind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В Красноярском крае реализуется комплекс мероприятий, направленный на охрану и защиту лесов. Это мероприятия по противопожарному обустройству, меры по созданию и содержанию систем и средств предупреждения и тушения лесных пожаров, мониторинг пожарной безопасности в лесах, тушение лесных пожаров и иные меры пожарной безопасности, а также меры по защите лесов от негативных воздействий, материально-техническое оснащение КГУ «Красноярская база авиационной охраны лесов», разработка и внедрение системы управления пожарами в Красноярском крае для повышения эффективности охраны лесов. </w:t>
      </w:r>
    </w:p>
    <w:p w:rsidR="00FC351F" w:rsidRPr="00B93BDB" w:rsidRDefault="00FC351F" w:rsidP="00FC351F">
      <w:pPr>
        <w:ind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В крае и лесничестве ежегодно проводятся профилактические контролируемые выжигания сухих горючих материалов. Выжигания производится в период, непосредственно после схода снежного покрова и является одной из эффективных и </w:t>
      </w:r>
      <w:proofErr w:type="spellStart"/>
      <w:r w:rsidRPr="00B93BDB">
        <w:rPr>
          <w:rFonts w:ascii="Times New Roman" w:hAnsi="Times New Roman" w:cs="Times New Roman"/>
          <w:sz w:val="24"/>
          <w:szCs w:val="24"/>
        </w:rPr>
        <w:t>малозатратных</w:t>
      </w:r>
      <w:proofErr w:type="spellEnd"/>
      <w:r w:rsidRPr="00B93BDB">
        <w:rPr>
          <w:rFonts w:ascii="Times New Roman" w:hAnsi="Times New Roman" w:cs="Times New Roman"/>
          <w:sz w:val="24"/>
          <w:szCs w:val="24"/>
        </w:rPr>
        <w:t xml:space="preserve"> профилактических мер, предотвращающих распространение лесных пожаров. </w:t>
      </w:r>
    </w:p>
    <w:p w:rsidR="00FC351F" w:rsidRPr="00B93BDB" w:rsidRDefault="00FC351F" w:rsidP="00FC351F">
      <w:pPr>
        <w:ind w:firstLine="709"/>
        <w:jc w:val="both"/>
        <w:rPr>
          <w:rFonts w:ascii="Times New Roman" w:hAnsi="Times New Roman" w:cs="Times New Roman"/>
          <w:sz w:val="24"/>
          <w:szCs w:val="24"/>
        </w:rPr>
      </w:pPr>
      <w:r w:rsidRPr="00B93BDB">
        <w:rPr>
          <w:rFonts w:ascii="Times New Roman" w:hAnsi="Times New Roman" w:cs="Times New Roman"/>
          <w:sz w:val="24"/>
          <w:szCs w:val="24"/>
        </w:rPr>
        <w:t>На территории Красноярского края осуществлено разделение лесного фонда на зоны наземной, авиационной охраны лесов и космического мониторинга. Ежегодно происходит корректировка в распределении лесного фонда на зоны наземной, авиационной охраны лесов и космического мониторинга (в среднем на 10%), с учетом фактически сложившейся ситуации с транспортной доступностью лесов и иных факторов.</w:t>
      </w:r>
    </w:p>
    <w:p w:rsidR="00FC351F" w:rsidRDefault="00FC351F" w:rsidP="00FC351F">
      <w:pPr>
        <w:tabs>
          <w:tab w:val="left" w:pos="-3600"/>
        </w:tabs>
        <w:suppressAutoHyphens/>
        <w:ind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 «Правилами пожарной безопасности в лесах», установлены единые требования к обеспечению пожарной безопасности в лесах при использовании, охране, защите, воспроизводству лесов, осуществлении иной деятельности.</w:t>
      </w:r>
    </w:p>
    <w:p w:rsidR="005D7248" w:rsidRPr="005D7248" w:rsidRDefault="005D7248" w:rsidP="005D7248">
      <w:pPr>
        <w:ind w:firstLine="709"/>
        <w:jc w:val="both"/>
        <w:rPr>
          <w:rFonts w:ascii="Times New Roman" w:hAnsi="Times New Roman" w:cs="Times New Roman"/>
          <w:i/>
          <w:sz w:val="24"/>
          <w:szCs w:val="24"/>
          <w:u w:val="single"/>
        </w:rPr>
      </w:pPr>
      <w:r w:rsidRPr="005D7248">
        <w:rPr>
          <w:rFonts w:ascii="Times New Roman" w:hAnsi="Times New Roman" w:cs="Times New Roman"/>
          <w:i/>
          <w:sz w:val="24"/>
          <w:szCs w:val="24"/>
          <w:u w:val="single"/>
        </w:rPr>
        <w:t xml:space="preserve">Пожарная безопасность </w:t>
      </w:r>
      <w:proofErr w:type="spellStart"/>
      <w:r w:rsidRPr="005D7248">
        <w:rPr>
          <w:rFonts w:ascii="Times New Roman" w:hAnsi="Times New Roman" w:cs="Times New Roman"/>
          <w:i/>
          <w:sz w:val="24"/>
          <w:szCs w:val="24"/>
          <w:u w:val="single"/>
        </w:rPr>
        <w:t>Ванкорского</w:t>
      </w:r>
      <w:proofErr w:type="spellEnd"/>
      <w:r w:rsidRPr="005D7248">
        <w:rPr>
          <w:rFonts w:ascii="Times New Roman" w:hAnsi="Times New Roman" w:cs="Times New Roman"/>
          <w:i/>
          <w:sz w:val="24"/>
          <w:szCs w:val="24"/>
          <w:u w:val="single"/>
        </w:rPr>
        <w:t xml:space="preserve"> месторождения.. </w:t>
      </w:r>
    </w:p>
    <w:p w:rsidR="005D7248" w:rsidRDefault="005D7248" w:rsidP="005D7248">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xml:space="preserve">Объекты обустройства нефтяных и газовых месторождений, являются объектами повышенной пожарной опасности, что обусловлено большой концентрацией </w:t>
      </w:r>
      <w:proofErr w:type="spellStart"/>
      <w:r>
        <w:rPr>
          <w:rFonts w:ascii="Open Sans" w:hAnsi="Open Sans" w:cs="Helvetica"/>
          <w:color w:val="000000"/>
          <w:sz w:val="20"/>
          <w:szCs w:val="20"/>
        </w:rPr>
        <w:t>пожаровзрывоопасных</w:t>
      </w:r>
      <w:proofErr w:type="spellEnd"/>
      <w:r>
        <w:rPr>
          <w:rFonts w:ascii="Open Sans" w:hAnsi="Open Sans" w:cs="Helvetica"/>
          <w:color w:val="000000"/>
          <w:sz w:val="20"/>
          <w:szCs w:val="20"/>
        </w:rPr>
        <w:t xml:space="preserve"> веществ на относительно небольших площадях, значительным количеством обращающихся горючих жидкостей и газов, с высокими рабочими температурами и давлением. </w:t>
      </w:r>
    </w:p>
    <w:p w:rsidR="005D7248" w:rsidRDefault="005D7248" w:rsidP="005D7248">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xml:space="preserve">Опыт эксплуатации объектов обустройства нефтяных и газовых месторождений показывает, что даже незначительные нарушения требований пожарной безопасности могут привести к серьезным последствиям, связанным с возникновением и развитием крупных аварий, пожаров и взрывов, </w:t>
      </w:r>
      <w:r>
        <w:rPr>
          <w:rFonts w:ascii="Open Sans" w:hAnsi="Open Sans" w:cs="Helvetica"/>
          <w:color w:val="000000"/>
          <w:sz w:val="20"/>
          <w:szCs w:val="20"/>
        </w:rPr>
        <w:lastRenderedPageBreak/>
        <w:t xml:space="preserve">приводящих к значительным экономическим потерям, загрязнению окружающей среды и, что наиболее существенно, к многочисленным человеческим жертвам. </w:t>
      </w:r>
    </w:p>
    <w:p w:rsidR="005D7248" w:rsidRDefault="005D7248" w:rsidP="005D7248">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Пожары на открыто фонтанирующих скважинах являются одним из наиболее сложных видов аварий в нефтегазодобывающей отрасли. Их ликвидация требует привлечения большого количества техники, людских и материальных ресурсов. Например, для тушения нефтегазового фонтана с дебитом, не превышающим 4 тыс. м 3 /сутки, необходимо обеспечить расход в 99</w:t>
      </w:r>
      <w:r>
        <w:rPr>
          <w:rFonts w:cs="Helvetica"/>
          <w:color w:val="000000"/>
          <w:sz w:val="20"/>
          <w:szCs w:val="20"/>
        </w:rPr>
        <w:t xml:space="preserve"> – 270л/сек, </w:t>
      </w:r>
      <w:r>
        <w:rPr>
          <w:rFonts w:ascii="Open Sans" w:hAnsi="Open Sans" w:cs="Helvetica"/>
          <w:color w:val="000000"/>
          <w:sz w:val="20"/>
          <w:szCs w:val="20"/>
        </w:rPr>
        <w:t xml:space="preserve">а для проведения полной ликвидации возгорания, необходимо обеспечить запас воды в объеме 1395 м 3, что является сложной технической задачей, в виду удаленности кустовых площадок от мест сосредоточения запасов огнетушащих веществ и особенностей территориального расположения месторождения </w:t>
      </w:r>
    </w:p>
    <w:p w:rsidR="005D7248" w:rsidRPr="005D7248" w:rsidRDefault="005D7248" w:rsidP="005D7248">
      <w:pPr>
        <w:tabs>
          <w:tab w:val="left" w:pos="-3600"/>
        </w:tabs>
        <w:suppressAutoHyphens/>
        <w:ind w:firstLine="709"/>
        <w:jc w:val="both"/>
        <w:rPr>
          <w:rFonts w:ascii="Times New Roman" w:hAnsi="Times New Roman" w:cs="Times New Roman"/>
          <w:color w:val="000000"/>
          <w:sz w:val="24"/>
          <w:szCs w:val="24"/>
          <w:u w:val="single"/>
        </w:rPr>
      </w:pPr>
      <w:proofErr w:type="spellStart"/>
      <w:r w:rsidRPr="005D7248">
        <w:rPr>
          <w:rFonts w:ascii="Times New Roman" w:hAnsi="Times New Roman" w:cs="Times New Roman"/>
          <w:color w:val="000000"/>
          <w:sz w:val="24"/>
          <w:szCs w:val="24"/>
          <w:u w:val="single"/>
        </w:rPr>
        <w:t>Ванкорское</w:t>
      </w:r>
      <w:proofErr w:type="spellEnd"/>
      <w:r w:rsidRPr="005D7248">
        <w:rPr>
          <w:rFonts w:ascii="Times New Roman" w:hAnsi="Times New Roman" w:cs="Times New Roman"/>
          <w:color w:val="000000"/>
          <w:sz w:val="24"/>
          <w:szCs w:val="24"/>
          <w:u w:val="single"/>
        </w:rPr>
        <w:t xml:space="preserve"> месторождение.</w:t>
      </w:r>
    </w:p>
    <w:p w:rsidR="005E4102" w:rsidRDefault="005D7248" w:rsidP="005D7248">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xml:space="preserve"> В качестве возможного источника пожаротушения находящегося в непосредственной близости от кустовых площадок на рассматриваемом месторождении в работе предлагается использовать систему поддержания пластового давления (далее - система ППД) которая предназначена для транспортировки и закачки рабочего агента в пласт нефтяного месторождения с целью поддержания пластового давления и достижения максимальных показателей отбора нефти из пласта</w:t>
      </w:r>
      <w:r w:rsidR="005E4102">
        <w:rPr>
          <w:rFonts w:cs="Helvetica"/>
          <w:color w:val="000000"/>
          <w:sz w:val="20"/>
          <w:szCs w:val="20"/>
        </w:rPr>
        <w:t>.</w:t>
      </w:r>
    </w:p>
    <w:p w:rsidR="005E4102" w:rsidRDefault="005D7248" w:rsidP="0014056C">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xml:space="preserve">В качестве рабочего агента в системе ППД используется очищенная пластовая вода и очищенные минерализованные воды, поступающие с 4 </w:t>
      </w:r>
      <w:proofErr w:type="spellStart"/>
      <w:r>
        <w:rPr>
          <w:rFonts w:ascii="Open Sans" w:hAnsi="Open Sans" w:cs="Helvetica"/>
          <w:color w:val="000000"/>
          <w:sz w:val="20"/>
          <w:szCs w:val="20"/>
        </w:rPr>
        <w:t>вододобывающих</w:t>
      </w:r>
      <w:proofErr w:type="spellEnd"/>
      <w:r>
        <w:rPr>
          <w:rFonts w:ascii="Open Sans" w:hAnsi="Open Sans" w:cs="Helvetica"/>
          <w:color w:val="000000"/>
          <w:sz w:val="20"/>
          <w:szCs w:val="20"/>
        </w:rPr>
        <w:t xml:space="preserve"> кустов (по 12 водозаборных скважин на куст) с общей производительностью 86 тыс. м 3 /сутки, для восполнения дефицита закачиваемой в систему ППД пластовой воды</w:t>
      </w:r>
      <w:r w:rsidR="005E4102">
        <w:rPr>
          <w:rFonts w:cs="Helvetica"/>
          <w:color w:val="000000"/>
          <w:sz w:val="20"/>
          <w:szCs w:val="20"/>
        </w:rPr>
        <w:t>.</w:t>
      </w:r>
    </w:p>
    <w:p w:rsidR="005D7248" w:rsidRDefault="005D7248" w:rsidP="0014056C">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xml:space="preserve">Закачка воды в систему ППД осуществляется насосами закачки пластовой воды ЦНС-500х1900 (Q 567 м 3 /ч, P 19,0 МПа) и ЦНС- 240х1900-2ТМ (Q 240 м 3 /ч, P 19,0 Мпа) установленными в зданиях насосных станций системы ППД. После прохождения технологического процесса очистки, используемый в системе ППД рабочий агент оценивается по содержанию механических примесей (ТВВ - </w:t>
      </w:r>
      <w:proofErr w:type="spellStart"/>
      <w:r>
        <w:rPr>
          <w:rFonts w:ascii="Open Sans" w:hAnsi="Open Sans" w:cs="Helvetica"/>
          <w:color w:val="000000"/>
          <w:sz w:val="20"/>
          <w:szCs w:val="20"/>
        </w:rPr>
        <w:t>трердовзвешанных</w:t>
      </w:r>
      <w:proofErr w:type="spellEnd"/>
      <w:r>
        <w:rPr>
          <w:rFonts w:ascii="Open Sans" w:hAnsi="Open Sans" w:cs="Helvetica"/>
          <w:color w:val="000000"/>
          <w:sz w:val="20"/>
          <w:szCs w:val="20"/>
        </w:rPr>
        <w:t xml:space="preserve"> веществ), нефтепродуктов, железа и его соединений, дающих при окислении кислородом нерастворимые осадки, а также по содержанию агрессивных органических примесей. Анализ рабочего агента системы ППД показал, что после процесса технологической очистки, качество воды закачиваемой в систему ППД по содержанию остаточной нефти, делает ее пригодной для тушения</w:t>
      </w:r>
      <w:r w:rsidR="005E4102">
        <w:rPr>
          <w:rFonts w:cs="Helvetica"/>
          <w:color w:val="000000"/>
          <w:sz w:val="20"/>
          <w:szCs w:val="20"/>
        </w:rPr>
        <w:t>.</w:t>
      </w:r>
    </w:p>
    <w:p w:rsidR="005E4102" w:rsidRDefault="005E4102" w:rsidP="0014056C">
      <w:pPr>
        <w:tabs>
          <w:tab w:val="left" w:pos="-3600"/>
        </w:tabs>
        <w:suppressAutoHyphens/>
        <w:ind w:firstLine="709"/>
        <w:jc w:val="both"/>
        <w:rPr>
          <w:rFonts w:cs="Helvetica"/>
          <w:color w:val="000000"/>
          <w:sz w:val="20"/>
          <w:szCs w:val="20"/>
        </w:rPr>
      </w:pPr>
      <w:r>
        <w:rPr>
          <w:rFonts w:cs="Helvetica"/>
          <w:color w:val="000000"/>
          <w:sz w:val="20"/>
          <w:szCs w:val="20"/>
        </w:rPr>
        <w:t xml:space="preserve">В </w:t>
      </w:r>
      <w:r>
        <w:rPr>
          <w:rFonts w:ascii="Open Sans" w:hAnsi="Open Sans" w:cs="Helvetica"/>
          <w:color w:val="000000"/>
          <w:sz w:val="20"/>
          <w:szCs w:val="20"/>
        </w:rPr>
        <w:t xml:space="preserve">качестве основного огнетушащего вещества, так и совместно с пенообразователями позволяющими использовать для приготовления раствора техническую воду, а используемая система </w:t>
      </w:r>
      <w:proofErr w:type="spellStart"/>
      <w:r>
        <w:rPr>
          <w:rFonts w:ascii="Open Sans" w:hAnsi="Open Sans" w:cs="Helvetica"/>
          <w:color w:val="000000"/>
          <w:sz w:val="20"/>
          <w:szCs w:val="20"/>
        </w:rPr>
        <w:t>электрообогрева</w:t>
      </w:r>
      <w:proofErr w:type="spellEnd"/>
      <w:r>
        <w:rPr>
          <w:rFonts w:ascii="Open Sans" w:hAnsi="Open Sans" w:cs="Helvetica"/>
          <w:color w:val="000000"/>
          <w:sz w:val="20"/>
          <w:szCs w:val="20"/>
        </w:rPr>
        <w:t xml:space="preserve"> </w:t>
      </w:r>
      <w:proofErr w:type="spellStart"/>
      <w:r>
        <w:rPr>
          <w:rFonts w:ascii="Open Sans" w:hAnsi="Open Sans" w:cs="Helvetica"/>
          <w:color w:val="000000"/>
          <w:sz w:val="20"/>
          <w:szCs w:val="20"/>
        </w:rPr>
        <w:t>ThermTrac</w:t>
      </w:r>
      <w:proofErr w:type="spellEnd"/>
      <w:r>
        <w:rPr>
          <w:rFonts w:ascii="Open Sans" w:hAnsi="Open Sans" w:cs="Helvetica"/>
          <w:color w:val="000000"/>
          <w:sz w:val="20"/>
          <w:szCs w:val="20"/>
        </w:rPr>
        <w:t xml:space="preserve"> позволяет поддерживать в системе ППД температурный режим транспортируемой среды в диапазоне от +5 до С, что позволяет ее использовать независимо от времени года. Для определения возможности использования системы ППД как источника противопожарного водоснабжения на рассматриваемом месторождении помимо характеристик пригодности рабочего агента системы для целей пожаротушения также необходимо было провести анализ расходных характеристик водоводов системы ППД и определение мест возможного отбора воды. </w:t>
      </w:r>
    </w:p>
    <w:p w:rsidR="005E4102" w:rsidRDefault="005E4102" w:rsidP="0014056C">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По представленным данным ЗАО «</w:t>
      </w:r>
      <w:proofErr w:type="spellStart"/>
      <w:r>
        <w:rPr>
          <w:rFonts w:ascii="Open Sans" w:hAnsi="Open Sans" w:cs="Helvetica"/>
          <w:color w:val="000000"/>
          <w:sz w:val="20"/>
          <w:szCs w:val="20"/>
        </w:rPr>
        <w:t>Ванкорнефть</w:t>
      </w:r>
      <w:proofErr w:type="spellEnd"/>
      <w:r>
        <w:rPr>
          <w:rFonts w:ascii="Open Sans" w:hAnsi="Open Sans" w:cs="Helvetica"/>
          <w:color w:val="000000"/>
          <w:sz w:val="20"/>
          <w:szCs w:val="20"/>
        </w:rPr>
        <w:t xml:space="preserve">» о имеющихся технологических ответвлениях от водовода, диаметрам и давлениям на участках водоводов системы ППД, располагающихся непосредственно на кустовых площадках: </w:t>
      </w:r>
    </w:p>
    <w:p w:rsidR="005E4102" w:rsidRPr="005E4102" w:rsidRDefault="005E4102" w:rsidP="0014056C">
      <w:pPr>
        <w:tabs>
          <w:tab w:val="left" w:pos="-3600"/>
        </w:tabs>
        <w:suppressAutoHyphens/>
        <w:ind w:firstLine="709"/>
        <w:jc w:val="both"/>
        <w:rPr>
          <w:rFonts w:cs="Helvetica"/>
          <w:color w:val="000000"/>
          <w:sz w:val="20"/>
          <w:szCs w:val="20"/>
        </w:rPr>
      </w:pPr>
      <w:r>
        <w:rPr>
          <w:rFonts w:ascii="Open Sans" w:hAnsi="Open Sans" w:cs="Helvetica"/>
          <w:color w:val="000000"/>
          <w:sz w:val="20"/>
          <w:szCs w:val="20"/>
        </w:rPr>
        <w:t>- Непосредственно на кустовой площадке для отбора воды из системы возможно использовать имеющееся технологическое ответвление</w:t>
      </w:r>
      <w:r>
        <w:rPr>
          <w:rFonts w:cs="Helvetica"/>
          <w:color w:val="000000"/>
          <w:sz w:val="20"/>
          <w:szCs w:val="20"/>
        </w:rPr>
        <w:t>.</w:t>
      </w:r>
      <w:r>
        <w:rPr>
          <w:rFonts w:ascii="Open Sans" w:hAnsi="Open Sans" w:cs="Helvetica"/>
          <w:color w:val="000000"/>
          <w:sz w:val="20"/>
          <w:szCs w:val="20"/>
        </w:rPr>
        <w:t xml:space="preserve"> Задвижка клиновая 100х250 БРС Р</w:t>
      </w:r>
      <w:r>
        <w:rPr>
          <w:rFonts w:cs="Helvetica"/>
          <w:color w:val="000000"/>
          <w:sz w:val="20"/>
          <w:szCs w:val="20"/>
        </w:rPr>
        <w:t xml:space="preserve">. </w:t>
      </w:r>
      <w:r>
        <w:rPr>
          <w:rFonts w:ascii="Open Sans" w:hAnsi="Open Sans" w:cs="Helvetica"/>
          <w:color w:val="000000"/>
          <w:sz w:val="20"/>
          <w:szCs w:val="20"/>
        </w:rPr>
        <w:t xml:space="preserve"> Ответвление выполнено стальной трубой с диаметром условного прохода </w:t>
      </w:r>
      <w:proofErr w:type="spellStart"/>
      <w:r>
        <w:rPr>
          <w:rFonts w:ascii="Open Sans" w:hAnsi="Open Sans" w:cs="Helvetica"/>
          <w:color w:val="000000"/>
          <w:sz w:val="20"/>
          <w:szCs w:val="20"/>
        </w:rPr>
        <w:t>Ду</w:t>
      </w:r>
      <w:proofErr w:type="spellEnd"/>
      <w:r>
        <w:rPr>
          <w:rFonts w:ascii="Open Sans" w:hAnsi="Open Sans" w:cs="Helvetica"/>
          <w:color w:val="000000"/>
          <w:sz w:val="20"/>
          <w:szCs w:val="20"/>
        </w:rPr>
        <w:t xml:space="preserve"> 100 мм, и имеет 3 поворота 90</w:t>
      </w:r>
      <w:r w:rsidRPr="005E4102">
        <w:rPr>
          <w:rFonts w:ascii="Open Sans" w:hAnsi="Open Sans" w:cs="Helvetica"/>
          <w:color w:val="000000"/>
          <w:sz w:val="20"/>
          <w:szCs w:val="20"/>
          <w:vertAlign w:val="superscript"/>
        </w:rPr>
        <w:t>о</w:t>
      </w:r>
      <w:r>
        <w:rPr>
          <w:rFonts w:ascii="Open Sans" w:hAnsi="Open Sans" w:cs="Helvetica"/>
          <w:color w:val="000000"/>
          <w:sz w:val="20"/>
          <w:szCs w:val="20"/>
        </w:rPr>
        <w:t>, общая длина ответвления составляет 22,3 м. В качестве запорной арматуры установлена задвижка клиновая 100х250 мм. Для подключения к ответвлению установлено быстро разборное соединение (БРС). - Расчет скорости движения жидкости и расхода из технологического ответвления в атмосферу показал, что при показателях давления в трубопроводе на участке ответвления в 160, 190 атм., расход составит 374, 409 л/с соответственно, а скорость потока будет достигать 48, 52 м/с</w:t>
      </w:r>
      <w:r>
        <w:rPr>
          <w:rFonts w:cs="Helvetica"/>
          <w:color w:val="000000"/>
          <w:sz w:val="20"/>
          <w:szCs w:val="20"/>
        </w:rPr>
        <w:t>.</w:t>
      </w:r>
    </w:p>
    <w:p w:rsidR="005D7248" w:rsidRDefault="005D7248" w:rsidP="0014056C">
      <w:pPr>
        <w:tabs>
          <w:tab w:val="left" w:pos="-3600"/>
        </w:tabs>
        <w:suppressAutoHyphens/>
        <w:ind w:firstLine="709"/>
        <w:jc w:val="both"/>
        <w:rPr>
          <w:rFonts w:ascii="Times New Roman" w:hAnsi="Times New Roman" w:cs="Times New Roman"/>
          <w:color w:val="000000"/>
          <w:sz w:val="24"/>
          <w:szCs w:val="24"/>
        </w:rPr>
      </w:pPr>
      <w:r w:rsidRPr="005D7248">
        <w:rPr>
          <w:rFonts w:ascii="Times New Roman" w:hAnsi="Times New Roman" w:cs="Times New Roman"/>
          <w:color w:val="000000"/>
          <w:sz w:val="24"/>
          <w:szCs w:val="24"/>
        </w:rPr>
        <w:lastRenderedPageBreak/>
        <w:t>ООО "РН-ВАНКОР" планирует проведение закупочных процедур на выполнение строительно-монтажных и пусконаладочных работ комплексной системы противопожарной автоматики обеспечения пожарной безопасности </w:t>
      </w:r>
      <w:proofErr w:type="spellStart"/>
      <w:r w:rsidRPr="005D7248">
        <w:rPr>
          <w:rFonts w:ascii="Times New Roman" w:hAnsi="Times New Roman" w:cs="Times New Roman"/>
          <w:color w:val="000000"/>
          <w:sz w:val="24"/>
          <w:szCs w:val="24"/>
        </w:rPr>
        <w:t>Ванкорского</w:t>
      </w:r>
      <w:proofErr w:type="spellEnd"/>
      <w:r w:rsidRPr="005D7248">
        <w:rPr>
          <w:rFonts w:ascii="Times New Roman" w:hAnsi="Times New Roman" w:cs="Times New Roman"/>
          <w:color w:val="000000"/>
          <w:sz w:val="24"/>
          <w:szCs w:val="24"/>
        </w:rPr>
        <w:t xml:space="preserve"> месторождения</w:t>
      </w:r>
      <w:r>
        <w:rPr>
          <w:rFonts w:ascii="Times New Roman" w:hAnsi="Times New Roman" w:cs="Times New Roman"/>
          <w:color w:val="000000"/>
          <w:sz w:val="24"/>
          <w:szCs w:val="24"/>
        </w:rPr>
        <w:t xml:space="preserve">, ориентировочно выделяя </w:t>
      </w:r>
      <w:r>
        <w:rPr>
          <w:rFonts w:ascii="Georgia" w:hAnsi="Georgia"/>
        </w:rPr>
        <w:t xml:space="preserve">на пожарную автоматику объектов </w:t>
      </w:r>
      <w:proofErr w:type="spellStart"/>
      <w:r>
        <w:rPr>
          <w:rFonts w:ascii="Georgia" w:hAnsi="Georgia"/>
        </w:rPr>
        <w:t>Ванкорского</w:t>
      </w:r>
      <w:proofErr w:type="spellEnd"/>
      <w:r>
        <w:rPr>
          <w:rFonts w:ascii="Georgia" w:hAnsi="Georgia"/>
        </w:rPr>
        <w:t xml:space="preserve"> месторождения </w:t>
      </w:r>
      <w:r>
        <w:rPr>
          <w:rFonts w:ascii="Times New Roman" w:hAnsi="Times New Roman" w:cs="Times New Roman"/>
          <w:color w:val="000000"/>
          <w:sz w:val="24"/>
          <w:szCs w:val="24"/>
        </w:rPr>
        <w:t>74 млн. руб.</w:t>
      </w:r>
    </w:p>
    <w:p w:rsidR="0014056C" w:rsidRPr="0014056C" w:rsidRDefault="005E4102" w:rsidP="0014056C">
      <w:pPr>
        <w:pStyle w:val="af"/>
        <w:ind w:left="270" w:right="270"/>
        <w:jc w:val="both"/>
        <w:rPr>
          <w:rFonts w:cs="Tahoma"/>
          <w:u w:val="single"/>
        </w:rPr>
      </w:pPr>
      <w:r w:rsidRPr="0014056C">
        <w:rPr>
          <w:rFonts w:cs="Tahoma"/>
          <w:u w:val="single"/>
        </w:rPr>
        <w:t>Порядок действия при пожаре на  месторождении</w:t>
      </w:r>
      <w:r w:rsidR="0014056C" w:rsidRPr="0014056C">
        <w:rPr>
          <w:rFonts w:cs="Tahoma"/>
          <w:u w:val="single"/>
        </w:rPr>
        <w:t>:</w:t>
      </w:r>
    </w:p>
    <w:p w:rsidR="005E4102" w:rsidRDefault="0014056C" w:rsidP="0014056C">
      <w:pPr>
        <w:pStyle w:val="af"/>
        <w:ind w:left="270" w:right="270"/>
        <w:jc w:val="both"/>
        <w:rPr>
          <w:rFonts w:ascii="Verdana" w:hAnsi="Verdana" w:cs="Tahoma"/>
          <w:color w:val="444444"/>
          <w:sz w:val="23"/>
          <w:szCs w:val="23"/>
        </w:rPr>
      </w:pPr>
      <w:r>
        <w:rPr>
          <w:rFonts w:cs="Tahoma"/>
        </w:rPr>
        <w:t>1. Р</w:t>
      </w:r>
      <w:r w:rsidR="005E4102">
        <w:rPr>
          <w:rFonts w:cs="Tahoma"/>
        </w:rPr>
        <w:t>аботник предприятия при обнаружении пожара или признаков горения (огня, запаха дыма и т.п.) обязан:</w:t>
      </w:r>
    </w:p>
    <w:p w:rsidR="005E4102" w:rsidRDefault="0014056C" w:rsidP="0014056C">
      <w:pPr>
        <w:pStyle w:val="af"/>
        <w:ind w:left="270" w:right="270"/>
        <w:jc w:val="both"/>
        <w:rPr>
          <w:rFonts w:cs="Tahoma"/>
        </w:rPr>
      </w:pPr>
      <w:r>
        <w:rPr>
          <w:rFonts w:cs="Tahoma"/>
        </w:rPr>
        <w:t xml:space="preserve">- </w:t>
      </w:r>
      <w:r w:rsidR="005E4102">
        <w:rPr>
          <w:rFonts w:cs="Tahoma"/>
        </w:rPr>
        <w:t xml:space="preserve">немедленно сообщить об этом в пожарную охрану по телефонам; 777-01 сот. 8 391 200 85 72 для </w:t>
      </w:r>
      <w:proofErr w:type="spellStart"/>
      <w:r w:rsidR="005E4102">
        <w:rPr>
          <w:rFonts w:cs="Tahoma"/>
        </w:rPr>
        <w:t>Ванкорского</w:t>
      </w:r>
      <w:proofErr w:type="spellEnd"/>
      <w:r w:rsidR="005E4102">
        <w:rPr>
          <w:rFonts w:cs="Tahoma"/>
        </w:rPr>
        <w:t xml:space="preserve"> месторождения; (при этом необходимо назвать точное место возникновения пожара и свою фамилию);</w:t>
      </w:r>
    </w:p>
    <w:p w:rsidR="005E4102" w:rsidRDefault="0014056C" w:rsidP="0014056C">
      <w:pPr>
        <w:pStyle w:val="af"/>
        <w:ind w:left="270" w:right="270"/>
        <w:jc w:val="both"/>
        <w:rPr>
          <w:rFonts w:cs="Tahoma"/>
        </w:rPr>
      </w:pPr>
      <w:r>
        <w:rPr>
          <w:rFonts w:cs="Tahoma"/>
        </w:rPr>
        <w:t xml:space="preserve">- </w:t>
      </w:r>
      <w:r w:rsidR="005E4102">
        <w:rPr>
          <w:rFonts w:cs="Tahoma"/>
        </w:rPr>
        <w:t>сообщить о возгорании своему непосредственному начальнику или старшему должностному лицу того подразделения, где произошло возгорание;</w:t>
      </w:r>
    </w:p>
    <w:p w:rsidR="005E4102" w:rsidRDefault="0014056C" w:rsidP="0014056C">
      <w:pPr>
        <w:pStyle w:val="af"/>
        <w:ind w:left="270" w:right="270"/>
        <w:jc w:val="both"/>
        <w:rPr>
          <w:rFonts w:cs="Tahoma"/>
        </w:rPr>
      </w:pPr>
      <w:r>
        <w:rPr>
          <w:rFonts w:cs="Tahoma"/>
        </w:rPr>
        <w:t xml:space="preserve">- </w:t>
      </w:r>
      <w:r w:rsidR="005E4102">
        <w:rPr>
          <w:rFonts w:cs="Tahoma"/>
        </w:rPr>
        <w:t>принять по возможности меры по эвакуации людей, тушению пожара и сохранности материальных ценностей.</w:t>
      </w:r>
    </w:p>
    <w:p w:rsidR="005E4102" w:rsidRDefault="005E4102" w:rsidP="0014056C">
      <w:pPr>
        <w:pStyle w:val="af"/>
        <w:ind w:left="270" w:right="270"/>
        <w:jc w:val="both"/>
        <w:rPr>
          <w:rFonts w:cs="Tahoma"/>
        </w:rPr>
      </w:pPr>
      <w:r>
        <w:rPr>
          <w:rFonts w:cs="Tahoma"/>
        </w:rPr>
        <w:t>2</w:t>
      </w:r>
      <w:r w:rsidR="0014056C">
        <w:rPr>
          <w:rFonts w:cs="Tahoma"/>
        </w:rPr>
        <w:t xml:space="preserve">. </w:t>
      </w:r>
      <w:r>
        <w:rPr>
          <w:rFonts w:cs="Tahoma"/>
        </w:rPr>
        <w:t xml:space="preserve"> Руководитель подразделения (старшее должностное лицо) обязан:</w:t>
      </w:r>
    </w:p>
    <w:p w:rsidR="005E4102" w:rsidRDefault="0014056C" w:rsidP="0014056C">
      <w:pPr>
        <w:pStyle w:val="af"/>
        <w:ind w:left="270" w:right="270"/>
        <w:jc w:val="both"/>
        <w:rPr>
          <w:rFonts w:cs="Tahoma"/>
        </w:rPr>
      </w:pPr>
      <w:r>
        <w:rPr>
          <w:rFonts w:cs="Tahoma"/>
        </w:rPr>
        <w:t xml:space="preserve">- </w:t>
      </w:r>
      <w:r w:rsidR="005E4102">
        <w:rPr>
          <w:rFonts w:cs="Tahoma"/>
        </w:rPr>
        <w:t>продублировать сообщение о пожаре в пожарную часть;</w:t>
      </w:r>
    </w:p>
    <w:p w:rsidR="005E4102" w:rsidRDefault="0014056C" w:rsidP="0014056C">
      <w:pPr>
        <w:pStyle w:val="af"/>
        <w:ind w:left="270" w:right="270"/>
        <w:jc w:val="both"/>
        <w:rPr>
          <w:rFonts w:cs="Tahoma"/>
        </w:rPr>
      </w:pPr>
      <w:r>
        <w:rPr>
          <w:rFonts w:cs="Tahoma"/>
        </w:rPr>
        <w:t xml:space="preserve">- </w:t>
      </w:r>
      <w:r w:rsidR="005E4102">
        <w:rPr>
          <w:rFonts w:cs="Tahoma"/>
        </w:rPr>
        <w:t xml:space="preserve">при пожаре на </w:t>
      </w:r>
      <w:proofErr w:type="spellStart"/>
      <w:r w:rsidR="005E4102">
        <w:rPr>
          <w:rFonts w:cs="Tahoma"/>
        </w:rPr>
        <w:t>Ванкорском</w:t>
      </w:r>
      <w:proofErr w:type="spellEnd"/>
      <w:r w:rsidR="005E4102">
        <w:rPr>
          <w:rFonts w:cs="Tahoma"/>
        </w:rPr>
        <w:t xml:space="preserve"> месторождении сообщить о пожаре в дежурную службу РИТС по телефону 77-601, ЦИТС по телефону 120-338;</w:t>
      </w:r>
    </w:p>
    <w:p w:rsidR="005E4102" w:rsidRDefault="0014056C" w:rsidP="0014056C">
      <w:pPr>
        <w:pStyle w:val="af"/>
        <w:ind w:left="270" w:right="270"/>
        <w:jc w:val="both"/>
        <w:rPr>
          <w:rFonts w:ascii="Verdana" w:hAnsi="Verdana" w:cs="Tahoma"/>
          <w:color w:val="444444"/>
          <w:sz w:val="23"/>
          <w:szCs w:val="23"/>
        </w:rPr>
      </w:pPr>
      <w:r>
        <w:rPr>
          <w:rFonts w:cs="Tahoma"/>
        </w:rPr>
        <w:t>-</w:t>
      </w:r>
      <w:r w:rsidR="005E4102">
        <w:rPr>
          <w:rFonts w:cs="Tahoma"/>
        </w:rPr>
        <w:t>поставить в известность вышестоящее руководство;</w:t>
      </w:r>
    </w:p>
    <w:p w:rsidR="005E4102" w:rsidRDefault="0014056C" w:rsidP="0014056C">
      <w:pPr>
        <w:pStyle w:val="af"/>
        <w:ind w:left="270" w:right="270"/>
        <w:jc w:val="both"/>
        <w:rPr>
          <w:rFonts w:cs="Tahoma"/>
        </w:rPr>
      </w:pPr>
      <w:r>
        <w:rPr>
          <w:rFonts w:cs="Tahoma"/>
        </w:rPr>
        <w:t xml:space="preserve">- </w:t>
      </w:r>
      <w:r w:rsidR="005E4102">
        <w:rPr>
          <w:rFonts w:cs="Tahoma"/>
        </w:rPr>
        <w:t>в случае угрозы жизни людей немедленно организовать их спасение, используя для этого все имеющиеся силы и средства;</w:t>
      </w:r>
    </w:p>
    <w:p w:rsidR="005E4102" w:rsidRDefault="0014056C" w:rsidP="0014056C">
      <w:pPr>
        <w:pStyle w:val="af"/>
        <w:ind w:left="270" w:right="270"/>
        <w:jc w:val="both"/>
        <w:rPr>
          <w:rFonts w:cs="Tahoma"/>
        </w:rPr>
      </w:pPr>
      <w:r>
        <w:rPr>
          <w:rFonts w:cs="Tahoma"/>
        </w:rPr>
        <w:t xml:space="preserve">- </w:t>
      </w:r>
      <w:r w:rsidR="005E4102">
        <w:rPr>
          <w:rFonts w:cs="Tahoma"/>
        </w:rPr>
        <w:t xml:space="preserve">проверить включение в работу автоматических систем противопожарной защиты (оповещения людей о пожаре, пожаротушения, </w:t>
      </w:r>
      <w:proofErr w:type="spellStart"/>
      <w:r w:rsidR="005E4102">
        <w:rPr>
          <w:rFonts w:cs="Tahoma"/>
        </w:rPr>
        <w:t>противодымной</w:t>
      </w:r>
      <w:proofErr w:type="spellEnd"/>
      <w:r w:rsidR="005E4102">
        <w:rPr>
          <w:rFonts w:cs="Tahoma"/>
        </w:rPr>
        <w:t xml:space="preserve"> защиты);</w:t>
      </w:r>
    </w:p>
    <w:p w:rsidR="005E4102" w:rsidRDefault="0014056C" w:rsidP="0014056C">
      <w:pPr>
        <w:pStyle w:val="af"/>
        <w:ind w:left="270" w:right="270"/>
        <w:jc w:val="both"/>
        <w:rPr>
          <w:rFonts w:cs="Tahoma"/>
        </w:rPr>
      </w:pPr>
      <w:r>
        <w:rPr>
          <w:rFonts w:cs="Tahoma"/>
        </w:rPr>
        <w:t xml:space="preserve">- </w:t>
      </w:r>
      <w:r w:rsidR="005E4102">
        <w:rPr>
          <w:rFonts w:cs="Tahoma"/>
        </w:rPr>
        <w:t>при необходимости отключить электроэнергию (за исключением систем противопожарной защиты), остановить работу агрегатов, аппаратов, перекрыть сырьевые, газовые, паровые, и водяные коммуникации, остановить работу систем вентиляции в аварийном и смежных с ним помещений, выполнить другие мероприятия, способствующие предотвращению развития пожара и задымления помещений здания.</w:t>
      </w:r>
    </w:p>
    <w:p w:rsidR="005E4102" w:rsidRDefault="0014056C" w:rsidP="0014056C">
      <w:pPr>
        <w:pStyle w:val="af"/>
        <w:ind w:left="270" w:right="270"/>
        <w:jc w:val="both"/>
        <w:rPr>
          <w:rFonts w:cs="Tahoma"/>
        </w:rPr>
      </w:pPr>
      <w:r>
        <w:rPr>
          <w:rFonts w:cs="Tahoma"/>
        </w:rPr>
        <w:t xml:space="preserve">- </w:t>
      </w:r>
      <w:r w:rsidR="005E4102">
        <w:rPr>
          <w:rFonts w:cs="Tahoma"/>
        </w:rPr>
        <w:t>прекратить все работы в здании (если это допустимо по технологическому процессу производства) кроме работ, связанных с мероприятиями по ликвидации пожара;</w:t>
      </w:r>
    </w:p>
    <w:p w:rsidR="005E4102" w:rsidRDefault="0014056C" w:rsidP="0014056C">
      <w:pPr>
        <w:pStyle w:val="af"/>
        <w:ind w:left="270" w:right="270"/>
        <w:jc w:val="both"/>
        <w:rPr>
          <w:rFonts w:cs="Tahoma"/>
        </w:rPr>
      </w:pPr>
      <w:r>
        <w:rPr>
          <w:rFonts w:cs="Tahoma"/>
        </w:rPr>
        <w:t xml:space="preserve">- </w:t>
      </w:r>
      <w:r w:rsidR="005E4102">
        <w:rPr>
          <w:rFonts w:cs="Tahoma"/>
        </w:rPr>
        <w:t>удалить за пределы опасной зоны всех работников, не участвующих в тушении пожара;</w:t>
      </w:r>
    </w:p>
    <w:p w:rsidR="005E4102" w:rsidRDefault="0014056C" w:rsidP="0014056C">
      <w:pPr>
        <w:pStyle w:val="af"/>
        <w:ind w:left="270" w:right="270"/>
        <w:jc w:val="both"/>
        <w:rPr>
          <w:rFonts w:cs="Tahoma"/>
        </w:rPr>
      </w:pPr>
      <w:r>
        <w:rPr>
          <w:rFonts w:cs="Tahoma"/>
        </w:rPr>
        <w:t xml:space="preserve">- </w:t>
      </w:r>
      <w:r w:rsidR="005E4102">
        <w:rPr>
          <w:rFonts w:cs="Tahoma"/>
        </w:rPr>
        <w:t>осуществить общее руководство по тушению пожара (с учетом специфических особенностей объекта) до прибытия подразделений пожарной охраны;</w:t>
      </w:r>
    </w:p>
    <w:p w:rsidR="005E4102" w:rsidRDefault="0014056C" w:rsidP="0014056C">
      <w:pPr>
        <w:pStyle w:val="af"/>
        <w:ind w:left="270" w:right="270"/>
        <w:jc w:val="both"/>
        <w:rPr>
          <w:rFonts w:cs="Tahoma"/>
        </w:rPr>
      </w:pPr>
      <w:r>
        <w:rPr>
          <w:rFonts w:cs="Tahoma"/>
        </w:rPr>
        <w:t xml:space="preserve">- </w:t>
      </w:r>
      <w:r w:rsidR="005E4102">
        <w:rPr>
          <w:rFonts w:cs="Tahoma"/>
        </w:rPr>
        <w:t>обеспечить соблюдение требований безопасности работниками, принимающими участие в тушении пожара;</w:t>
      </w:r>
    </w:p>
    <w:p w:rsidR="005E4102" w:rsidRDefault="0014056C" w:rsidP="0014056C">
      <w:pPr>
        <w:pStyle w:val="af"/>
        <w:ind w:left="270" w:right="270"/>
        <w:jc w:val="both"/>
        <w:rPr>
          <w:rFonts w:cs="Tahoma"/>
        </w:rPr>
      </w:pPr>
      <w:r>
        <w:rPr>
          <w:rFonts w:cs="Tahoma"/>
        </w:rPr>
        <w:lastRenderedPageBreak/>
        <w:t xml:space="preserve">- </w:t>
      </w:r>
      <w:r w:rsidR="005E4102">
        <w:rPr>
          <w:rFonts w:cs="Tahoma"/>
        </w:rPr>
        <w:t xml:space="preserve">одновременно с тушением пожара организовать эвакуацию и защиту </w:t>
      </w:r>
      <w:proofErr w:type="spellStart"/>
      <w:r w:rsidR="005E4102">
        <w:rPr>
          <w:rFonts w:cs="Tahoma"/>
        </w:rPr>
        <w:t>товаро</w:t>
      </w:r>
      <w:proofErr w:type="spellEnd"/>
      <w:r w:rsidR="005E4102">
        <w:rPr>
          <w:rFonts w:cs="Tahoma"/>
        </w:rPr>
        <w:t>- материальных ценностей;</w:t>
      </w:r>
    </w:p>
    <w:p w:rsidR="005E4102" w:rsidRDefault="0014056C" w:rsidP="0014056C">
      <w:pPr>
        <w:pStyle w:val="af"/>
        <w:ind w:left="270" w:right="270"/>
        <w:jc w:val="both"/>
        <w:rPr>
          <w:rFonts w:cs="Tahoma"/>
        </w:rPr>
      </w:pPr>
      <w:r>
        <w:rPr>
          <w:rFonts w:cs="Tahoma"/>
        </w:rPr>
        <w:t xml:space="preserve">- </w:t>
      </w:r>
      <w:r w:rsidR="005E4102">
        <w:rPr>
          <w:rFonts w:cs="Tahoma"/>
        </w:rPr>
        <w:t>организовать встречу пожарных подразделений пожарной охраны и оказать помощь в выборе кратчайшего пути подъезда к очагу пожара;</w:t>
      </w:r>
    </w:p>
    <w:p w:rsidR="005E4102" w:rsidRDefault="0014056C" w:rsidP="0014056C">
      <w:pPr>
        <w:pStyle w:val="af"/>
        <w:ind w:left="270" w:right="270"/>
        <w:jc w:val="both"/>
        <w:rPr>
          <w:rFonts w:ascii="Verdana" w:hAnsi="Verdana" w:cs="Tahoma"/>
          <w:color w:val="444444"/>
          <w:sz w:val="23"/>
          <w:szCs w:val="23"/>
        </w:rPr>
      </w:pPr>
      <w:r>
        <w:rPr>
          <w:rFonts w:cs="Tahoma"/>
        </w:rPr>
        <w:t xml:space="preserve">- </w:t>
      </w:r>
      <w:r w:rsidR="005E4102">
        <w:rPr>
          <w:rFonts w:cs="Tahoma"/>
        </w:rPr>
        <w:t>сообщить подразделениям пожарной охраны, привлекаемым для тушения пожаров и проведения связанных с ними первоочередных аварийно-спасательных работ, сведения о перерабатываемых или хранящихся на объектах опасных (взрывоопасных), взрывчатых сильнодействующих ядовитых веществ необходимые для обеспечения безопасности личного состава;</w:t>
      </w:r>
    </w:p>
    <w:p w:rsidR="005E4102" w:rsidRDefault="0014056C" w:rsidP="0014056C">
      <w:pPr>
        <w:pStyle w:val="af"/>
        <w:ind w:left="270" w:right="270"/>
        <w:jc w:val="both"/>
        <w:rPr>
          <w:rFonts w:cs="Tahoma"/>
        </w:rPr>
      </w:pPr>
      <w:r>
        <w:rPr>
          <w:rFonts w:cs="Tahoma"/>
        </w:rPr>
        <w:t xml:space="preserve">- </w:t>
      </w:r>
      <w:r w:rsidR="005E4102">
        <w:rPr>
          <w:rFonts w:cs="Tahoma"/>
        </w:rPr>
        <w:t>по прибытии пожарного подразделения руководитель структурного подразделения или лицо его заменяющее обязан проинформировать руководителя тушения пожара о конструктивных и технологических особенностях объекта, прилегающих строений и сооружений количестве и пожароопасных свойствах хранимых и применяемых веществ, материалов, изделий и др. сведениях необходимых для успешной ликвидации пожара;</w:t>
      </w:r>
    </w:p>
    <w:p w:rsidR="005E4102" w:rsidRDefault="0014056C" w:rsidP="0014056C">
      <w:pPr>
        <w:pStyle w:val="af"/>
        <w:ind w:left="270" w:right="270"/>
        <w:jc w:val="both"/>
        <w:rPr>
          <w:rFonts w:cs="Tahoma"/>
        </w:rPr>
      </w:pPr>
      <w:r>
        <w:rPr>
          <w:rFonts w:cs="Tahoma"/>
        </w:rPr>
        <w:t xml:space="preserve">- </w:t>
      </w:r>
      <w:r w:rsidR="005E4102">
        <w:rPr>
          <w:rFonts w:cs="Tahoma"/>
        </w:rPr>
        <w:t>вызвать дополнительную спец. технику согласно «Плана ликвидации аварии» задействовать членов ДПД;</w:t>
      </w:r>
    </w:p>
    <w:p w:rsidR="0014056C" w:rsidRDefault="0014056C" w:rsidP="0014056C">
      <w:pPr>
        <w:pStyle w:val="af"/>
        <w:ind w:right="270" w:firstLine="284"/>
        <w:jc w:val="both"/>
        <w:rPr>
          <w:rFonts w:cs="Tahoma"/>
          <w:u w:val="single"/>
        </w:rPr>
      </w:pPr>
      <w:r>
        <w:rPr>
          <w:rFonts w:cs="Tahoma"/>
        </w:rPr>
        <w:t xml:space="preserve">- </w:t>
      </w:r>
      <w:r w:rsidR="005E4102">
        <w:rPr>
          <w:rFonts w:cs="Tahoma"/>
        </w:rPr>
        <w:t>по решению руководителя тушения пожара, организовать привлечение сил и средств объекта к осуществлению необходимых мероприятий, связанных с ликвидацией пожара и предупреждением его развития.</w:t>
      </w:r>
      <w:r w:rsidRPr="0014056C">
        <w:rPr>
          <w:rFonts w:cs="Tahoma"/>
          <w:u w:val="single"/>
        </w:rPr>
        <w:t xml:space="preserve"> </w:t>
      </w:r>
    </w:p>
    <w:p w:rsidR="0014056C" w:rsidRPr="0014056C" w:rsidRDefault="0014056C" w:rsidP="0014056C">
      <w:pPr>
        <w:pStyle w:val="af"/>
        <w:ind w:right="270" w:firstLine="284"/>
        <w:jc w:val="both"/>
        <w:rPr>
          <w:rFonts w:cs="Tahoma"/>
        </w:rPr>
      </w:pPr>
      <w:r w:rsidRPr="0014056C">
        <w:rPr>
          <w:rFonts w:cs="Tahoma"/>
        </w:rPr>
        <w:t>3 Начальник смены РИТС обязан:</w:t>
      </w:r>
    </w:p>
    <w:p w:rsidR="005E4102" w:rsidRDefault="0014056C" w:rsidP="0014056C">
      <w:pPr>
        <w:pStyle w:val="af"/>
        <w:ind w:left="270" w:right="270"/>
        <w:jc w:val="both"/>
        <w:rPr>
          <w:rFonts w:cs="Tahoma"/>
        </w:rPr>
      </w:pPr>
      <w:r>
        <w:rPr>
          <w:rFonts w:cs="Tahoma"/>
        </w:rPr>
        <w:t xml:space="preserve">- </w:t>
      </w:r>
      <w:r w:rsidR="005E4102">
        <w:rPr>
          <w:rFonts w:cs="Tahoma"/>
        </w:rPr>
        <w:t>сообщить о поступившем сообщении в пожарную охрану, и в дальнейшем действует согласно установленного «Порядка» оповещения;</w:t>
      </w:r>
    </w:p>
    <w:p w:rsidR="005E4102" w:rsidRDefault="0014056C" w:rsidP="0014056C">
      <w:pPr>
        <w:pStyle w:val="af"/>
        <w:ind w:left="270" w:right="270"/>
        <w:jc w:val="both"/>
        <w:rPr>
          <w:rFonts w:cs="Tahoma"/>
        </w:rPr>
      </w:pPr>
      <w:r>
        <w:rPr>
          <w:rFonts w:cs="Tahoma"/>
        </w:rPr>
        <w:t xml:space="preserve">- </w:t>
      </w:r>
      <w:r w:rsidR="005E4102">
        <w:rPr>
          <w:rFonts w:cs="Tahoma"/>
        </w:rPr>
        <w:t>установить связь с руководителем тушения пожара, руководителем объекта;</w:t>
      </w:r>
    </w:p>
    <w:p w:rsidR="005E4102" w:rsidRDefault="0014056C" w:rsidP="0014056C">
      <w:pPr>
        <w:pStyle w:val="af"/>
        <w:ind w:left="270" w:right="270"/>
        <w:jc w:val="both"/>
        <w:rPr>
          <w:rFonts w:cs="Tahoma"/>
        </w:rPr>
      </w:pPr>
      <w:r>
        <w:rPr>
          <w:rFonts w:cs="Tahoma"/>
        </w:rPr>
        <w:t xml:space="preserve">- </w:t>
      </w:r>
      <w:r w:rsidR="005E4102">
        <w:rPr>
          <w:rFonts w:cs="Tahoma"/>
        </w:rPr>
        <w:t>организовать взаимодействие СП Общества по обеспечению успешного тушения пожара (сбор и прибытие к месту пожара членов ДПД, спецтехники, доставка огнетушащих веществ и т.д.).</w:t>
      </w:r>
    </w:p>
    <w:p w:rsidR="005E4102" w:rsidRDefault="0014056C" w:rsidP="0014056C">
      <w:pPr>
        <w:pStyle w:val="af"/>
        <w:ind w:right="270" w:firstLine="709"/>
        <w:jc w:val="both"/>
        <w:rPr>
          <w:rFonts w:cs="Tahoma"/>
        </w:rPr>
      </w:pPr>
      <w:r>
        <w:rPr>
          <w:rFonts w:cs="Tahoma"/>
        </w:rPr>
        <w:t xml:space="preserve"> </w:t>
      </w:r>
      <w:r w:rsidR="005E4102">
        <w:rPr>
          <w:rFonts w:cs="Tahoma"/>
        </w:rPr>
        <w:t>4 Руководитель структурного подразделения, на территории которого произошел пожар (возгорание), обязан принять меры к сохранению обстановки места пожара до окончания проверки по факту пожара.</w:t>
      </w:r>
    </w:p>
    <w:p w:rsidR="00FC351F" w:rsidRPr="004D5078" w:rsidRDefault="00FC351F" w:rsidP="00B93BDB">
      <w:pPr>
        <w:pStyle w:val="23"/>
        <w:ind w:firstLine="709"/>
        <w:rPr>
          <w:rFonts w:ascii="Times New Roman" w:hAnsi="Times New Roman"/>
          <w:i w:val="0"/>
          <w:sz w:val="24"/>
          <w:szCs w:val="24"/>
        </w:rPr>
      </w:pPr>
      <w:bookmarkStart w:id="101" w:name="_Toc467866845"/>
      <w:bookmarkStart w:id="102" w:name="_Toc494709385"/>
      <w:bookmarkStart w:id="103" w:name="_Toc512264008"/>
      <w:r w:rsidRPr="004D5078">
        <w:rPr>
          <w:rFonts w:ascii="Times New Roman" w:hAnsi="Times New Roman"/>
          <w:i w:val="0"/>
          <w:sz w:val="24"/>
          <w:szCs w:val="24"/>
        </w:rPr>
        <w:t>5.2 Технические средства оповещения о ЧС</w:t>
      </w:r>
      <w:bookmarkEnd w:id="98"/>
      <w:bookmarkEnd w:id="99"/>
      <w:bookmarkEnd w:id="101"/>
      <w:bookmarkEnd w:id="102"/>
      <w:bookmarkEnd w:id="103"/>
    </w:p>
    <w:p w:rsidR="00FC351F" w:rsidRPr="00B93BDB" w:rsidRDefault="00FC351F" w:rsidP="00FC351F">
      <w:pPr>
        <w:autoSpaceDE w:val="0"/>
        <w:autoSpaceDN w:val="0"/>
        <w:adjustRightInd w:val="0"/>
        <w:spacing w:before="120"/>
        <w:ind w:firstLine="709"/>
        <w:jc w:val="both"/>
        <w:rPr>
          <w:rFonts w:ascii="Times New Roman" w:hAnsi="Times New Roman" w:cs="Times New Roman"/>
          <w:sz w:val="24"/>
          <w:szCs w:val="24"/>
        </w:rPr>
      </w:pPr>
      <w:r w:rsidRPr="00B93BDB">
        <w:rPr>
          <w:rFonts w:ascii="Times New Roman" w:eastAsia="TimesNewRoman" w:hAnsi="Times New Roman" w:cs="Times New Roman"/>
          <w:sz w:val="24"/>
          <w:szCs w:val="24"/>
        </w:rPr>
        <w:t>Организация и осуществление оповещения проводится в соответствии с приказом МЧС РФ, Министерства информационных технологий и связи РФ и Министерства культуры и массовых коммуникаций РФ от 25.07.2006 г № 422/90/376 «Об утверждении Положения о системах оповещения населения».</w:t>
      </w:r>
      <w:r w:rsidRPr="00B93BDB">
        <w:rPr>
          <w:rFonts w:ascii="Times New Roman" w:hAnsi="Times New Roman" w:cs="Times New Roman"/>
          <w:sz w:val="24"/>
          <w:szCs w:val="24"/>
        </w:rPr>
        <w:t xml:space="preserve"> </w:t>
      </w:r>
    </w:p>
    <w:p w:rsidR="00FC351F" w:rsidRPr="00B93BDB" w:rsidRDefault="00FC351F" w:rsidP="00FC351F">
      <w:pPr>
        <w:autoSpaceDE w:val="0"/>
        <w:autoSpaceDN w:val="0"/>
        <w:adjustRightInd w:val="0"/>
        <w:ind w:firstLine="709"/>
        <w:jc w:val="both"/>
        <w:rPr>
          <w:rFonts w:ascii="Times New Roman" w:eastAsia="TimesNewRoman" w:hAnsi="Times New Roman" w:cs="Times New Roman"/>
          <w:sz w:val="24"/>
          <w:szCs w:val="24"/>
        </w:rPr>
      </w:pPr>
      <w:r w:rsidRPr="00B93BDB">
        <w:rPr>
          <w:rFonts w:ascii="Times New Roman" w:eastAsia="TimesNewRoman" w:hAnsi="Times New Roman" w:cs="Times New Roman"/>
          <w:sz w:val="24"/>
          <w:szCs w:val="24"/>
        </w:rPr>
        <w:t>Сигнал оповещения ГО, поступивший в ГУ МЧС России по Красноярскому  краю, по имеющимся каналам связи (по телефону, телеграфу, аппаратуре оповещения ГО), либо же по средствам радиосвязи, передается в территориальные органы управления МЧС.</w:t>
      </w:r>
    </w:p>
    <w:p w:rsidR="00962BBB" w:rsidRPr="00962BBB" w:rsidRDefault="00962BBB" w:rsidP="00962BBB">
      <w:pPr>
        <w:ind w:left="113" w:right="113" w:firstLine="709"/>
        <w:jc w:val="both"/>
        <w:rPr>
          <w:rFonts w:ascii="Times New Roman" w:hAnsi="Times New Roman"/>
          <w:color w:val="000000"/>
          <w:sz w:val="24"/>
          <w:szCs w:val="24"/>
        </w:rPr>
      </w:pPr>
      <w:r w:rsidRPr="00962BBB">
        <w:rPr>
          <w:rFonts w:ascii="Times New Roman" w:hAnsi="Times New Roman"/>
          <w:color w:val="000000"/>
          <w:sz w:val="24"/>
          <w:szCs w:val="24"/>
        </w:rPr>
        <w:t xml:space="preserve">Оповещение населения о сигналах гражданской обороны или информацию о производственной аварии, катастрофе, стихийном бедствии осуществляется по радиотрансляционной сети, телевидению, предварительно включив </w:t>
      </w:r>
      <w:proofErr w:type="spellStart"/>
      <w:r w:rsidRPr="00962BBB">
        <w:rPr>
          <w:rFonts w:ascii="Times New Roman" w:hAnsi="Times New Roman"/>
          <w:color w:val="000000"/>
          <w:sz w:val="24"/>
          <w:szCs w:val="24"/>
        </w:rPr>
        <w:t>электросирены</w:t>
      </w:r>
      <w:proofErr w:type="spellEnd"/>
      <w:r w:rsidRPr="00962BBB">
        <w:rPr>
          <w:rFonts w:ascii="Times New Roman" w:hAnsi="Times New Roman"/>
          <w:color w:val="000000"/>
          <w:sz w:val="24"/>
          <w:szCs w:val="24"/>
        </w:rPr>
        <w:t xml:space="preserve">. Сроки </w:t>
      </w:r>
      <w:r w:rsidRPr="00962BBB">
        <w:rPr>
          <w:rFonts w:ascii="Times New Roman" w:hAnsi="Times New Roman"/>
          <w:color w:val="000000"/>
          <w:sz w:val="24"/>
          <w:szCs w:val="24"/>
        </w:rPr>
        <w:lastRenderedPageBreak/>
        <w:t xml:space="preserve">доведения их имеют первостепенное значение. Сокращение сроков оповещения достигается внеочередным использованием всех видов связи, телевидения и радиовещания (в том числе через местные радиовещательные станции), кроме того, используются наружные </w:t>
      </w:r>
      <w:proofErr w:type="spellStart"/>
      <w:r w:rsidRPr="00962BBB">
        <w:rPr>
          <w:rFonts w:ascii="Times New Roman" w:hAnsi="Times New Roman"/>
          <w:color w:val="000000"/>
          <w:sz w:val="24"/>
          <w:szCs w:val="24"/>
        </w:rPr>
        <w:t>электросирены</w:t>
      </w:r>
      <w:proofErr w:type="spellEnd"/>
      <w:r w:rsidRPr="00962BBB">
        <w:rPr>
          <w:rFonts w:ascii="Times New Roman" w:hAnsi="Times New Roman"/>
          <w:color w:val="000000"/>
          <w:sz w:val="24"/>
          <w:szCs w:val="24"/>
        </w:rPr>
        <w:t xml:space="preserve"> и громкоговорители, устанавливаемые с учетом радиуса слышимости от 400 до </w:t>
      </w:r>
      <w:smartTag w:uri="urn:schemas-microsoft-com:office:smarttags" w:element="metricconverter">
        <w:smartTagPr>
          <w:attr w:name="ProductID" w:val="700 м"/>
        </w:smartTagPr>
        <w:r w:rsidRPr="00962BBB">
          <w:rPr>
            <w:rFonts w:ascii="Times New Roman" w:hAnsi="Times New Roman"/>
            <w:color w:val="000000"/>
            <w:sz w:val="24"/>
            <w:szCs w:val="24"/>
          </w:rPr>
          <w:t>700 м</w:t>
        </w:r>
      </w:smartTag>
      <w:r w:rsidRPr="00962BBB">
        <w:rPr>
          <w:rFonts w:ascii="Times New Roman" w:hAnsi="Times New Roman"/>
          <w:color w:val="000000"/>
          <w:sz w:val="24"/>
          <w:szCs w:val="24"/>
        </w:rPr>
        <w:t xml:space="preserve"> и местных условий.</w:t>
      </w:r>
      <w:r w:rsidRPr="00962BBB">
        <w:rPr>
          <w:rFonts w:ascii="Times New Roman" w:hAnsi="Times New Roman"/>
          <w:sz w:val="24"/>
          <w:szCs w:val="24"/>
        </w:rPr>
        <w:t xml:space="preserve"> </w:t>
      </w:r>
    </w:p>
    <w:p w:rsidR="00962BBB" w:rsidRPr="00962BBB" w:rsidRDefault="00962BBB" w:rsidP="00962BBB">
      <w:pPr>
        <w:ind w:left="113" w:right="113" w:firstLine="709"/>
        <w:jc w:val="both"/>
        <w:rPr>
          <w:rFonts w:ascii="Times New Roman" w:hAnsi="Times New Roman"/>
          <w:color w:val="000000"/>
          <w:sz w:val="24"/>
          <w:szCs w:val="24"/>
        </w:rPr>
      </w:pPr>
      <w:r w:rsidRPr="00962BBB">
        <w:rPr>
          <w:rFonts w:ascii="Times New Roman" w:hAnsi="Times New Roman"/>
          <w:color w:val="000000"/>
          <w:sz w:val="24"/>
          <w:szCs w:val="24"/>
        </w:rPr>
        <w:t>Телефонизация поселка осуществляется от автоматической телефонной станции, на которой предусматривается установка аппаратуры циркулярного вызова, включенная в систему централизованного оповещения Доведение сигналов гражданской обороны до населения проектируемого микрорайона, будет осуществляться через систему централизованного оповещения населения Красноярского края.</w:t>
      </w:r>
    </w:p>
    <w:p w:rsidR="00962BBB" w:rsidRPr="00962BBB" w:rsidRDefault="00962BBB" w:rsidP="00962BBB">
      <w:pPr>
        <w:ind w:left="113" w:right="113" w:firstLine="709"/>
        <w:jc w:val="both"/>
        <w:rPr>
          <w:rFonts w:ascii="Times New Roman" w:hAnsi="Times New Roman"/>
          <w:color w:val="000000"/>
          <w:sz w:val="24"/>
          <w:szCs w:val="24"/>
        </w:rPr>
      </w:pPr>
      <w:r w:rsidRPr="00962BBB">
        <w:rPr>
          <w:rFonts w:ascii="Times New Roman" w:hAnsi="Times New Roman"/>
          <w:color w:val="000000"/>
          <w:sz w:val="24"/>
          <w:szCs w:val="24"/>
        </w:rPr>
        <w:t xml:space="preserve">Включение </w:t>
      </w:r>
      <w:proofErr w:type="spellStart"/>
      <w:r w:rsidRPr="00962BBB">
        <w:rPr>
          <w:rFonts w:ascii="Times New Roman" w:hAnsi="Times New Roman"/>
          <w:color w:val="000000"/>
          <w:sz w:val="24"/>
          <w:szCs w:val="24"/>
        </w:rPr>
        <w:t>электросирен</w:t>
      </w:r>
      <w:proofErr w:type="spellEnd"/>
      <w:r w:rsidRPr="00962BBB">
        <w:rPr>
          <w:rFonts w:ascii="Times New Roman" w:hAnsi="Times New Roman"/>
          <w:color w:val="000000"/>
          <w:sz w:val="24"/>
          <w:szCs w:val="24"/>
        </w:rPr>
        <w:t xml:space="preserve">, входящих в автоматизированную краевую систему оповещения, осуществляется централизованно главным Управлением МЧС России по Красноярскому краю. </w:t>
      </w:r>
    </w:p>
    <w:p w:rsidR="00962BBB" w:rsidRPr="00962BBB" w:rsidRDefault="00962BBB" w:rsidP="00962BBB">
      <w:pPr>
        <w:tabs>
          <w:tab w:val="left" w:pos="1080"/>
        </w:tabs>
        <w:ind w:firstLine="709"/>
        <w:jc w:val="both"/>
        <w:rPr>
          <w:rFonts w:ascii="Times New Roman" w:hAnsi="Times New Roman"/>
          <w:sz w:val="24"/>
          <w:szCs w:val="24"/>
        </w:rPr>
      </w:pPr>
      <w:r w:rsidRPr="00962BBB">
        <w:rPr>
          <w:rFonts w:ascii="Times New Roman" w:hAnsi="Times New Roman"/>
          <w:sz w:val="24"/>
          <w:szCs w:val="24"/>
        </w:rPr>
        <w:t xml:space="preserve">В настоящее время телефонизировано 73% абонентов района,  находящихся в крупных населенных пунктах, при этом емкость существующих АТС используется на 99,8%. Почтовая связь в районе осуществляется через районный узел связи, который находится в районном центре, с. Туруханск и сеть  отделений связи, которых в районе в настоящее время 13. В районном отделении почтовой связи с. Туруханск, установлена телеграфная аппаратура. </w:t>
      </w:r>
    </w:p>
    <w:p w:rsidR="00962BBB" w:rsidRPr="00962BBB" w:rsidRDefault="00962BBB" w:rsidP="00962BBB">
      <w:pPr>
        <w:ind w:left="113" w:right="113" w:firstLine="709"/>
        <w:jc w:val="both"/>
        <w:rPr>
          <w:rFonts w:ascii="Times New Roman" w:hAnsi="Times New Roman"/>
          <w:sz w:val="24"/>
          <w:szCs w:val="24"/>
        </w:rPr>
      </w:pPr>
      <w:r w:rsidRPr="00962BBB">
        <w:rPr>
          <w:rFonts w:ascii="Times New Roman" w:hAnsi="Times New Roman"/>
          <w:sz w:val="24"/>
          <w:szCs w:val="24"/>
        </w:rPr>
        <w:t>Для качественной деятельности других населенных пунктов и быстрой связи с районным центром в дальнейшем необходима телефонизация всех населенных пунктов.</w:t>
      </w:r>
    </w:p>
    <w:p w:rsidR="00962BBB" w:rsidRPr="00962BBB" w:rsidRDefault="00962BBB" w:rsidP="00962BBB">
      <w:pPr>
        <w:pStyle w:val="af4"/>
        <w:tabs>
          <w:tab w:val="left" w:pos="1830"/>
          <w:tab w:val="left" w:pos="4275"/>
        </w:tabs>
        <w:ind w:left="113" w:right="113" w:firstLine="709"/>
        <w:jc w:val="both"/>
        <w:rPr>
          <w:rFonts w:ascii="Times New Roman" w:hAnsi="Times New Roman"/>
          <w:sz w:val="24"/>
          <w:szCs w:val="24"/>
        </w:rPr>
      </w:pPr>
      <w:r w:rsidRPr="00962BBB">
        <w:rPr>
          <w:rFonts w:ascii="Times New Roman" w:hAnsi="Times New Roman"/>
          <w:sz w:val="24"/>
          <w:szCs w:val="24"/>
        </w:rPr>
        <w:t>Основной способ оповещения – передача речевой информации. Текст сообщения передается в течение 5 минут с прекращением передачи другой информации. При необходимости  содержание текстов может быть изменено.</w:t>
      </w:r>
    </w:p>
    <w:p w:rsidR="00962BBB" w:rsidRPr="00962BBB" w:rsidRDefault="00962BBB" w:rsidP="00962BBB">
      <w:pPr>
        <w:pStyle w:val="af4"/>
        <w:tabs>
          <w:tab w:val="left" w:pos="1830"/>
          <w:tab w:val="left" w:pos="4275"/>
        </w:tabs>
        <w:ind w:left="113" w:right="113" w:firstLine="709"/>
        <w:jc w:val="both"/>
        <w:rPr>
          <w:rFonts w:ascii="Times New Roman" w:hAnsi="Times New Roman"/>
          <w:sz w:val="24"/>
          <w:szCs w:val="24"/>
        </w:rPr>
      </w:pPr>
      <w:r w:rsidRPr="00962BBB">
        <w:rPr>
          <w:rFonts w:ascii="Times New Roman" w:hAnsi="Times New Roman"/>
          <w:sz w:val="24"/>
          <w:szCs w:val="24"/>
        </w:rPr>
        <w:t>Сегодняшняя система оповещения распространяется не на все районы края – автоматически не оповещается север Красноярского края.</w:t>
      </w:r>
    </w:p>
    <w:p w:rsidR="00962BBB" w:rsidRPr="00962BBB" w:rsidRDefault="00962BBB" w:rsidP="00962BBB">
      <w:pPr>
        <w:pStyle w:val="af4"/>
        <w:tabs>
          <w:tab w:val="left" w:pos="1830"/>
          <w:tab w:val="left" w:pos="4275"/>
        </w:tabs>
        <w:ind w:left="113" w:right="113" w:firstLine="709"/>
        <w:jc w:val="both"/>
        <w:rPr>
          <w:rFonts w:ascii="Times New Roman" w:hAnsi="Times New Roman"/>
          <w:sz w:val="24"/>
          <w:szCs w:val="24"/>
        </w:rPr>
      </w:pPr>
      <w:r w:rsidRPr="00962BBB">
        <w:rPr>
          <w:rFonts w:ascii="Times New Roman" w:hAnsi="Times New Roman"/>
          <w:sz w:val="24"/>
          <w:szCs w:val="24"/>
        </w:rPr>
        <w:t>Оператор сотовой связи в районе - «ЗАО «ЕТК», ОАО «Вымпел-Коммуникации».</w:t>
      </w:r>
    </w:p>
    <w:p w:rsidR="00962BBB" w:rsidRPr="00962BBB" w:rsidRDefault="00962BBB" w:rsidP="00962BBB">
      <w:pPr>
        <w:ind w:left="113" w:right="113" w:firstLine="709"/>
        <w:rPr>
          <w:rFonts w:ascii="Times New Roman" w:hAnsi="Times New Roman"/>
          <w:sz w:val="24"/>
          <w:szCs w:val="24"/>
        </w:rPr>
      </w:pPr>
      <w:r w:rsidRPr="00962BBB">
        <w:rPr>
          <w:rFonts w:ascii="Times New Roman" w:hAnsi="Times New Roman"/>
          <w:sz w:val="24"/>
          <w:szCs w:val="24"/>
        </w:rPr>
        <w:t xml:space="preserve">Проводная радиофикация в районе представлена радиоузлами. </w:t>
      </w:r>
    </w:p>
    <w:p w:rsidR="00962BBB" w:rsidRPr="00962BBB" w:rsidRDefault="00962BBB" w:rsidP="00962BBB">
      <w:pPr>
        <w:ind w:left="113" w:right="113" w:firstLine="709"/>
        <w:rPr>
          <w:rFonts w:ascii="Times New Roman" w:hAnsi="Times New Roman"/>
          <w:sz w:val="24"/>
          <w:szCs w:val="24"/>
        </w:rPr>
      </w:pPr>
      <w:r w:rsidRPr="00962BBB">
        <w:rPr>
          <w:rFonts w:ascii="Times New Roman" w:hAnsi="Times New Roman"/>
          <w:sz w:val="24"/>
          <w:szCs w:val="24"/>
        </w:rPr>
        <w:t>Связь между населенными пунктами осуществляется при помощи спутниковой связи.</w:t>
      </w:r>
    </w:p>
    <w:p w:rsidR="00962BBB" w:rsidRPr="00962BBB" w:rsidRDefault="00962BBB" w:rsidP="00962BBB">
      <w:pPr>
        <w:tabs>
          <w:tab w:val="left" w:pos="1080"/>
        </w:tabs>
        <w:ind w:firstLine="709"/>
        <w:jc w:val="both"/>
        <w:rPr>
          <w:rFonts w:ascii="Times New Roman" w:hAnsi="Times New Roman"/>
          <w:sz w:val="24"/>
          <w:szCs w:val="24"/>
        </w:rPr>
      </w:pPr>
      <w:r w:rsidRPr="00962BBB">
        <w:rPr>
          <w:rFonts w:ascii="Times New Roman" w:hAnsi="Times New Roman"/>
          <w:sz w:val="24"/>
          <w:szCs w:val="24"/>
        </w:rPr>
        <w:t xml:space="preserve">Во всех населенных пунктах  района телетрансляция осуществляется при помощи системы «Экран» и системы «Москва», которые позволяют постоянную телетрансляцию только двух программ телевидения: ОРТ и РТР. В некоторых крупных населенных пунктах осуществляется телетрансляция трех программ телевидения: ОРТ, РТР и трансляция одной программы краевого телевидения с 16 часов  до 1 часа. </w:t>
      </w:r>
    </w:p>
    <w:p w:rsidR="00962BBB" w:rsidRPr="00962BBB" w:rsidRDefault="00962BBB" w:rsidP="00962BBB">
      <w:pPr>
        <w:ind w:left="113" w:right="113" w:firstLine="709"/>
        <w:rPr>
          <w:rFonts w:ascii="Times New Roman" w:hAnsi="Times New Roman"/>
          <w:sz w:val="24"/>
          <w:szCs w:val="24"/>
        </w:rPr>
      </w:pPr>
      <w:r w:rsidRPr="00962BBB">
        <w:rPr>
          <w:rFonts w:ascii="Times New Roman" w:hAnsi="Times New Roman"/>
          <w:sz w:val="24"/>
          <w:szCs w:val="24"/>
        </w:rPr>
        <w:t xml:space="preserve">Для устойчивой работы системы оповещения при реконструкции поселковой сети проводного вещания  на крышах зданий должны быть вмонтированы </w:t>
      </w:r>
      <w:proofErr w:type="spellStart"/>
      <w:r w:rsidRPr="00962BBB">
        <w:rPr>
          <w:rFonts w:ascii="Times New Roman" w:hAnsi="Times New Roman"/>
          <w:sz w:val="24"/>
          <w:szCs w:val="24"/>
        </w:rPr>
        <w:t>электросирены</w:t>
      </w:r>
      <w:proofErr w:type="spellEnd"/>
      <w:r w:rsidRPr="00962BBB">
        <w:rPr>
          <w:rFonts w:ascii="Times New Roman" w:hAnsi="Times New Roman"/>
          <w:sz w:val="24"/>
          <w:szCs w:val="24"/>
        </w:rPr>
        <w:t xml:space="preserve">, </w:t>
      </w:r>
      <w:r w:rsidRPr="00962BBB">
        <w:rPr>
          <w:rFonts w:ascii="Times New Roman" w:hAnsi="Times New Roman"/>
          <w:sz w:val="24"/>
          <w:szCs w:val="24"/>
          <w:lang w:val="en-US"/>
        </w:rPr>
        <w:t>R</w:t>
      </w:r>
      <w:r w:rsidRPr="00962BBB">
        <w:rPr>
          <w:rFonts w:ascii="Times New Roman" w:hAnsi="Times New Roman"/>
          <w:sz w:val="24"/>
          <w:szCs w:val="24"/>
        </w:rPr>
        <w:t xml:space="preserve"> действия 700 м для оповещения населения по сигналам из управления  гражданской обороны. </w:t>
      </w:r>
    </w:p>
    <w:p w:rsidR="00962BBB" w:rsidRPr="00962BBB" w:rsidRDefault="00962BBB" w:rsidP="00962BBB">
      <w:pPr>
        <w:pStyle w:val="af4"/>
        <w:tabs>
          <w:tab w:val="left" w:pos="1830"/>
          <w:tab w:val="left" w:pos="4275"/>
        </w:tabs>
        <w:ind w:left="113" w:right="113" w:firstLine="709"/>
        <w:jc w:val="both"/>
        <w:rPr>
          <w:rFonts w:ascii="Times New Roman" w:hAnsi="Times New Roman"/>
          <w:sz w:val="24"/>
          <w:szCs w:val="24"/>
        </w:rPr>
      </w:pPr>
      <w:r w:rsidRPr="00962BBB">
        <w:rPr>
          <w:rFonts w:ascii="Times New Roman" w:hAnsi="Times New Roman"/>
          <w:sz w:val="24"/>
          <w:szCs w:val="24"/>
        </w:rPr>
        <w:t xml:space="preserve">Узлы оповещения по сигналам ГО в населенных пунктах Туруханского района расположены на крышах жилых и производственных зданий. </w:t>
      </w:r>
    </w:p>
    <w:p w:rsidR="00962BBB" w:rsidRPr="00962BBB" w:rsidRDefault="00962BBB" w:rsidP="00962BBB">
      <w:pPr>
        <w:ind w:left="113" w:right="113" w:firstLine="709"/>
        <w:rPr>
          <w:rFonts w:ascii="Times New Roman" w:hAnsi="Times New Roman"/>
          <w:sz w:val="24"/>
          <w:szCs w:val="24"/>
        </w:rPr>
      </w:pPr>
      <w:r w:rsidRPr="00962BBB">
        <w:rPr>
          <w:rFonts w:ascii="Times New Roman" w:hAnsi="Times New Roman"/>
          <w:sz w:val="24"/>
          <w:szCs w:val="24"/>
        </w:rPr>
        <w:lastRenderedPageBreak/>
        <w:t>На всех пожароопасных объектах предусматривается создание локальных систем оповещения. Для оповещения рабочих, служащих, дежурного и линейного персонала локальные системы предусматриваются в радиусе не менее 2,5 км.</w:t>
      </w:r>
    </w:p>
    <w:p w:rsidR="00FC351F" w:rsidRPr="004D5078" w:rsidRDefault="00FC351F" w:rsidP="00B93BDB">
      <w:pPr>
        <w:pStyle w:val="23"/>
        <w:ind w:firstLine="709"/>
        <w:rPr>
          <w:rFonts w:ascii="Times New Roman" w:hAnsi="Times New Roman"/>
          <w:i w:val="0"/>
          <w:sz w:val="24"/>
          <w:szCs w:val="24"/>
        </w:rPr>
      </w:pPr>
      <w:r w:rsidRPr="00E51FCB">
        <w:t xml:space="preserve"> </w:t>
      </w:r>
      <w:bookmarkStart w:id="104" w:name="_Toc449611296"/>
      <w:bookmarkStart w:id="105" w:name="_Toc465867267"/>
      <w:bookmarkStart w:id="106" w:name="_Toc467866846"/>
      <w:bookmarkStart w:id="107" w:name="_Toc494709386"/>
      <w:bookmarkStart w:id="108" w:name="_Toc512264009"/>
      <w:r w:rsidRPr="004D5078">
        <w:rPr>
          <w:rFonts w:ascii="Times New Roman" w:hAnsi="Times New Roman"/>
          <w:i w:val="0"/>
          <w:sz w:val="24"/>
          <w:szCs w:val="24"/>
        </w:rPr>
        <w:t>5.3  Эвакуация населения.</w:t>
      </w:r>
      <w:bookmarkEnd w:id="104"/>
      <w:bookmarkEnd w:id="105"/>
      <w:bookmarkEnd w:id="106"/>
      <w:bookmarkEnd w:id="107"/>
      <w:bookmarkEnd w:id="108"/>
    </w:p>
    <w:p w:rsidR="00962BBB" w:rsidRPr="00A42D10" w:rsidRDefault="00962BBB" w:rsidP="00962BBB">
      <w:pPr>
        <w:ind w:left="113" w:right="113" w:firstLine="709"/>
        <w:jc w:val="both"/>
        <w:rPr>
          <w:rFonts w:ascii="Times New Roman" w:hAnsi="Times New Roman"/>
          <w:color w:val="000000"/>
          <w:sz w:val="24"/>
          <w:szCs w:val="24"/>
        </w:rPr>
      </w:pPr>
      <w:bookmarkStart w:id="109" w:name="_Toc449611297"/>
      <w:bookmarkStart w:id="110" w:name="_Toc465867268"/>
      <w:r w:rsidRPr="00A42D10">
        <w:rPr>
          <w:rFonts w:ascii="Times New Roman" w:hAnsi="Times New Roman"/>
          <w:color w:val="000000"/>
          <w:sz w:val="24"/>
          <w:szCs w:val="24"/>
        </w:rPr>
        <w:t>Рассредоточение и эвакуация населения – один из способов защиты населения от оружия массового поражения. Под рассредоточением понимается организованный вывод из мест ЧС и размещение в зоне свободной от работы смены рабочих и служащих объектов, продолжающих работу в военное время.</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Эвакуация рабочих, служащих и членов их семей проводится по производственному принципу, а эвакуация населения, не связанного с производством по территориальному  принципу.</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Эвакуация населения в другие населенные пункты может производиться в следующих чрезвычайных ситуациях:</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а) при возможном катастрофическом затоплении;</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б) экстремальные ветровые и снеговые нагрузки, природные пожары;</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 xml:space="preserve">Организацию укрытия населения района возлагает на себя местная эвакуационная комиссия гражданской обороны, которая подчиняется штабу ГО, находящемуся в с. Туруханск  и поддерживает с ним непрерывную связь. Укрытие организуют после распоряжения о его проведении. Массовый вывод населения из населенного пункта осуществляется вывозом всеми видами имеющегося транспорта в поселке. </w:t>
      </w:r>
    </w:p>
    <w:p w:rsidR="00962BBB" w:rsidRPr="00A42D10" w:rsidRDefault="00962BBB" w:rsidP="00962BBB">
      <w:pPr>
        <w:ind w:left="113" w:right="113" w:firstLine="680"/>
        <w:jc w:val="both"/>
        <w:rPr>
          <w:rFonts w:ascii="Times New Roman" w:hAnsi="Times New Roman"/>
          <w:b/>
          <w:sz w:val="24"/>
          <w:szCs w:val="24"/>
        </w:rPr>
      </w:pPr>
      <w:r w:rsidRPr="00A42D10">
        <w:rPr>
          <w:rFonts w:ascii="Times New Roman" w:hAnsi="Times New Roman"/>
          <w:sz w:val="24"/>
          <w:szCs w:val="24"/>
        </w:rPr>
        <w:t>Из природных чрезвычайных ситуаций на территории Туруханского района наиболее вероятны подтопления (затопления) поселений при вскрытии русла р. Енисей (апрель – май) и лесные пожары.</w:t>
      </w:r>
    </w:p>
    <w:p w:rsidR="00962BBB" w:rsidRPr="00A42D10" w:rsidRDefault="00962BBB" w:rsidP="00962BBB">
      <w:pPr>
        <w:ind w:left="113" w:right="113" w:firstLine="709"/>
        <w:jc w:val="both"/>
        <w:rPr>
          <w:rFonts w:ascii="Times New Roman" w:hAnsi="Times New Roman"/>
          <w:color w:val="000000"/>
          <w:sz w:val="24"/>
          <w:szCs w:val="24"/>
        </w:rPr>
      </w:pPr>
      <w:r w:rsidRPr="00A42D10">
        <w:rPr>
          <w:rFonts w:ascii="Times New Roman" w:hAnsi="Times New Roman"/>
          <w:color w:val="000000"/>
          <w:sz w:val="24"/>
          <w:szCs w:val="24"/>
        </w:rPr>
        <w:t xml:space="preserve">По данным ГО, ЧС и ПБ Туруханского района с. </w:t>
      </w:r>
      <w:proofErr w:type="spellStart"/>
      <w:r w:rsidRPr="00A42D10">
        <w:rPr>
          <w:rFonts w:ascii="Times New Roman" w:hAnsi="Times New Roman"/>
          <w:color w:val="000000"/>
          <w:sz w:val="24"/>
          <w:szCs w:val="24"/>
        </w:rPr>
        <w:t>Ворогово</w:t>
      </w:r>
      <w:proofErr w:type="spellEnd"/>
      <w:r w:rsidRPr="00A42D10">
        <w:rPr>
          <w:rFonts w:ascii="Times New Roman" w:hAnsi="Times New Roman"/>
          <w:color w:val="000000"/>
          <w:sz w:val="24"/>
          <w:szCs w:val="24"/>
        </w:rPr>
        <w:t xml:space="preserve"> и с. </w:t>
      </w:r>
      <w:proofErr w:type="spellStart"/>
      <w:r w:rsidRPr="00A42D10">
        <w:rPr>
          <w:rFonts w:ascii="Times New Roman" w:hAnsi="Times New Roman"/>
          <w:color w:val="000000"/>
          <w:sz w:val="24"/>
          <w:szCs w:val="24"/>
        </w:rPr>
        <w:t>Зотино</w:t>
      </w:r>
      <w:proofErr w:type="spellEnd"/>
      <w:r w:rsidRPr="00A42D10">
        <w:rPr>
          <w:rFonts w:ascii="Times New Roman" w:hAnsi="Times New Roman"/>
          <w:color w:val="000000"/>
          <w:sz w:val="24"/>
          <w:szCs w:val="24"/>
        </w:rPr>
        <w:t xml:space="preserve"> подвержено подтоплени</w:t>
      </w:r>
      <w:r w:rsidR="00CB79E7">
        <w:rPr>
          <w:rFonts w:ascii="Times New Roman" w:hAnsi="Times New Roman"/>
          <w:color w:val="000000"/>
          <w:sz w:val="24"/>
          <w:szCs w:val="24"/>
        </w:rPr>
        <w:t>ю</w:t>
      </w:r>
      <w:r w:rsidRPr="00A42D10">
        <w:rPr>
          <w:rFonts w:ascii="Times New Roman" w:hAnsi="Times New Roman"/>
          <w:color w:val="000000"/>
          <w:sz w:val="24"/>
          <w:szCs w:val="24"/>
        </w:rPr>
        <w:t>. В случае затопления эвакуация жителей производится в п. Бор.</w:t>
      </w:r>
    </w:p>
    <w:p w:rsidR="00962BBB" w:rsidRPr="00A42D10" w:rsidRDefault="00962BBB" w:rsidP="00962BBB">
      <w:pPr>
        <w:tabs>
          <w:tab w:val="left" w:pos="10348"/>
        </w:tabs>
        <w:ind w:left="113" w:right="113" w:firstLine="709"/>
        <w:rPr>
          <w:rFonts w:ascii="Times New Roman" w:hAnsi="Times New Roman"/>
          <w:sz w:val="24"/>
          <w:szCs w:val="24"/>
        </w:rPr>
      </w:pPr>
      <w:r w:rsidRPr="00A42D10">
        <w:rPr>
          <w:rFonts w:ascii="Times New Roman" w:hAnsi="Times New Roman"/>
          <w:sz w:val="24"/>
          <w:szCs w:val="24"/>
        </w:rPr>
        <w:t>Таблица</w:t>
      </w:r>
      <w:r w:rsidR="00A42D10" w:rsidRPr="00A42D10">
        <w:rPr>
          <w:rFonts w:ascii="Times New Roman" w:hAnsi="Times New Roman"/>
          <w:sz w:val="24"/>
          <w:szCs w:val="24"/>
        </w:rPr>
        <w:t xml:space="preserve"> № 7 – </w:t>
      </w:r>
      <w:r w:rsidR="0023193C">
        <w:rPr>
          <w:rFonts w:ascii="Times New Roman" w:hAnsi="Times New Roman"/>
          <w:sz w:val="24"/>
          <w:szCs w:val="24"/>
        </w:rPr>
        <w:t>Р</w:t>
      </w:r>
      <w:r w:rsidR="00A42D10" w:rsidRPr="00A42D10">
        <w:rPr>
          <w:rFonts w:ascii="Times New Roman" w:hAnsi="Times New Roman"/>
          <w:sz w:val="24"/>
          <w:szCs w:val="24"/>
        </w:rPr>
        <w:t>ассредоточение эвакуируемого населения</w:t>
      </w:r>
      <w:r w:rsidR="0023193C">
        <w:rPr>
          <w:rFonts w:ascii="Times New Roman" w:hAnsi="Times New Roman"/>
          <w:sz w:val="24"/>
          <w:szCs w:val="24"/>
        </w:rPr>
        <w:t xml:space="preserve"> по населенным пунктам</w:t>
      </w:r>
    </w:p>
    <w:tbl>
      <w:tblPr>
        <w:tblW w:w="9772"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4"/>
        <w:gridCol w:w="1714"/>
        <w:gridCol w:w="1134"/>
        <w:gridCol w:w="993"/>
        <w:gridCol w:w="1069"/>
        <w:gridCol w:w="1026"/>
        <w:gridCol w:w="1276"/>
        <w:gridCol w:w="826"/>
      </w:tblGrid>
      <w:tr w:rsidR="00962BBB" w:rsidRPr="00A42D10" w:rsidTr="004D5078">
        <w:trPr>
          <w:jc w:val="center"/>
        </w:trPr>
        <w:tc>
          <w:tcPr>
            <w:tcW w:w="1734" w:type="dxa"/>
            <w:vMerge w:val="restart"/>
          </w:tcPr>
          <w:p w:rsidR="00962BBB" w:rsidRPr="00A42D10" w:rsidRDefault="00962BBB" w:rsidP="004D5078">
            <w:pPr>
              <w:pStyle w:val="af4"/>
              <w:tabs>
                <w:tab w:val="left" w:pos="1484"/>
                <w:tab w:val="left" w:pos="4275"/>
              </w:tabs>
              <w:spacing w:before="120" w:after="120"/>
              <w:ind w:right="-178"/>
              <w:jc w:val="center"/>
              <w:rPr>
                <w:rFonts w:ascii="Times New Roman" w:hAnsi="Times New Roman"/>
                <w:sz w:val="24"/>
                <w:szCs w:val="24"/>
              </w:rPr>
            </w:pPr>
            <w:r w:rsidRPr="00A42D10">
              <w:rPr>
                <w:rFonts w:ascii="Times New Roman" w:hAnsi="Times New Roman"/>
                <w:sz w:val="24"/>
                <w:szCs w:val="24"/>
              </w:rPr>
              <w:t>Наименование населенных пунктов, подселения</w:t>
            </w:r>
          </w:p>
        </w:tc>
        <w:tc>
          <w:tcPr>
            <w:tcW w:w="1714" w:type="dxa"/>
            <w:vMerge w:val="restart"/>
          </w:tcPr>
          <w:p w:rsidR="00962BBB" w:rsidRPr="00A42D10" w:rsidRDefault="00962BBB" w:rsidP="004D5078">
            <w:pPr>
              <w:pStyle w:val="af4"/>
              <w:tabs>
                <w:tab w:val="left" w:pos="1830"/>
                <w:tab w:val="left" w:pos="4275"/>
              </w:tabs>
              <w:spacing w:before="120" w:after="120"/>
              <w:ind w:right="-94"/>
              <w:jc w:val="center"/>
              <w:rPr>
                <w:rFonts w:ascii="Times New Roman" w:hAnsi="Times New Roman"/>
                <w:sz w:val="24"/>
                <w:szCs w:val="24"/>
              </w:rPr>
            </w:pPr>
            <w:r w:rsidRPr="00A42D10">
              <w:rPr>
                <w:rFonts w:ascii="Times New Roman" w:hAnsi="Times New Roman"/>
                <w:sz w:val="24"/>
                <w:szCs w:val="24"/>
              </w:rPr>
              <w:t>Наименование населенных пунктов, подлежащих эвакуации в случае, подтопления</w:t>
            </w:r>
          </w:p>
        </w:tc>
        <w:tc>
          <w:tcPr>
            <w:tcW w:w="1134" w:type="dxa"/>
            <w:vMerge w:val="restart"/>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Количество подселяемого населения</w:t>
            </w:r>
          </w:p>
        </w:tc>
        <w:tc>
          <w:tcPr>
            <w:tcW w:w="993" w:type="dxa"/>
            <w:vMerge w:val="restart"/>
          </w:tcPr>
          <w:p w:rsidR="00962BBB" w:rsidRPr="00A42D10" w:rsidRDefault="00962BBB" w:rsidP="004D5078">
            <w:pPr>
              <w:pStyle w:val="af4"/>
              <w:tabs>
                <w:tab w:val="left" w:pos="1830"/>
                <w:tab w:val="left" w:pos="4275"/>
              </w:tabs>
              <w:spacing w:before="120" w:after="120"/>
              <w:ind w:right="-43"/>
              <w:jc w:val="center"/>
              <w:rPr>
                <w:rFonts w:ascii="Times New Roman" w:hAnsi="Times New Roman"/>
                <w:sz w:val="24"/>
                <w:szCs w:val="24"/>
              </w:rPr>
            </w:pPr>
            <w:r w:rsidRPr="00A42D10">
              <w:rPr>
                <w:rFonts w:ascii="Times New Roman" w:hAnsi="Times New Roman"/>
                <w:sz w:val="24"/>
                <w:szCs w:val="24"/>
              </w:rPr>
              <w:t>Количество проживающего населения</w:t>
            </w:r>
          </w:p>
        </w:tc>
        <w:tc>
          <w:tcPr>
            <w:tcW w:w="4197" w:type="dxa"/>
            <w:gridSpan w:val="4"/>
          </w:tcPr>
          <w:p w:rsidR="00962BBB" w:rsidRPr="00A42D10" w:rsidRDefault="00962BBB" w:rsidP="004D5078">
            <w:pPr>
              <w:pStyle w:val="af4"/>
              <w:tabs>
                <w:tab w:val="left" w:pos="1830"/>
                <w:tab w:val="left" w:pos="4275"/>
              </w:tabs>
              <w:spacing w:before="120" w:after="120"/>
              <w:ind w:left="-139" w:right="-135"/>
              <w:jc w:val="center"/>
              <w:rPr>
                <w:rFonts w:ascii="Times New Roman" w:hAnsi="Times New Roman"/>
                <w:sz w:val="24"/>
                <w:szCs w:val="24"/>
              </w:rPr>
            </w:pPr>
            <w:r w:rsidRPr="00A42D10">
              <w:rPr>
                <w:rFonts w:ascii="Times New Roman" w:hAnsi="Times New Roman"/>
                <w:sz w:val="24"/>
                <w:szCs w:val="24"/>
              </w:rPr>
              <w:t>Размещение укрываемого населения в:</w:t>
            </w:r>
          </w:p>
        </w:tc>
      </w:tr>
      <w:tr w:rsidR="00962BBB" w:rsidRPr="00A42D10" w:rsidTr="004D5078">
        <w:trPr>
          <w:jc w:val="center"/>
        </w:trPr>
        <w:tc>
          <w:tcPr>
            <w:tcW w:w="1734"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714"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134"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993"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069"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Жилые дома</w:t>
            </w:r>
          </w:p>
        </w:tc>
        <w:tc>
          <w:tcPr>
            <w:tcW w:w="1026" w:type="dxa"/>
          </w:tcPr>
          <w:p w:rsidR="00962BBB" w:rsidRPr="00A42D10" w:rsidRDefault="00962BBB" w:rsidP="004D5078">
            <w:pPr>
              <w:pStyle w:val="af4"/>
              <w:tabs>
                <w:tab w:val="left" w:pos="864"/>
                <w:tab w:val="left" w:pos="1830"/>
                <w:tab w:val="left" w:pos="4275"/>
              </w:tabs>
              <w:spacing w:before="120" w:after="120"/>
              <w:ind w:right="-54"/>
              <w:jc w:val="center"/>
              <w:rPr>
                <w:rFonts w:ascii="Times New Roman" w:hAnsi="Times New Roman"/>
                <w:sz w:val="24"/>
                <w:szCs w:val="24"/>
              </w:rPr>
            </w:pPr>
            <w:r w:rsidRPr="00A42D10">
              <w:rPr>
                <w:rFonts w:ascii="Times New Roman" w:hAnsi="Times New Roman"/>
                <w:sz w:val="24"/>
                <w:szCs w:val="24"/>
              </w:rPr>
              <w:t>Произв. комплекс</w:t>
            </w:r>
            <w:r w:rsidR="004D5078">
              <w:rPr>
                <w:rFonts w:ascii="Times New Roman" w:hAnsi="Times New Roman"/>
                <w:sz w:val="24"/>
                <w:szCs w:val="24"/>
              </w:rPr>
              <w:t>ы</w:t>
            </w:r>
          </w:p>
        </w:tc>
        <w:tc>
          <w:tcPr>
            <w:tcW w:w="1276" w:type="dxa"/>
          </w:tcPr>
          <w:p w:rsidR="004D5078" w:rsidRDefault="00962BBB" w:rsidP="004D5078">
            <w:pPr>
              <w:pStyle w:val="af4"/>
              <w:tabs>
                <w:tab w:val="left" w:pos="1830"/>
                <w:tab w:val="left" w:pos="4275"/>
              </w:tabs>
              <w:spacing w:before="120" w:after="120"/>
              <w:ind w:right="-54"/>
              <w:jc w:val="center"/>
              <w:rPr>
                <w:rFonts w:ascii="Times New Roman" w:hAnsi="Times New Roman"/>
                <w:sz w:val="24"/>
                <w:szCs w:val="24"/>
              </w:rPr>
            </w:pPr>
            <w:proofErr w:type="spellStart"/>
            <w:r w:rsidRPr="00A42D10">
              <w:rPr>
                <w:rFonts w:ascii="Times New Roman" w:hAnsi="Times New Roman"/>
                <w:sz w:val="24"/>
                <w:szCs w:val="24"/>
              </w:rPr>
              <w:t>Учрежде</w:t>
            </w:r>
            <w:proofErr w:type="spellEnd"/>
          </w:p>
          <w:p w:rsidR="00962BBB" w:rsidRPr="00A42D10" w:rsidRDefault="00962BBB" w:rsidP="004D5078">
            <w:pPr>
              <w:pStyle w:val="af4"/>
              <w:tabs>
                <w:tab w:val="left" w:pos="1830"/>
                <w:tab w:val="left" w:pos="4275"/>
              </w:tabs>
              <w:spacing w:before="120" w:after="120"/>
              <w:ind w:right="-54"/>
              <w:jc w:val="center"/>
              <w:rPr>
                <w:rFonts w:ascii="Times New Roman" w:hAnsi="Times New Roman"/>
                <w:sz w:val="24"/>
                <w:szCs w:val="24"/>
              </w:rPr>
            </w:pPr>
            <w:proofErr w:type="spellStart"/>
            <w:r w:rsidRPr="00A42D10">
              <w:rPr>
                <w:rFonts w:ascii="Times New Roman" w:hAnsi="Times New Roman"/>
                <w:sz w:val="24"/>
                <w:szCs w:val="24"/>
              </w:rPr>
              <w:t>ния</w:t>
            </w:r>
            <w:proofErr w:type="spellEnd"/>
            <w:r w:rsidRPr="00A42D10">
              <w:rPr>
                <w:rFonts w:ascii="Times New Roman" w:hAnsi="Times New Roman"/>
                <w:sz w:val="24"/>
                <w:szCs w:val="24"/>
              </w:rPr>
              <w:t xml:space="preserve"> обслуживания</w:t>
            </w:r>
          </w:p>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826" w:type="dxa"/>
          </w:tcPr>
          <w:p w:rsidR="00962BBB" w:rsidRPr="00A42D10" w:rsidRDefault="00962BBB" w:rsidP="004D5078">
            <w:pPr>
              <w:pStyle w:val="af4"/>
              <w:tabs>
                <w:tab w:val="left" w:pos="1830"/>
                <w:tab w:val="left" w:pos="4275"/>
              </w:tabs>
              <w:spacing w:before="120" w:after="120"/>
              <w:ind w:right="-20"/>
              <w:jc w:val="center"/>
              <w:rPr>
                <w:rFonts w:ascii="Times New Roman" w:hAnsi="Times New Roman"/>
                <w:sz w:val="24"/>
                <w:szCs w:val="24"/>
              </w:rPr>
            </w:pPr>
            <w:r w:rsidRPr="00A42D10">
              <w:rPr>
                <w:rFonts w:ascii="Times New Roman" w:hAnsi="Times New Roman"/>
                <w:sz w:val="24"/>
                <w:szCs w:val="24"/>
              </w:rPr>
              <w:t>ПРУ, чел</w:t>
            </w:r>
          </w:p>
        </w:tc>
      </w:tr>
      <w:tr w:rsidR="00962BBB" w:rsidRPr="00A42D10" w:rsidTr="004D5078">
        <w:trPr>
          <w:jc w:val="center"/>
        </w:trPr>
        <w:tc>
          <w:tcPr>
            <w:tcW w:w="1734" w:type="dxa"/>
            <w:vMerge w:val="restart"/>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п. Бор</w:t>
            </w:r>
          </w:p>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714"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 xml:space="preserve">с. </w:t>
            </w:r>
            <w:proofErr w:type="spellStart"/>
            <w:r w:rsidRPr="00A42D10">
              <w:rPr>
                <w:rFonts w:ascii="Times New Roman" w:hAnsi="Times New Roman"/>
                <w:sz w:val="24"/>
                <w:szCs w:val="24"/>
              </w:rPr>
              <w:t>Ворогово</w:t>
            </w:r>
            <w:proofErr w:type="spellEnd"/>
          </w:p>
        </w:tc>
        <w:tc>
          <w:tcPr>
            <w:tcW w:w="1134"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860</w:t>
            </w:r>
          </w:p>
        </w:tc>
        <w:tc>
          <w:tcPr>
            <w:tcW w:w="993" w:type="dxa"/>
            <w:vMerge w:val="restart"/>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2508</w:t>
            </w:r>
          </w:p>
          <w:p w:rsidR="00962BBB" w:rsidRPr="00A42D10" w:rsidRDefault="00962BBB" w:rsidP="00BB68A8">
            <w:pPr>
              <w:pStyle w:val="af4"/>
              <w:tabs>
                <w:tab w:val="left" w:pos="1830"/>
                <w:tab w:val="left" w:pos="4275"/>
              </w:tabs>
              <w:spacing w:before="120" w:after="120"/>
              <w:ind w:right="113"/>
              <w:rPr>
                <w:rFonts w:ascii="Times New Roman" w:hAnsi="Times New Roman"/>
                <w:sz w:val="24"/>
                <w:szCs w:val="24"/>
              </w:rPr>
            </w:pPr>
          </w:p>
        </w:tc>
        <w:tc>
          <w:tcPr>
            <w:tcW w:w="1069"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80</w:t>
            </w:r>
          </w:p>
        </w:tc>
        <w:tc>
          <w:tcPr>
            <w:tcW w:w="102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w:t>
            </w:r>
          </w:p>
        </w:tc>
        <w:tc>
          <w:tcPr>
            <w:tcW w:w="127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780</w:t>
            </w:r>
          </w:p>
        </w:tc>
        <w:tc>
          <w:tcPr>
            <w:tcW w:w="82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w:t>
            </w:r>
          </w:p>
        </w:tc>
      </w:tr>
      <w:tr w:rsidR="00962BBB" w:rsidRPr="00A42D10" w:rsidTr="004D5078">
        <w:trPr>
          <w:jc w:val="center"/>
        </w:trPr>
        <w:tc>
          <w:tcPr>
            <w:tcW w:w="1734"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714"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 xml:space="preserve">с. </w:t>
            </w:r>
            <w:proofErr w:type="spellStart"/>
            <w:r w:rsidRPr="00A42D10">
              <w:rPr>
                <w:rFonts w:ascii="Times New Roman" w:hAnsi="Times New Roman"/>
                <w:sz w:val="24"/>
                <w:szCs w:val="24"/>
              </w:rPr>
              <w:t>Зотино</w:t>
            </w:r>
            <w:proofErr w:type="spellEnd"/>
          </w:p>
        </w:tc>
        <w:tc>
          <w:tcPr>
            <w:tcW w:w="1134"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747</w:t>
            </w:r>
          </w:p>
        </w:tc>
        <w:tc>
          <w:tcPr>
            <w:tcW w:w="993" w:type="dxa"/>
            <w:vMerge/>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p>
        </w:tc>
        <w:tc>
          <w:tcPr>
            <w:tcW w:w="1069"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w:t>
            </w:r>
          </w:p>
        </w:tc>
        <w:tc>
          <w:tcPr>
            <w:tcW w:w="102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w:t>
            </w:r>
          </w:p>
        </w:tc>
        <w:tc>
          <w:tcPr>
            <w:tcW w:w="127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747</w:t>
            </w:r>
          </w:p>
        </w:tc>
        <w:tc>
          <w:tcPr>
            <w:tcW w:w="826" w:type="dxa"/>
          </w:tcPr>
          <w:p w:rsidR="00962BBB" w:rsidRPr="00A42D10" w:rsidRDefault="00962BBB" w:rsidP="00BB68A8">
            <w:pPr>
              <w:pStyle w:val="af4"/>
              <w:tabs>
                <w:tab w:val="left" w:pos="1830"/>
                <w:tab w:val="left" w:pos="4275"/>
              </w:tabs>
              <w:spacing w:before="120" w:after="120"/>
              <w:ind w:right="113"/>
              <w:jc w:val="center"/>
              <w:rPr>
                <w:rFonts w:ascii="Times New Roman" w:hAnsi="Times New Roman"/>
                <w:sz w:val="24"/>
                <w:szCs w:val="24"/>
              </w:rPr>
            </w:pPr>
            <w:r w:rsidRPr="00A42D10">
              <w:rPr>
                <w:rFonts w:ascii="Times New Roman" w:hAnsi="Times New Roman"/>
                <w:sz w:val="24"/>
                <w:szCs w:val="24"/>
              </w:rPr>
              <w:t>-</w:t>
            </w:r>
          </w:p>
        </w:tc>
      </w:tr>
    </w:tbl>
    <w:p w:rsidR="00FC351F" w:rsidRDefault="00FC351F" w:rsidP="00FC351F">
      <w:pPr>
        <w:pStyle w:val="146"/>
        <w:rPr>
          <w:rStyle w:val="31"/>
          <w:b/>
          <w:sz w:val="24"/>
          <w:szCs w:val="24"/>
        </w:rPr>
      </w:pPr>
    </w:p>
    <w:p w:rsidR="00FC351F" w:rsidRPr="004D5078" w:rsidRDefault="00B93BDB" w:rsidP="00B93BDB">
      <w:pPr>
        <w:pStyle w:val="23"/>
        <w:ind w:firstLine="709"/>
        <w:rPr>
          <w:rStyle w:val="31"/>
          <w:b w:val="0"/>
          <w:i w:val="0"/>
          <w:sz w:val="24"/>
          <w:szCs w:val="24"/>
        </w:rPr>
      </w:pPr>
      <w:bookmarkStart w:id="111" w:name="_Toc467866847"/>
      <w:bookmarkStart w:id="112" w:name="_Toc494709387"/>
      <w:bookmarkStart w:id="113" w:name="_Toc512264010"/>
      <w:r w:rsidRPr="004D5078">
        <w:rPr>
          <w:rStyle w:val="31"/>
          <w:b w:val="0"/>
          <w:i w:val="0"/>
          <w:color w:val="auto"/>
          <w:sz w:val="24"/>
          <w:szCs w:val="24"/>
        </w:rPr>
        <w:lastRenderedPageBreak/>
        <w:t xml:space="preserve">6. </w:t>
      </w:r>
      <w:r w:rsidR="00FC351F" w:rsidRPr="004D5078">
        <w:rPr>
          <w:rStyle w:val="31"/>
          <w:i w:val="0"/>
          <w:sz w:val="24"/>
          <w:szCs w:val="24"/>
        </w:rPr>
        <w:t>Мероприятия по противодействию террористическим актам</w:t>
      </w:r>
      <w:bookmarkEnd w:id="109"/>
      <w:bookmarkEnd w:id="110"/>
      <w:bookmarkEnd w:id="111"/>
      <w:bookmarkEnd w:id="112"/>
      <w:bookmarkEnd w:id="113"/>
    </w:p>
    <w:p w:rsidR="00FC351F" w:rsidRPr="00B93BDB" w:rsidRDefault="00FC351F" w:rsidP="00FC351F">
      <w:pPr>
        <w:tabs>
          <w:tab w:val="left" w:pos="1134"/>
        </w:tabs>
        <w:autoSpaceDE w:val="0"/>
        <w:autoSpaceDN w:val="0"/>
        <w:adjustRightInd w:val="0"/>
        <w:spacing w:before="120"/>
        <w:ind w:right="261" w:firstLine="709"/>
        <w:jc w:val="both"/>
        <w:rPr>
          <w:rFonts w:ascii="Times New Roman" w:eastAsia="TimesNewRoman" w:hAnsi="Times New Roman" w:cs="Times New Roman"/>
          <w:sz w:val="24"/>
          <w:szCs w:val="24"/>
        </w:rPr>
      </w:pPr>
      <w:r w:rsidRPr="00B93BDB">
        <w:rPr>
          <w:rFonts w:ascii="Times New Roman" w:hAnsi="Times New Roman" w:cs="Times New Roman"/>
          <w:sz w:val="24"/>
          <w:szCs w:val="24"/>
        </w:rPr>
        <w:t xml:space="preserve">В соответствии с СП 132.13330.2011 «Обеспечение антитеррористической защищенности зданий и сооружения. Общие требования проектирования» в зависимости от вида и размеров ущерба, который может быть нанесен объекту, находящимся на объекте людям и имуществу в случае реализации террористических угроз, устанавливается класс объекта по значимости и  </w:t>
      </w:r>
      <w:r w:rsidRPr="00B93BDB">
        <w:rPr>
          <w:rFonts w:ascii="Times New Roman" w:hAnsi="Times New Roman" w:cs="Times New Roman"/>
          <w:color w:val="000000"/>
          <w:sz w:val="24"/>
          <w:szCs w:val="24"/>
        </w:rPr>
        <w:t xml:space="preserve">предусматривается оснащенность объекта </w:t>
      </w:r>
      <w:r w:rsidRPr="00B93BDB">
        <w:rPr>
          <w:rFonts w:ascii="Times New Roman" w:eastAsia="TimesNewRoman" w:hAnsi="Times New Roman" w:cs="Times New Roman"/>
          <w:sz w:val="24"/>
          <w:szCs w:val="24"/>
        </w:rPr>
        <w:t>техническими средствами защищенности.</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b/>
          <w:i/>
          <w:sz w:val="24"/>
          <w:szCs w:val="24"/>
        </w:rPr>
        <w:t>Система органов и структур, занимающихся вопросами борьбы с терроризмом,</w:t>
      </w:r>
      <w:r w:rsidRPr="00B93BDB">
        <w:rPr>
          <w:rFonts w:ascii="Times New Roman" w:hAnsi="Times New Roman" w:cs="Times New Roman"/>
          <w:sz w:val="24"/>
          <w:szCs w:val="24"/>
        </w:rPr>
        <w:t xml:space="preserve"> включает в себя:</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i/>
          <w:sz w:val="24"/>
          <w:szCs w:val="24"/>
        </w:rPr>
        <w:t>- на федеральном уровне</w:t>
      </w:r>
      <w:r w:rsidRPr="00B93BDB">
        <w:rPr>
          <w:rFonts w:ascii="Times New Roman" w:hAnsi="Times New Roman" w:cs="Times New Roman"/>
          <w:sz w:val="24"/>
          <w:szCs w:val="24"/>
        </w:rPr>
        <w:t xml:space="preserve"> – Правительство Российской Федерации, федеральные органы исполнительной власти в сфере их деятельности (ФЗ-35 от 06.03.2006 г.);</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 </w:t>
      </w:r>
      <w:r w:rsidRPr="00B93BDB">
        <w:rPr>
          <w:rFonts w:ascii="Times New Roman" w:hAnsi="Times New Roman" w:cs="Times New Roman"/>
          <w:i/>
          <w:sz w:val="24"/>
          <w:szCs w:val="24"/>
        </w:rPr>
        <w:t>- на уровне субъекта федерации</w:t>
      </w:r>
      <w:r w:rsidRPr="00B93BDB">
        <w:rPr>
          <w:rFonts w:ascii="Times New Roman" w:hAnsi="Times New Roman" w:cs="Times New Roman"/>
          <w:sz w:val="24"/>
          <w:szCs w:val="24"/>
        </w:rPr>
        <w:t xml:space="preserve"> (Красноярский край) - Губернатор края,  местные органы исполнительной власти.</w:t>
      </w:r>
    </w:p>
    <w:p w:rsidR="00FC351F" w:rsidRPr="00B93BDB" w:rsidRDefault="00FC351F" w:rsidP="00B93BDB">
      <w:pPr>
        <w:spacing w:line="240" w:lineRule="auto"/>
        <w:ind w:firstLine="709"/>
        <w:jc w:val="both"/>
        <w:rPr>
          <w:rFonts w:ascii="Times New Roman" w:hAnsi="Times New Roman" w:cs="Times New Roman"/>
          <w:i/>
          <w:sz w:val="24"/>
          <w:szCs w:val="24"/>
        </w:rPr>
      </w:pPr>
      <w:r w:rsidRPr="00B93BDB">
        <w:rPr>
          <w:rFonts w:ascii="Times New Roman" w:hAnsi="Times New Roman" w:cs="Times New Roman"/>
          <w:i/>
          <w:sz w:val="24"/>
          <w:szCs w:val="24"/>
        </w:rPr>
        <w:t>Координаторами деятельности органов власти являются антитеррористические комиссии.</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sz w:val="24"/>
          <w:szCs w:val="24"/>
        </w:rPr>
        <w:t>Антитеррористические комиссии осуществляют свою деятельность в соответствии с планом деятельности или с возникшей необходимостью.</w:t>
      </w:r>
    </w:p>
    <w:p w:rsidR="00FC351F" w:rsidRPr="00B93BDB" w:rsidRDefault="00FC351F" w:rsidP="00B93BDB">
      <w:pPr>
        <w:spacing w:line="240" w:lineRule="auto"/>
        <w:ind w:firstLine="709"/>
        <w:jc w:val="both"/>
        <w:rPr>
          <w:rFonts w:ascii="Times New Roman" w:hAnsi="Times New Roman" w:cs="Times New Roman"/>
          <w:b/>
          <w:bCs/>
          <w:i/>
          <w:color w:val="000000"/>
          <w:sz w:val="24"/>
          <w:szCs w:val="24"/>
          <w:u w:val="single"/>
        </w:rPr>
      </w:pPr>
      <w:r w:rsidRPr="00B93BDB">
        <w:rPr>
          <w:rFonts w:ascii="Times New Roman" w:hAnsi="Times New Roman" w:cs="Times New Roman"/>
          <w:b/>
          <w:bCs/>
          <w:i/>
          <w:color w:val="000000"/>
          <w:sz w:val="24"/>
          <w:szCs w:val="24"/>
        </w:rPr>
        <w:t xml:space="preserve">Организация </w:t>
      </w:r>
      <w:r w:rsidRPr="00B93BDB">
        <w:rPr>
          <w:rFonts w:ascii="Times New Roman" w:hAnsi="Times New Roman" w:cs="Times New Roman"/>
          <w:b/>
          <w:i/>
          <w:sz w:val="24"/>
          <w:szCs w:val="24"/>
        </w:rPr>
        <w:t>антитеррористической</w:t>
      </w:r>
      <w:r w:rsidRPr="00B93BDB">
        <w:rPr>
          <w:rFonts w:ascii="Times New Roman" w:hAnsi="Times New Roman" w:cs="Times New Roman"/>
          <w:b/>
          <w:bCs/>
          <w:i/>
          <w:color w:val="000000"/>
          <w:sz w:val="24"/>
          <w:szCs w:val="24"/>
        </w:rPr>
        <w:t xml:space="preserve"> безопасности учреждений.</w:t>
      </w:r>
      <w:r w:rsidR="00B93BDB">
        <w:rPr>
          <w:rFonts w:ascii="Times New Roman" w:hAnsi="Times New Roman" w:cs="Times New Roman"/>
          <w:b/>
          <w:bCs/>
          <w:i/>
          <w:color w:val="000000"/>
          <w:sz w:val="24"/>
          <w:szCs w:val="24"/>
        </w:rPr>
        <w:t xml:space="preserve"> </w:t>
      </w:r>
      <w:r w:rsidRPr="00B93BDB">
        <w:rPr>
          <w:rStyle w:val="description2"/>
          <w:rFonts w:ascii="Times New Roman" w:hAnsi="Times New Roman" w:cs="Times New Roman"/>
          <w:sz w:val="24"/>
          <w:szCs w:val="24"/>
          <w:specVanish w:val="0"/>
        </w:rPr>
        <w:t>Антитеррористическая защищенность объекта (территории) - состояние защищенности здания, строения, сооружения, иного объекта, места массового пребывания людей, препятствующее совершению террористического акта.</w:t>
      </w:r>
    </w:p>
    <w:p w:rsidR="00FC351F" w:rsidRPr="00B93BDB" w:rsidRDefault="00FC351F" w:rsidP="00B93BDB">
      <w:pPr>
        <w:spacing w:line="240" w:lineRule="auto"/>
        <w:ind w:firstLine="709"/>
        <w:jc w:val="both"/>
        <w:rPr>
          <w:rFonts w:ascii="Times New Roman" w:hAnsi="Times New Roman" w:cs="Times New Roman"/>
          <w:b/>
          <w:bCs/>
          <w:color w:val="000000"/>
          <w:sz w:val="24"/>
          <w:szCs w:val="24"/>
        </w:rPr>
      </w:pPr>
      <w:r w:rsidRPr="00B93BDB">
        <w:rPr>
          <w:rFonts w:ascii="Times New Roman" w:hAnsi="Times New Roman" w:cs="Times New Roman"/>
          <w:bCs/>
          <w:i/>
          <w:color w:val="000000"/>
          <w:sz w:val="24"/>
          <w:szCs w:val="24"/>
        </w:rPr>
        <w:t>Система безопасности учреждения</w:t>
      </w:r>
      <w:r w:rsidRPr="00B93BDB">
        <w:rPr>
          <w:rFonts w:ascii="Times New Roman" w:hAnsi="Times New Roman" w:cs="Times New Roman"/>
          <w:b/>
          <w:bCs/>
          <w:color w:val="000000"/>
          <w:sz w:val="24"/>
          <w:szCs w:val="24"/>
        </w:rPr>
        <w:t xml:space="preserve"> - </w:t>
      </w:r>
      <w:r w:rsidRPr="00B93BDB">
        <w:rPr>
          <w:rFonts w:ascii="Times New Roman" w:hAnsi="Times New Roman" w:cs="Times New Roman"/>
          <w:color w:val="000000"/>
          <w:sz w:val="24"/>
          <w:szCs w:val="24"/>
        </w:rPr>
        <w:t>комплекс организационно-технических мероприятий, осуществляемых муниципальными органами  управления учреждения во взаимодействии с органами власти, правоохранительными  и иными структурами с це</w:t>
      </w:r>
      <w:r w:rsidRPr="00B93BDB">
        <w:rPr>
          <w:rFonts w:ascii="Times New Roman" w:hAnsi="Times New Roman" w:cs="Times New Roman"/>
          <w:color w:val="000000"/>
          <w:sz w:val="24"/>
          <w:szCs w:val="24"/>
        </w:rPr>
        <w:softHyphen/>
        <w:t>лью обеспечения постоянной готовности учреждений к безопасной по</w:t>
      </w:r>
      <w:r w:rsidRPr="00B93BDB">
        <w:rPr>
          <w:rFonts w:ascii="Times New Roman" w:hAnsi="Times New Roman" w:cs="Times New Roman"/>
          <w:color w:val="000000"/>
          <w:sz w:val="24"/>
          <w:szCs w:val="24"/>
        </w:rPr>
        <w:softHyphen/>
        <w:t>вседневной деятельности, а также к действиям в случае угрозы или возникновения чрезвычайных ситуаций.</w:t>
      </w:r>
    </w:p>
    <w:p w:rsidR="00FC351F" w:rsidRPr="00B93BDB" w:rsidRDefault="00FC351F" w:rsidP="00B93BDB">
      <w:pPr>
        <w:shd w:val="clear" w:color="auto" w:fill="FFFFFF"/>
        <w:spacing w:line="240" w:lineRule="auto"/>
        <w:ind w:right="11" w:firstLine="709"/>
        <w:jc w:val="both"/>
        <w:rPr>
          <w:rFonts w:ascii="Times New Roman" w:hAnsi="Times New Roman" w:cs="Times New Roman"/>
          <w:color w:val="000000"/>
          <w:sz w:val="24"/>
          <w:szCs w:val="24"/>
        </w:rPr>
      </w:pPr>
      <w:r w:rsidRPr="00B93BDB">
        <w:rPr>
          <w:rFonts w:ascii="Times New Roman" w:hAnsi="Times New Roman" w:cs="Times New Roman"/>
          <w:color w:val="000000"/>
          <w:sz w:val="24"/>
          <w:szCs w:val="24"/>
        </w:rPr>
        <w:t>Система безопасности формируется и достигается в процессе реализации следующих основных мероприятий:</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1. Организация физической охраны.</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Ее задачи:</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 - контроль и обеспечение безопасности объекта и его территории с целью своевременного обнаружения и предотвращения опасных проявлений и ситуаций;</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-осуществление пропускного режима, исключающего несанкционированное проникновение на объект граждан и техники;</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защита населения от насильственных действий в учреждении и на его территории.</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Осуществляется путем привлечения сил подразделений вневедомственной охраны органов внутренних дел.</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i/>
          <w:sz w:val="24"/>
          <w:szCs w:val="24"/>
        </w:rPr>
        <w:t>2. Организация инженерно-технического укрепления охраняемого объекта:</w:t>
      </w:r>
      <w:r w:rsidRPr="00B93BDB">
        <w:rPr>
          <w:rFonts w:ascii="Times New Roman" w:hAnsi="Times New Roman" w:cs="Times New Roman"/>
          <w:sz w:val="24"/>
          <w:szCs w:val="24"/>
        </w:rPr>
        <w:t xml:space="preserve"> ограждения, решетки, металлические двери и запоры и др.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lastRenderedPageBreak/>
        <w:t xml:space="preserve">3. Организация инженерно-технического оборудования. </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Включает в себя системы:</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охранной сигнализации (в т. ч. по периметру ограждения);</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тревожно-вызывной сигнализацией (локальной или выведенной на «01»);</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телевизионного видеонаблюдения;</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ограничения и контроля за доступом;</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радиационного контроля и контроля химического состава воздуха.</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i/>
          <w:sz w:val="24"/>
          <w:szCs w:val="24"/>
        </w:rPr>
        <w:t xml:space="preserve">4. Плановая работа по антитеррористической защищенности учреждения </w:t>
      </w:r>
      <w:r w:rsidRPr="00B93BDB">
        <w:rPr>
          <w:rFonts w:ascii="Times New Roman" w:hAnsi="Times New Roman" w:cs="Times New Roman"/>
          <w:sz w:val="24"/>
          <w:szCs w:val="24"/>
        </w:rPr>
        <w:t>(создание «Паспорта безопасности (антитеррористической защищенности) учреждения»);</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5. Обеспечение контрольно-пропускного режима.</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6. Выполнение норм противопожарной безопасности.</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7. Выполнение норм охраны труда и электробезопасности.</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8. Плановая работа по вопросам гражданской обороны.</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 xml:space="preserve">9. Взаимодействие с правоохранительными органами и другими структурами и службами. </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10. Правовой всеобуч, формирование современной культуры безопасности жизнедеятельности.</w:t>
      </w:r>
    </w:p>
    <w:p w:rsidR="00FC351F" w:rsidRPr="00B93BDB" w:rsidRDefault="00FC351F" w:rsidP="00B93BDB">
      <w:pPr>
        <w:shd w:val="clear" w:color="auto" w:fill="FFFFFF"/>
        <w:spacing w:line="240" w:lineRule="auto"/>
        <w:ind w:right="11" w:firstLine="709"/>
        <w:jc w:val="both"/>
        <w:rPr>
          <w:rFonts w:ascii="Times New Roman" w:hAnsi="Times New Roman" w:cs="Times New Roman"/>
          <w:i/>
          <w:sz w:val="24"/>
          <w:szCs w:val="24"/>
        </w:rPr>
      </w:pPr>
      <w:r w:rsidRPr="00B93BDB">
        <w:rPr>
          <w:rFonts w:ascii="Times New Roman" w:hAnsi="Times New Roman" w:cs="Times New Roman"/>
          <w:i/>
          <w:sz w:val="24"/>
          <w:szCs w:val="24"/>
        </w:rPr>
        <w:t>11. Финансово-экономическое обеспечение мероприятий.</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xml:space="preserve"> Формы и методы работы в области организации безопасности и антитеррористической защищенности объектов:</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обучение персонала;</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взаимодействие с органами исполнительной власти;</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взаимодействие с правоохранительными структурами;</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квалифицированный подбор сотрудников охраны;</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проведение плановых и внеплановых проверок по всем видам деятельности, обеспечивающим безопасность и антитеррористическую защищенность учреждений;</w:t>
      </w:r>
    </w:p>
    <w:p w:rsidR="00FC351F" w:rsidRPr="00B93BDB"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совершенствование материально-технической базы и оснащенности учреждений техническими средствами охраны и контроля;</w:t>
      </w:r>
    </w:p>
    <w:p w:rsidR="00FC351F" w:rsidRDefault="00FC351F" w:rsidP="00B93BDB">
      <w:pPr>
        <w:shd w:val="clear" w:color="auto" w:fill="FFFFFF"/>
        <w:spacing w:line="240" w:lineRule="auto"/>
        <w:ind w:right="11" w:firstLine="709"/>
        <w:jc w:val="both"/>
        <w:rPr>
          <w:rFonts w:ascii="Times New Roman" w:hAnsi="Times New Roman" w:cs="Times New Roman"/>
          <w:sz w:val="24"/>
          <w:szCs w:val="24"/>
        </w:rPr>
      </w:pPr>
      <w:r w:rsidRPr="00B93BDB">
        <w:rPr>
          <w:rFonts w:ascii="Times New Roman" w:hAnsi="Times New Roman" w:cs="Times New Roman"/>
          <w:sz w:val="24"/>
          <w:szCs w:val="24"/>
        </w:rPr>
        <w:t>- изучение и совершенствование нормативно - правовой базы в области комплексной безопасности  объектов.</w:t>
      </w:r>
    </w:p>
    <w:p w:rsidR="005C6B46" w:rsidRDefault="005C6B46" w:rsidP="00B93BDB">
      <w:pPr>
        <w:shd w:val="clear" w:color="auto" w:fill="FFFFFF"/>
        <w:spacing w:line="240" w:lineRule="auto"/>
        <w:ind w:right="11" w:firstLine="709"/>
        <w:jc w:val="both"/>
        <w:rPr>
          <w:rFonts w:ascii="Times New Roman" w:hAnsi="Times New Roman" w:cs="Times New Roman"/>
          <w:sz w:val="24"/>
          <w:szCs w:val="24"/>
        </w:rPr>
      </w:pPr>
    </w:p>
    <w:p w:rsidR="005C6B46" w:rsidRPr="005C6B46" w:rsidRDefault="005C6B46" w:rsidP="005C6B46">
      <w:pPr>
        <w:pStyle w:val="ArNar"/>
        <w:tabs>
          <w:tab w:val="left" w:pos="7200"/>
        </w:tabs>
        <w:ind w:firstLine="567"/>
        <w:rPr>
          <w:rFonts w:ascii="Times New Roman" w:hAnsi="Times New Roman"/>
          <w:b/>
          <w:i/>
          <w:color w:val="auto"/>
          <w:sz w:val="24"/>
          <w:szCs w:val="24"/>
        </w:rPr>
      </w:pPr>
      <w:r w:rsidRPr="005C6B46">
        <w:rPr>
          <w:rFonts w:ascii="Times New Roman" w:hAnsi="Times New Roman"/>
          <w:b/>
          <w:i/>
          <w:color w:val="auto"/>
          <w:sz w:val="24"/>
          <w:szCs w:val="24"/>
        </w:rPr>
        <w:t>На объектах «</w:t>
      </w:r>
      <w:proofErr w:type="spellStart"/>
      <w:r w:rsidRPr="005C6B46">
        <w:rPr>
          <w:rFonts w:ascii="Times New Roman" w:hAnsi="Times New Roman"/>
          <w:b/>
          <w:i/>
          <w:color w:val="auto"/>
          <w:sz w:val="24"/>
          <w:szCs w:val="24"/>
        </w:rPr>
        <w:t>Ванкорнефть</w:t>
      </w:r>
      <w:proofErr w:type="spellEnd"/>
      <w:r w:rsidRPr="005C6B46">
        <w:rPr>
          <w:rFonts w:ascii="Times New Roman" w:hAnsi="Times New Roman"/>
          <w:b/>
          <w:i/>
          <w:color w:val="auto"/>
          <w:sz w:val="24"/>
          <w:szCs w:val="24"/>
        </w:rPr>
        <w:t>» действует пропускной объектовый режим</w:t>
      </w:r>
      <w:r w:rsidR="0061115E">
        <w:rPr>
          <w:rFonts w:ascii="Times New Roman" w:hAnsi="Times New Roman"/>
          <w:b/>
          <w:i/>
          <w:color w:val="auto"/>
          <w:sz w:val="24"/>
          <w:szCs w:val="24"/>
        </w:rPr>
        <w:t xml:space="preserve"> </w:t>
      </w:r>
      <w:r w:rsidR="0061115E" w:rsidRPr="0061115E">
        <w:rPr>
          <w:rFonts w:ascii="Times New Roman" w:hAnsi="Times New Roman"/>
          <w:i/>
          <w:color w:val="auto"/>
          <w:sz w:val="24"/>
          <w:szCs w:val="24"/>
        </w:rPr>
        <w:t>(электронные пропуска)</w:t>
      </w:r>
      <w:r w:rsidRPr="0061115E">
        <w:rPr>
          <w:rFonts w:ascii="Times New Roman" w:hAnsi="Times New Roman"/>
          <w:i/>
          <w:color w:val="auto"/>
          <w:sz w:val="24"/>
          <w:szCs w:val="24"/>
        </w:rPr>
        <w:t>.</w:t>
      </w:r>
    </w:p>
    <w:p w:rsidR="005C6B46" w:rsidRPr="00B93BDB" w:rsidRDefault="005C6B46" w:rsidP="00B93BDB">
      <w:pPr>
        <w:shd w:val="clear" w:color="auto" w:fill="FFFFFF"/>
        <w:spacing w:line="240" w:lineRule="auto"/>
        <w:ind w:right="11" w:firstLine="709"/>
        <w:jc w:val="both"/>
        <w:rPr>
          <w:rFonts w:ascii="Times New Roman" w:hAnsi="Times New Roman" w:cs="Times New Roman"/>
          <w:sz w:val="24"/>
          <w:szCs w:val="24"/>
        </w:rPr>
      </w:pPr>
    </w:p>
    <w:p w:rsidR="0037288B" w:rsidRDefault="0037288B" w:rsidP="00B93BDB">
      <w:pPr>
        <w:spacing w:line="240" w:lineRule="auto"/>
        <w:ind w:firstLine="709"/>
        <w:jc w:val="both"/>
        <w:rPr>
          <w:rFonts w:ascii="Times New Roman" w:hAnsi="Times New Roman" w:cs="Times New Roman"/>
          <w:b/>
          <w:bCs/>
          <w:i/>
          <w:sz w:val="24"/>
          <w:szCs w:val="24"/>
        </w:rPr>
      </w:pPr>
      <w:bookmarkStart w:id="114" w:name="_Toc151712172"/>
      <w:bookmarkStart w:id="115" w:name="_Toc140921561"/>
    </w:p>
    <w:p w:rsidR="00FC351F" w:rsidRPr="00B93BDB" w:rsidRDefault="00FC351F" w:rsidP="00B93BDB">
      <w:pPr>
        <w:spacing w:line="240" w:lineRule="auto"/>
        <w:ind w:firstLine="709"/>
        <w:jc w:val="both"/>
        <w:rPr>
          <w:rFonts w:ascii="Times New Roman" w:hAnsi="Times New Roman" w:cs="Times New Roman"/>
          <w:b/>
          <w:bCs/>
          <w:i/>
          <w:sz w:val="24"/>
          <w:szCs w:val="24"/>
        </w:rPr>
      </w:pPr>
      <w:r w:rsidRPr="00B93BDB">
        <w:rPr>
          <w:rFonts w:ascii="Times New Roman" w:hAnsi="Times New Roman" w:cs="Times New Roman"/>
          <w:b/>
          <w:bCs/>
          <w:i/>
          <w:sz w:val="24"/>
          <w:szCs w:val="24"/>
        </w:rPr>
        <w:lastRenderedPageBreak/>
        <w:t>Предотвращение возможности проведения террористических  акто</w:t>
      </w:r>
      <w:bookmarkEnd w:id="114"/>
      <w:bookmarkEnd w:id="115"/>
      <w:r w:rsidRPr="00B93BDB">
        <w:rPr>
          <w:rFonts w:ascii="Times New Roman" w:hAnsi="Times New Roman" w:cs="Times New Roman"/>
          <w:b/>
          <w:bCs/>
          <w:i/>
          <w:sz w:val="24"/>
          <w:szCs w:val="24"/>
        </w:rPr>
        <w:t>в в жилой застройке.</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sz w:val="24"/>
          <w:szCs w:val="24"/>
        </w:rPr>
        <w:t>Для обеспечения безопасного функционирования и предотвращения возможных террористических актов в жилых домах  рекомендуется:</w:t>
      </w:r>
    </w:p>
    <w:p w:rsidR="00FC351F" w:rsidRPr="00B93BDB"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sz w:val="24"/>
          <w:szCs w:val="24"/>
        </w:rPr>
        <w:t>- предусмотреть освещение входов и прилегающей территории в ночное время.</w:t>
      </w:r>
    </w:p>
    <w:p w:rsidR="00FC351F" w:rsidRDefault="00FC351F" w:rsidP="00B93BDB">
      <w:pPr>
        <w:spacing w:line="240" w:lineRule="auto"/>
        <w:ind w:firstLine="709"/>
        <w:jc w:val="both"/>
        <w:rPr>
          <w:rFonts w:ascii="Times New Roman" w:hAnsi="Times New Roman" w:cs="Times New Roman"/>
          <w:sz w:val="24"/>
          <w:szCs w:val="24"/>
        </w:rPr>
      </w:pPr>
      <w:r w:rsidRPr="00B93BDB">
        <w:rPr>
          <w:rFonts w:ascii="Times New Roman" w:hAnsi="Times New Roman" w:cs="Times New Roman"/>
          <w:sz w:val="24"/>
          <w:szCs w:val="24"/>
        </w:rPr>
        <w:t>- оборудовать входные двери запирающими устройствами.</w:t>
      </w:r>
    </w:p>
    <w:p w:rsidR="00EF26E3" w:rsidRDefault="00EF26E3" w:rsidP="00EF26E3">
      <w:pPr>
        <w:pStyle w:val="23"/>
        <w:jc w:val="center"/>
        <w:rPr>
          <w:rFonts w:ascii="Times New Roman" w:hAnsi="Times New Roman"/>
          <w:sz w:val="24"/>
          <w:szCs w:val="24"/>
          <w:lang w:val="ru-RU"/>
        </w:rPr>
      </w:pPr>
    </w:p>
    <w:p w:rsidR="00EF26E3" w:rsidRDefault="00EF26E3" w:rsidP="00EF26E3">
      <w:pPr>
        <w:pStyle w:val="23"/>
        <w:jc w:val="center"/>
        <w:rPr>
          <w:rFonts w:ascii="Times New Roman" w:hAnsi="Times New Roman"/>
          <w:sz w:val="24"/>
          <w:szCs w:val="24"/>
          <w:lang w:val="ru-RU"/>
        </w:rPr>
      </w:pPr>
      <w:bookmarkStart w:id="116" w:name="_Toc512264011"/>
      <w:r w:rsidRPr="00EF26E3">
        <w:rPr>
          <w:rFonts w:ascii="Times New Roman" w:hAnsi="Times New Roman"/>
          <w:sz w:val="24"/>
          <w:szCs w:val="24"/>
        </w:rPr>
        <w:t>Приложения.</w:t>
      </w:r>
      <w:bookmarkEnd w:id="116"/>
    </w:p>
    <w:p w:rsidR="004D5078" w:rsidRPr="00EF26E3" w:rsidRDefault="004D5078" w:rsidP="00EF26E3">
      <w:pPr>
        <w:rPr>
          <w:rStyle w:val="10"/>
          <w:rFonts w:ascii="Times New Roman" w:eastAsiaTheme="minorHAnsi" w:hAnsi="Times New Roman"/>
          <w:b w:val="0"/>
          <w:kern w:val="0"/>
          <w:sz w:val="24"/>
          <w:szCs w:val="24"/>
          <w:lang w:val="ru-RU" w:eastAsia="en-US"/>
        </w:rPr>
      </w:pPr>
      <w:bookmarkStart w:id="117" w:name="_Toc512264012"/>
      <w:bookmarkEnd w:id="0"/>
      <w:bookmarkEnd w:id="2"/>
      <w:r w:rsidRPr="00EF26E3">
        <w:rPr>
          <w:rStyle w:val="10"/>
          <w:rFonts w:ascii="Times New Roman" w:eastAsiaTheme="minorHAnsi" w:hAnsi="Times New Roman"/>
          <w:b w:val="0"/>
          <w:kern w:val="0"/>
          <w:sz w:val="24"/>
          <w:szCs w:val="24"/>
          <w:lang w:val="ru-RU" w:eastAsia="en-US"/>
        </w:rPr>
        <w:t>Приложение 1 – Исходные данные и требования ГУ МЧС по Красноярскому краю.</w:t>
      </w:r>
      <w:bookmarkEnd w:id="117"/>
    </w:p>
    <w:p w:rsidR="004D5078" w:rsidRPr="00EF26E3" w:rsidRDefault="004D5078" w:rsidP="00EF26E3">
      <w:pPr>
        <w:rPr>
          <w:rFonts w:ascii="Times New Roman" w:hAnsi="Times New Roman" w:cs="Times New Roman"/>
          <w:sz w:val="24"/>
          <w:szCs w:val="24"/>
        </w:rPr>
      </w:pPr>
      <w:r w:rsidRPr="00EF26E3">
        <w:rPr>
          <w:rFonts w:ascii="Times New Roman" w:hAnsi="Times New Roman" w:cs="Times New Roman"/>
          <w:sz w:val="24"/>
          <w:szCs w:val="24"/>
        </w:rPr>
        <w:t>Приложение 2 Свидетельство о допуске к определённому виду или видам работ, которые оказывают влияние на безопасность объектов строительства.</w:t>
      </w:r>
    </w:p>
    <w:p w:rsidR="004D5078" w:rsidRPr="00EF26E3" w:rsidRDefault="004D5078" w:rsidP="00EF26E3">
      <w:pPr>
        <w:rPr>
          <w:rFonts w:ascii="Times New Roman" w:hAnsi="Times New Roman" w:cs="Times New Roman"/>
          <w:sz w:val="24"/>
          <w:szCs w:val="24"/>
        </w:rPr>
      </w:pPr>
      <w:r w:rsidRPr="00EF26E3">
        <w:rPr>
          <w:rFonts w:ascii="Times New Roman" w:hAnsi="Times New Roman" w:cs="Times New Roman"/>
          <w:sz w:val="24"/>
          <w:szCs w:val="24"/>
        </w:rPr>
        <w:t>Приложение 3. Государственная лицензия института на осуществление работ, связанных с использованием сведений, составляющих государственную тайну.</w:t>
      </w:r>
    </w:p>
    <w:p w:rsidR="004D5078" w:rsidRPr="00EF26E3" w:rsidRDefault="004D5078" w:rsidP="00EF26E3">
      <w:pPr>
        <w:rPr>
          <w:rFonts w:ascii="Times New Roman" w:hAnsi="Times New Roman" w:cs="Times New Roman"/>
          <w:sz w:val="24"/>
          <w:szCs w:val="24"/>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rPr>
          <w:lang w:eastAsia="x-none"/>
        </w:rPr>
      </w:pPr>
    </w:p>
    <w:p w:rsidR="00EF26E3" w:rsidRDefault="00EF26E3" w:rsidP="00EF26E3">
      <w:pPr>
        <w:rPr>
          <w:lang w:eastAsia="x-none"/>
        </w:rPr>
      </w:pPr>
    </w:p>
    <w:p w:rsidR="00EF26E3" w:rsidRPr="00EF26E3" w:rsidRDefault="00EF26E3" w:rsidP="00EF26E3">
      <w:pPr>
        <w:rPr>
          <w:lang w:eastAsia="x-none"/>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pStyle w:val="23"/>
        <w:rPr>
          <w:rStyle w:val="10"/>
          <w:rFonts w:ascii="Times New Roman" w:eastAsia="Arial Narrow" w:hAnsi="Times New Roman"/>
          <w:b/>
          <w:i w:val="0"/>
          <w:sz w:val="24"/>
          <w:szCs w:val="24"/>
          <w:lang w:val="ru-RU"/>
        </w:rPr>
      </w:pPr>
    </w:p>
    <w:p w:rsidR="00EF26E3" w:rsidRDefault="00EF26E3" w:rsidP="00EF26E3">
      <w:pPr>
        <w:rPr>
          <w:lang w:eastAsia="x-none"/>
        </w:rPr>
      </w:pPr>
    </w:p>
    <w:p w:rsidR="00EF26E3" w:rsidRPr="00EF26E3" w:rsidRDefault="00EF26E3" w:rsidP="00EF26E3">
      <w:pPr>
        <w:rPr>
          <w:lang w:eastAsia="x-none"/>
        </w:rPr>
      </w:pPr>
    </w:p>
    <w:p w:rsidR="008C5F94" w:rsidRDefault="008C5F94" w:rsidP="00EF26E3">
      <w:pPr>
        <w:pStyle w:val="23"/>
        <w:rPr>
          <w:rStyle w:val="10"/>
          <w:rFonts w:ascii="Times New Roman" w:eastAsia="Arial Narrow" w:hAnsi="Times New Roman"/>
          <w:b/>
          <w:i w:val="0"/>
          <w:sz w:val="24"/>
          <w:szCs w:val="24"/>
          <w:lang w:val="ru-RU"/>
        </w:rPr>
      </w:pPr>
      <w:bookmarkStart w:id="118" w:name="_Toc512264013"/>
      <w:r w:rsidRPr="00EF26E3">
        <w:rPr>
          <w:rStyle w:val="10"/>
          <w:rFonts w:ascii="Times New Roman" w:eastAsia="Arial Narrow" w:hAnsi="Times New Roman"/>
          <w:b/>
          <w:i w:val="0"/>
          <w:sz w:val="24"/>
          <w:szCs w:val="24"/>
        </w:rPr>
        <w:lastRenderedPageBreak/>
        <w:t xml:space="preserve">Приложение </w:t>
      </w:r>
      <w:r w:rsidRPr="00EF26E3">
        <w:rPr>
          <w:rStyle w:val="10"/>
          <w:rFonts w:ascii="Times New Roman" w:eastAsia="Arial Narrow" w:hAnsi="Times New Roman"/>
          <w:b/>
          <w:i w:val="0"/>
          <w:sz w:val="24"/>
          <w:szCs w:val="24"/>
          <w:lang w:val="ru-RU"/>
        </w:rPr>
        <w:t>1</w:t>
      </w:r>
      <w:r w:rsidRPr="00EF26E3">
        <w:rPr>
          <w:rStyle w:val="10"/>
          <w:rFonts w:ascii="Times New Roman" w:eastAsia="Arial Narrow" w:hAnsi="Times New Roman"/>
          <w:b/>
          <w:i w:val="0"/>
          <w:sz w:val="24"/>
          <w:szCs w:val="24"/>
        </w:rPr>
        <w:t xml:space="preserve"> – Исходные данные и требования ГУ МЧС по Красноярскому краю.</w:t>
      </w:r>
      <w:bookmarkEnd w:id="118"/>
    </w:p>
    <w:p w:rsidR="00EF26E3" w:rsidRPr="00EF26E3" w:rsidRDefault="00EF26E3" w:rsidP="00EF26E3">
      <w:pPr>
        <w:rPr>
          <w:lang w:eastAsia="x-none"/>
        </w:rPr>
      </w:pPr>
      <w:r>
        <w:rPr>
          <w:rFonts w:ascii="Times New Roman" w:hAnsi="Times New Roman" w:cs="Arial"/>
          <w:b/>
          <w:bCs/>
          <w:noProof/>
          <w:sz w:val="28"/>
          <w:szCs w:val="28"/>
          <w:lang w:eastAsia="ru-RU"/>
        </w:rPr>
        <w:drawing>
          <wp:inline distT="0" distB="0" distL="0" distR="0" wp14:anchorId="68117E14" wp14:editId="021EBBBB">
            <wp:extent cx="6209665" cy="854265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09665" cy="8542655"/>
                    </a:xfrm>
                    <a:prstGeom prst="rect">
                      <a:avLst/>
                    </a:prstGeom>
                    <a:noFill/>
                    <a:ln>
                      <a:noFill/>
                    </a:ln>
                  </pic:spPr>
                </pic:pic>
              </a:graphicData>
            </a:graphic>
          </wp:inline>
        </w:drawing>
      </w:r>
    </w:p>
    <w:p w:rsidR="008C5F94" w:rsidRPr="008C5F94" w:rsidRDefault="008C5F94" w:rsidP="008C5F94">
      <w:pPr>
        <w:rPr>
          <w:lang w:val="x-none" w:eastAsia="x-none"/>
        </w:rPr>
      </w:pPr>
    </w:p>
    <w:p w:rsidR="00F20E0D" w:rsidRDefault="00F20E0D" w:rsidP="00183B14">
      <w:pPr>
        <w:pStyle w:val="ArNar"/>
        <w:tabs>
          <w:tab w:val="left" w:pos="7200"/>
        </w:tabs>
        <w:ind w:firstLine="567"/>
        <w:rPr>
          <w:rFonts w:ascii="Times New Roman" w:hAnsi="Times New Roman" w:cs="Arial"/>
          <w:b/>
          <w:bCs/>
          <w:noProof/>
          <w:sz w:val="28"/>
          <w:szCs w:val="28"/>
        </w:rPr>
      </w:pPr>
    </w:p>
    <w:p w:rsidR="00A70333" w:rsidRDefault="00A70333"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r>
        <w:rPr>
          <w:rFonts w:ascii="Times New Roman" w:hAnsi="Times New Roman" w:cs="Arial"/>
          <w:b/>
          <w:bCs/>
          <w:noProof/>
          <w:sz w:val="28"/>
          <w:szCs w:val="28"/>
        </w:rPr>
        <w:drawing>
          <wp:inline distT="0" distB="0" distL="0" distR="0" wp14:anchorId="170F78AD" wp14:editId="47953194">
            <wp:extent cx="6343650" cy="87269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43001" cy="8726087"/>
                    </a:xfrm>
                    <a:prstGeom prst="rect">
                      <a:avLst/>
                    </a:prstGeom>
                    <a:noFill/>
                    <a:ln>
                      <a:noFill/>
                    </a:ln>
                  </pic:spPr>
                </pic:pic>
              </a:graphicData>
            </a:graphic>
          </wp:inline>
        </w:drawing>
      </w: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r>
        <w:rPr>
          <w:rFonts w:ascii="Times New Roman" w:hAnsi="Times New Roman" w:cs="Arial"/>
          <w:b/>
          <w:bCs/>
          <w:noProof/>
          <w:sz w:val="28"/>
          <w:szCs w:val="28"/>
        </w:rPr>
        <w:drawing>
          <wp:inline distT="0" distB="0" distL="0" distR="0">
            <wp:extent cx="6457950" cy="888443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57290" cy="8883528"/>
                    </a:xfrm>
                    <a:prstGeom prst="rect">
                      <a:avLst/>
                    </a:prstGeom>
                    <a:noFill/>
                    <a:ln>
                      <a:noFill/>
                    </a:ln>
                  </pic:spPr>
                </pic:pic>
              </a:graphicData>
            </a:graphic>
          </wp:inline>
        </w:drawing>
      </w: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p>
    <w:p w:rsidR="00F20E0D" w:rsidRDefault="00F20E0D" w:rsidP="00F20E0D">
      <w:pPr>
        <w:pStyle w:val="ArNar"/>
        <w:tabs>
          <w:tab w:val="left" w:pos="7200"/>
        </w:tabs>
        <w:ind w:firstLine="0"/>
        <w:jc w:val="center"/>
        <w:rPr>
          <w:rFonts w:ascii="Times New Roman" w:hAnsi="Times New Roman" w:cs="Arial"/>
          <w:b/>
          <w:bCs/>
          <w:sz w:val="28"/>
          <w:szCs w:val="28"/>
        </w:rPr>
      </w:pPr>
      <w:r>
        <w:rPr>
          <w:rFonts w:ascii="Times New Roman" w:hAnsi="Times New Roman" w:cs="Arial"/>
          <w:b/>
          <w:bCs/>
          <w:noProof/>
          <w:sz w:val="28"/>
          <w:szCs w:val="28"/>
        </w:rPr>
        <w:drawing>
          <wp:inline distT="0" distB="0" distL="0" distR="0">
            <wp:extent cx="6486525" cy="892374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5862" cy="8922836"/>
                    </a:xfrm>
                    <a:prstGeom prst="rect">
                      <a:avLst/>
                    </a:prstGeom>
                    <a:noFill/>
                    <a:ln>
                      <a:noFill/>
                    </a:ln>
                  </pic:spPr>
                </pic:pic>
              </a:graphicData>
            </a:graphic>
          </wp:inline>
        </w:drawing>
      </w:r>
    </w:p>
    <w:p w:rsidR="00D17EF4" w:rsidRDefault="00D17EF4" w:rsidP="00F20E0D">
      <w:pPr>
        <w:pStyle w:val="ArNar"/>
        <w:tabs>
          <w:tab w:val="left" w:pos="7200"/>
        </w:tabs>
        <w:ind w:firstLine="0"/>
        <w:jc w:val="center"/>
        <w:rPr>
          <w:rFonts w:ascii="Times New Roman" w:hAnsi="Times New Roman" w:cs="Arial"/>
          <w:b/>
          <w:bCs/>
          <w:sz w:val="28"/>
          <w:szCs w:val="28"/>
        </w:rPr>
      </w:pPr>
    </w:p>
    <w:p w:rsidR="001E7272" w:rsidRPr="004D5078" w:rsidRDefault="001E7272" w:rsidP="004D5078">
      <w:pPr>
        <w:pStyle w:val="23"/>
        <w:rPr>
          <w:rFonts w:ascii="Times New Roman" w:hAnsi="Times New Roman"/>
          <w:i w:val="0"/>
          <w:sz w:val="24"/>
          <w:szCs w:val="24"/>
          <w:lang w:val="ru-RU"/>
        </w:rPr>
      </w:pPr>
      <w:bookmarkStart w:id="119" w:name="_Toc510165774"/>
      <w:bookmarkStart w:id="120" w:name="_Toc512264014"/>
      <w:r w:rsidRPr="004D5078">
        <w:rPr>
          <w:rFonts w:ascii="Times New Roman" w:hAnsi="Times New Roman"/>
          <w:i w:val="0"/>
          <w:sz w:val="24"/>
          <w:szCs w:val="24"/>
        </w:rPr>
        <w:t xml:space="preserve">Приложение </w:t>
      </w:r>
      <w:r w:rsidRPr="004D5078">
        <w:rPr>
          <w:rFonts w:ascii="Times New Roman" w:hAnsi="Times New Roman"/>
          <w:i w:val="0"/>
          <w:sz w:val="24"/>
          <w:szCs w:val="24"/>
          <w:lang w:val="ru-RU"/>
        </w:rPr>
        <w:t>2</w:t>
      </w:r>
      <w:r w:rsidRPr="004D5078">
        <w:rPr>
          <w:rFonts w:ascii="Times New Roman" w:hAnsi="Times New Roman"/>
          <w:i w:val="0"/>
          <w:sz w:val="24"/>
          <w:szCs w:val="24"/>
        </w:rPr>
        <w:t xml:space="preserve"> Свидетельство о допуске к определённому виду или видам работ, которые оказывают влияние на безопасность объектов строительства</w:t>
      </w:r>
      <w:bookmarkEnd w:id="119"/>
      <w:r w:rsidR="0048500C" w:rsidRPr="004D5078">
        <w:rPr>
          <w:rFonts w:ascii="Times New Roman" w:hAnsi="Times New Roman"/>
          <w:i w:val="0"/>
          <w:sz w:val="24"/>
          <w:szCs w:val="24"/>
          <w:lang w:val="ru-RU"/>
        </w:rPr>
        <w:t>.</w:t>
      </w:r>
      <w:bookmarkEnd w:id="120"/>
    </w:p>
    <w:p w:rsidR="00D17EF4"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14169544" wp14:editId="41690E05">
            <wp:extent cx="5686425" cy="81438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6425" cy="8143875"/>
                    </a:xfrm>
                    <a:prstGeom prst="rect">
                      <a:avLst/>
                    </a:prstGeom>
                    <a:noFill/>
                    <a:ln>
                      <a:noFill/>
                    </a:ln>
                  </pic:spPr>
                </pic:pic>
              </a:graphicData>
            </a:graphic>
          </wp:inline>
        </w:drawing>
      </w: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4A731002" wp14:editId="3B39FF8F">
            <wp:extent cx="6124575" cy="85820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t="972" b="1836"/>
                    <a:stretch>
                      <a:fillRect/>
                    </a:stretch>
                  </pic:blipFill>
                  <pic:spPr bwMode="auto">
                    <a:xfrm>
                      <a:off x="0" y="0"/>
                      <a:ext cx="6124575" cy="8582025"/>
                    </a:xfrm>
                    <a:prstGeom prst="rect">
                      <a:avLst/>
                    </a:prstGeom>
                    <a:noFill/>
                    <a:ln>
                      <a:noFill/>
                    </a:ln>
                  </pic:spPr>
                </pic:pic>
              </a:graphicData>
            </a:graphic>
          </wp:inline>
        </w:drawing>
      </w: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1A0186A6" wp14:editId="479755F0">
            <wp:extent cx="6209665" cy="8783717"/>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09665" cy="8783717"/>
                    </a:xfrm>
                    <a:prstGeom prst="rect">
                      <a:avLst/>
                    </a:prstGeom>
                    <a:noFill/>
                    <a:ln>
                      <a:noFill/>
                    </a:ln>
                  </pic:spPr>
                </pic:pic>
              </a:graphicData>
            </a:graphic>
          </wp:inline>
        </w:drawing>
      </w: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71A0BAA8" wp14:editId="3E25B8A4">
            <wp:extent cx="6209665" cy="8881703"/>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9665" cy="8881703"/>
                    </a:xfrm>
                    <a:prstGeom prst="rect">
                      <a:avLst/>
                    </a:prstGeom>
                    <a:noFill/>
                    <a:ln>
                      <a:noFill/>
                    </a:ln>
                  </pic:spPr>
                </pic:pic>
              </a:graphicData>
            </a:graphic>
          </wp:inline>
        </w:drawing>
      </w: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73222A4D" wp14:editId="00BDCE0D">
            <wp:extent cx="6209665" cy="8608854"/>
            <wp:effectExtent l="0" t="0" r="63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09665" cy="8608854"/>
                    </a:xfrm>
                    <a:prstGeom prst="rect">
                      <a:avLst/>
                    </a:prstGeom>
                    <a:noFill/>
                    <a:ln>
                      <a:noFill/>
                    </a:ln>
                  </pic:spPr>
                </pic:pic>
              </a:graphicData>
            </a:graphic>
          </wp:inline>
        </w:drawing>
      </w: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p>
    <w:p w:rsidR="001E7272" w:rsidRDefault="001E7272" w:rsidP="00F20E0D">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3FE889FA" wp14:editId="570212F6">
            <wp:extent cx="6209665" cy="8727351"/>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09665" cy="8727351"/>
                    </a:xfrm>
                    <a:prstGeom prst="rect">
                      <a:avLst/>
                    </a:prstGeom>
                    <a:noFill/>
                    <a:ln>
                      <a:noFill/>
                    </a:ln>
                  </pic:spPr>
                </pic:pic>
              </a:graphicData>
            </a:graphic>
          </wp:inline>
        </w:drawing>
      </w:r>
    </w:p>
    <w:p w:rsidR="001E7272" w:rsidRDefault="001E7272" w:rsidP="001E7272">
      <w:pPr>
        <w:pStyle w:val="ArNar"/>
        <w:tabs>
          <w:tab w:val="left" w:pos="7200"/>
        </w:tabs>
        <w:ind w:firstLine="0"/>
        <w:jc w:val="right"/>
        <w:rPr>
          <w:rFonts w:ascii="Times New Roman" w:hAnsi="Times New Roman" w:cs="Arial"/>
          <w:b/>
          <w:bCs/>
          <w:sz w:val="28"/>
          <w:szCs w:val="28"/>
        </w:rPr>
      </w:pPr>
    </w:p>
    <w:p w:rsidR="001E7272" w:rsidRDefault="001E7272" w:rsidP="001E7272">
      <w:pPr>
        <w:pStyle w:val="ArNar"/>
        <w:tabs>
          <w:tab w:val="left" w:pos="7200"/>
        </w:tabs>
        <w:ind w:firstLine="0"/>
        <w:jc w:val="right"/>
        <w:rPr>
          <w:rFonts w:ascii="Times New Roman" w:hAnsi="Times New Roman" w:cs="Arial"/>
          <w:b/>
          <w:bCs/>
          <w:sz w:val="28"/>
          <w:szCs w:val="28"/>
        </w:rPr>
      </w:pPr>
    </w:p>
    <w:p w:rsidR="001E7272" w:rsidRDefault="001E7272" w:rsidP="001E7272">
      <w:pPr>
        <w:pStyle w:val="ArNar"/>
        <w:tabs>
          <w:tab w:val="left" w:pos="7200"/>
        </w:tabs>
        <w:ind w:firstLine="0"/>
        <w:jc w:val="right"/>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r>
        <w:rPr>
          <w:noProof/>
          <w:sz w:val="24"/>
          <w:szCs w:val="24"/>
        </w:rPr>
        <w:drawing>
          <wp:inline distT="0" distB="0" distL="0" distR="0" wp14:anchorId="29814F64" wp14:editId="60CF7E3A">
            <wp:extent cx="6209665" cy="8586435"/>
            <wp:effectExtent l="0" t="0" r="635"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9665" cy="8586435"/>
                    </a:xfrm>
                    <a:prstGeom prst="rect">
                      <a:avLst/>
                    </a:prstGeom>
                    <a:noFill/>
                    <a:ln>
                      <a:noFill/>
                    </a:ln>
                  </pic:spPr>
                </pic:pic>
              </a:graphicData>
            </a:graphic>
          </wp:inline>
        </w:drawing>
      </w:r>
    </w:p>
    <w:p w:rsidR="001E7272" w:rsidRDefault="001E7272" w:rsidP="001E7272">
      <w:pPr>
        <w:pStyle w:val="ArNar"/>
        <w:tabs>
          <w:tab w:val="left" w:pos="7200"/>
        </w:tabs>
        <w:ind w:firstLine="0"/>
        <w:jc w:val="center"/>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r>
        <w:rPr>
          <w:noProof/>
          <w:sz w:val="24"/>
          <w:szCs w:val="24"/>
        </w:rPr>
        <w:lastRenderedPageBreak/>
        <w:drawing>
          <wp:inline distT="0" distB="0" distL="0" distR="0" wp14:anchorId="551404E5" wp14:editId="7C0CAAA4">
            <wp:extent cx="6209665" cy="8915238"/>
            <wp:effectExtent l="19050" t="19050" r="19685" b="196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9665" cy="8915238"/>
                    </a:xfrm>
                    <a:prstGeom prst="rect">
                      <a:avLst/>
                    </a:prstGeom>
                    <a:noFill/>
                    <a:ln w="12700">
                      <a:solidFill>
                        <a:schemeClr val="tx1"/>
                      </a:solidFill>
                    </a:ln>
                  </pic:spPr>
                </pic:pic>
              </a:graphicData>
            </a:graphic>
          </wp:inline>
        </w:drawing>
      </w:r>
    </w:p>
    <w:p w:rsidR="001E7272" w:rsidRDefault="001E7272" w:rsidP="001E7272">
      <w:pPr>
        <w:pStyle w:val="ArNar"/>
        <w:tabs>
          <w:tab w:val="left" w:pos="7200"/>
        </w:tabs>
        <w:ind w:firstLine="0"/>
        <w:jc w:val="center"/>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p>
    <w:p w:rsidR="001E7272" w:rsidRDefault="001E7272" w:rsidP="001E7272">
      <w:pPr>
        <w:pStyle w:val="ArNar"/>
        <w:tabs>
          <w:tab w:val="left" w:pos="7200"/>
        </w:tabs>
        <w:ind w:firstLine="0"/>
        <w:jc w:val="center"/>
        <w:rPr>
          <w:rFonts w:ascii="Times New Roman" w:hAnsi="Times New Roman" w:cs="Arial"/>
          <w:b/>
          <w:bCs/>
          <w:sz w:val="28"/>
          <w:szCs w:val="28"/>
        </w:rPr>
      </w:pPr>
    </w:p>
    <w:p w:rsidR="007B3D78" w:rsidRPr="007B3D78" w:rsidRDefault="001E7272" w:rsidP="00EF26E3">
      <w:pPr>
        <w:pStyle w:val="23"/>
        <w:rPr>
          <w:lang w:eastAsia="x-none"/>
        </w:rPr>
      </w:pPr>
      <w:bookmarkStart w:id="121" w:name="_Toc510165775"/>
      <w:bookmarkStart w:id="122" w:name="_Toc512264015"/>
      <w:r w:rsidRPr="00EF26E3">
        <w:rPr>
          <w:rFonts w:ascii="Times New Roman" w:hAnsi="Times New Roman"/>
          <w:i w:val="0"/>
          <w:sz w:val="24"/>
          <w:szCs w:val="24"/>
        </w:rPr>
        <w:lastRenderedPageBreak/>
        <w:t>Приложение 3. Государственная лицензия института на осуществление работ, связанных с использованием сведений, составляющих государственную тайну</w:t>
      </w:r>
      <w:bookmarkEnd w:id="121"/>
      <w:r w:rsidR="0048500C" w:rsidRPr="00EF26E3">
        <w:rPr>
          <w:rFonts w:ascii="Times New Roman" w:hAnsi="Times New Roman"/>
          <w:i w:val="0"/>
          <w:sz w:val="24"/>
          <w:szCs w:val="24"/>
        </w:rPr>
        <w:t>.</w:t>
      </w:r>
      <w:r w:rsidR="007B3D78">
        <w:rPr>
          <w:noProof/>
          <w:sz w:val="24"/>
          <w:szCs w:val="24"/>
          <w:lang w:val="ru-RU" w:eastAsia="ru-RU"/>
        </w:rPr>
        <w:drawing>
          <wp:anchor distT="0" distB="0" distL="114300" distR="114300" simplePos="0" relativeHeight="251661312" behindDoc="1" locked="0" layoutInCell="1" allowOverlap="1" wp14:anchorId="2B419C2F" wp14:editId="0F11921E">
            <wp:simplePos x="0" y="0"/>
            <wp:positionH relativeFrom="column">
              <wp:posOffset>532765</wp:posOffset>
            </wp:positionH>
            <wp:positionV relativeFrom="paragraph">
              <wp:posOffset>740410</wp:posOffset>
            </wp:positionV>
            <wp:extent cx="5591175" cy="7621270"/>
            <wp:effectExtent l="0" t="0" r="9525" b="0"/>
            <wp:wrapThrough wrapText="bothSides">
              <wp:wrapPolygon edited="0">
                <wp:start x="0" y="0"/>
                <wp:lineTo x="0" y="21542"/>
                <wp:lineTo x="21563" y="21542"/>
                <wp:lineTo x="21563" y="0"/>
                <wp:lineTo x="0" y="0"/>
              </wp:wrapPolygon>
            </wp:wrapThrough>
            <wp:docPr id="44" name="Рисунок 44" descr="Лицензия гос тайна от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ицензия гос тайна от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1175" cy="76212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22"/>
    </w:p>
    <w:sectPr w:rsidR="007B3D78" w:rsidRPr="007B3D78" w:rsidSect="00DB5865">
      <w:footerReference w:type="even" r:id="rId36"/>
      <w:footerReference w:type="default" r:id="rId37"/>
      <w:headerReference w:type="first" r:id="rId38"/>
      <w:pgSz w:w="11906" w:h="16838"/>
      <w:pgMar w:top="567" w:right="851" w:bottom="1134" w:left="1276"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115E" w:rsidRDefault="0061115E">
      <w:pPr>
        <w:spacing w:after="0" w:line="240" w:lineRule="auto"/>
      </w:pPr>
      <w:r>
        <w:separator/>
      </w:r>
    </w:p>
  </w:endnote>
  <w:endnote w:type="continuationSeparator" w:id="0">
    <w:p w:rsidR="0061115E" w:rsidRDefault="006111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Gulim">
    <w:altName w:val="굴림"/>
    <w:panose1 w:val="020B0600000101010101"/>
    <w:charset w:val="81"/>
    <w:family w:val="roman"/>
    <w:notTrueType/>
    <w:pitch w:val="fixed"/>
    <w:sig w:usb0="00000001" w:usb1="09060000" w:usb2="00000010" w:usb3="00000000" w:csb0="00080000"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Sylfaen">
    <w:panose1 w:val="010A0502050306030303"/>
    <w:charset w:val="00"/>
    <w:family w:val="roman"/>
    <w:notTrueType/>
    <w:pitch w:val="variable"/>
    <w:sig w:usb0="00C00283" w:usb1="00000000" w:usb2="00000000" w:usb3="00000000" w:csb0="0000000D" w:csb1="00000000"/>
  </w:font>
  <w:font w:name="Century Schoolbook">
    <w:panose1 w:val="0204060405050502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Garamond">
    <w:panose1 w:val="02020404030301010803"/>
    <w:charset w:val="CC"/>
    <w:family w:val="roman"/>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 w:name="Constantia">
    <w:panose1 w:val="02030602050306030303"/>
    <w:charset w:val="CC"/>
    <w:family w:val="roman"/>
    <w:pitch w:val="variable"/>
    <w:sig w:usb0="A00002EF" w:usb1="400020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Baltica">
    <w:altName w:val="Times New Roman"/>
    <w:panose1 w:val="020B0604020202020204"/>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MS Mincho">
    <w:altName w:val="ＭＳ 明朝"/>
    <w:panose1 w:val="02020609040205080304"/>
    <w:charset w:val="80"/>
    <w:family w:val="modern"/>
    <w:pitch w:val="fixed"/>
    <w:sig w:usb0="E00002FF" w:usb1="6AC7FDFB" w:usb2="00000012" w:usb3="00000000" w:csb0="0002009F" w:csb1="00000000"/>
  </w:font>
  <w:font w:name="Andale Sans UI">
    <w:panose1 w:val="020B0604020202020204"/>
    <w:charset w:val="00"/>
    <w:family w:val="auto"/>
    <w:pitch w:val="variable"/>
  </w:font>
  <w:font w:name="ArialNarrow">
    <w:altName w:val="MS Mincho"/>
    <w:panose1 w:val="00000000000000000000"/>
    <w:charset w:val="80"/>
    <w:family w:val="auto"/>
    <w:notTrueType/>
    <w:pitch w:val="default"/>
    <w:sig w:usb0="00000003" w:usb1="08070000" w:usb2="00000010" w:usb3="00000000" w:csb0="0002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Open Sans">
    <w:panose1 w:val="020B0604020202020204"/>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15E" w:rsidRPr="00A82F89" w:rsidRDefault="0061115E" w:rsidP="00713DB1">
    <w:r w:rsidRPr="00A82F89">
      <w:fldChar w:fldCharType="begin"/>
    </w:r>
    <w:r w:rsidRPr="00A82F89">
      <w:instrText xml:space="preserve">PAGE  </w:instrText>
    </w:r>
    <w:r w:rsidRPr="00A82F89">
      <w:fldChar w:fldCharType="separate"/>
    </w:r>
    <w:r>
      <w:rPr>
        <w:noProof/>
      </w:rPr>
      <w:t>2</w:t>
    </w:r>
    <w:r w:rsidRPr="00A82F89">
      <w:fldChar w:fldCharType="end"/>
    </w:r>
  </w:p>
  <w:p w:rsidR="0061115E" w:rsidRPr="00A82F89" w:rsidRDefault="0061115E" w:rsidP="00713DB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15E" w:rsidRDefault="0061115E" w:rsidP="00713DB1">
    <w:pPr>
      <w:pStyle w:val="a5"/>
      <w:framePr w:wrap="around" w:vAnchor="text" w:hAnchor="margin" w:xAlign="right" w:y="1"/>
      <w:rPr>
        <w:rStyle w:val="a7"/>
        <w:rFonts w:eastAsia="Arial Narrow"/>
      </w:rPr>
    </w:pPr>
    <w:r>
      <w:rPr>
        <w:rStyle w:val="a7"/>
        <w:rFonts w:eastAsia="Arial Narrow"/>
      </w:rPr>
      <w:fldChar w:fldCharType="begin"/>
    </w:r>
    <w:r>
      <w:rPr>
        <w:rStyle w:val="a7"/>
        <w:rFonts w:eastAsia="Arial Narrow"/>
      </w:rPr>
      <w:instrText xml:space="preserve">PAGE  </w:instrText>
    </w:r>
    <w:r>
      <w:rPr>
        <w:rStyle w:val="a7"/>
        <w:rFonts w:eastAsia="Arial Narrow"/>
      </w:rPr>
      <w:fldChar w:fldCharType="separate"/>
    </w:r>
    <w:r>
      <w:rPr>
        <w:rStyle w:val="a7"/>
        <w:rFonts w:eastAsia="Arial Narrow"/>
        <w:noProof/>
      </w:rPr>
      <w:t>22</w:t>
    </w:r>
    <w:r>
      <w:rPr>
        <w:rStyle w:val="a7"/>
        <w:rFonts w:eastAsia="Arial Narrow"/>
      </w:rPr>
      <w:fldChar w:fldCharType="end"/>
    </w:r>
  </w:p>
  <w:p w:rsidR="0061115E" w:rsidRPr="00A82F89" w:rsidRDefault="0061115E" w:rsidP="00713DB1">
    <w:pPr>
      <w:ind w:right="360"/>
    </w:pPr>
  </w:p>
  <w:p w:rsidR="0061115E" w:rsidRDefault="0061115E" w:rsidP="00713DB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15E" w:rsidRDefault="0061115E" w:rsidP="00713DB1">
    <w:pPr>
      <w:pStyle w:val="a5"/>
      <w:framePr w:wrap="around" w:vAnchor="text" w:hAnchor="margin" w:xAlign="right" w:y="1"/>
      <w:rPr>
        <w:rStyle w:val="a7"/>
        <w:rFonts w:eastAsia="Arial Narrow"/>
      </w:rPr>
    </w:pPr>
    <w:r>
      <w:rPr>
        <w:rStyle w:val="a7"/>
        <w:rFonts w:eastAsia="Arial Narrow"/>
      </w:rPr>
      <w:fldChar w:fldCharType="begin"/>
    </w:r>
    <w:r>
      <w:rPr>
        <w:rStyle w:val="a7"/>
        <w:rFonts w:eastAsia="Arial Narrow"/>
      </w:rPr>
      <w:instrText xml:space="preserve">PAGE  </w:instrText>
    </w:r>
    <w:r>
      <w:rPr>
        <w:rStyle w:val="a7"/>
        <w:rFonts w:eastAsia="Arial Narrow"/>
      </w:rPr>
      <w:fldChar w:fldCharType="separate"/>
    </w:r>
    <w:r>
      <w:rPr>
        <w:rStyle w:val="a7"/>
        <w:rFonts w:eastAsia="Arial Narrow"/>
        <w:noProof/>
      </w:rPr>
      <w:t>4</w:t>
    </w:r>
    <w:r>
      <w:rPr>
        <w:rStyle w:val="a7"/>
        <w:rFonts w:eastAsia="Arial Narrow"/>
      </w:rPr>
      <w:fldChar w:fldCharType="end"/>
    </w:r>
  </w:p>
  <w:p w:rsidR="0061115E" w:rsidRPr="00A82F89" w:rsidRDefault="0061115E" w:rsidP="00713DB1">
    <w:pPr>
      <w:ind w:right="360"/>
    </w:pPr>
  </w:p>
  <w:p w:rsidR="0061115E" w:rsidRPr="00A82F89" w:rsidRDefault="0061115E" w:rsidP="00713DB1"/>
  <w:p w:rsidR="0061115E" w:rsidRPr="00A82F89" w:rsidRDefault="0061115E" w:rsidP="00713DB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15E" w:rsidRDefault="0061115E">
    <w:pPr>
      <w:rPr>
        <w:sz w:val="2"/>
        <w:szCs w:val="2"/>
      </w:rPr>
    </w:pPr>
    <w:r>
      <w:rPr>
        <w:noProof/>
        <w:lang w:eastAsia="ru-RU"/>
      </w:rPr>
      <mc:AlternateContent>
        <mc:Choice Requires="wps">
          <w:drawing>
            <wp:anchor distT="0" distB="0" distL="63500" distR="63500" simplePos="0" relativeHeight="251659264" behindDoc="1" locked="0" layoutInCell="1" allowOverlap="1" wp14:anchorId="4925DD57" wp14:editId="4CA9233A">
              <wp:simplePos x="0" y="0"/>
              <wp:positionH relativeFrom="page">
                <wp:posOffset>8154670</wp:posOffset>
              </wp:positionH>
              <wp:positionV relativeFrom="page">
                <wp:posOffset>12412980</wp:posOffset>
              </wp:positionV>
              <wp:extent cx="127635" cy="160020"/>
              <wp:effectExtent l="1270" t="1905" r="3810" b="2540"/>
              <wp:wrapNone/>
              <wp:docPr id="6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115E" w:rsidRDefault="0061115E">
                          <w:pPr>
                            <w:spacing w:line="240" w:lineRule="auto"/>
                          </w:pPr>
                          <w:r>
                            <w:fldChar w:fldCharType="begin"/>
                          </w:r>
                          <w:r>
                            <w:instrText xml:space="preserve"> PAGE \* MERGEFORMAT </w:instrText>
                          </w:r>
                          <w:r>
                            <w:fldChar w:fldCharType="separate"/>
                          </w:r>
                          <w:r w:rsidRPr="00165EF5">
                            <w:rPr>
                              <w:rStyle w:val="aff9"/>
                              <w:noProof/>
                            </w:rPr>
                            <w:t>38</w:t>
                          </w:r>
                          <w:r>
                            <w:rPr>
                              <w:rStyle w:val="aff9"/>
                              <w:b w:val="0"/>
                              <w:bCs w:val="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035" type="#_x0000_t202" style="position:absolute;margin-left:642.1pt;margin-top:977.4pt;width:10.05pt;height:12.6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" filled="f" stroked="f">
              <v:textbox style="mso-fit-shape-to-text:t" inset="0,0,0,0">
                <w:txbxContent>
                  <w:p w:rsidR="0061115E" w:rsidRDefault="0061115E">
                    <w:pPr>
                      <w:spacing w:line="240" w:lineRule="auto"/>
                    </w:pPr>
                    <w:r>
                      <w:fldChar w:fldCharType="begin"/>
                    </w:r>
                    <w:r>
                      <w:instrText xml:space="preserve"> PAGE \* MERGEFORMAT </w:instrText>
                    </w:r>
                    <w:r>
                      <w:fldChar w:fldCharType="separate"/>
                    </w:r>
                    <w:r w:rsidRPr="00165EF5">
                      <w:rPr>
                        <w:rStyle w:val="aff9"/>
                        <w:noProof/>
                      </w:rPr>
                      <w:t>38</w:t>
                    </w:r>
                    <w:r>
                      <w:rPr>
                        <w:rStyle w:val="aff9"/>
                        <w:b w:val="0"/>
                        <w:bCs w:val="0"/>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3929942"/>
      <w:docPartObj>
        <w:docPartGallery w:val="Page Numbers (Bottom of Page)"/>
        <w:docPartUnique/>
      </w:docPartObj>
    </w:sdtPr>
    <w:sdtEndPr/>
    <w:sdtContent>
      <w:p w:rsidR="0061115E" w:rsidRDefault="0061115E">
        <w:pPr>
          <w:pStyle w:val="a5"/>
          <w:jc w:val="right"/>
        </w:pPr>
        <w:r>
          <w:fldChar w:fldCharType="begin"/>
        </w:r>
        <w:r>
          <w:instrText>PAGE   \* MERGEFORMAT</w:instrText>
        </w:r>
        <w:r>
          <w:fldChar w:fldCharType="separate"/>
        </w:r>
        <w:r w:rsidR="00AE75FE">
          <w:rPr>
            <w:noProof/>
          </w:rPr>
          <w:t>59</w:t>
        </w:r>
        <w:r>
          <w:fldChar w:fldCharType="end"/>
        </w:r>
      </w:p>
    </w:sdtContent>
  </w:sdt>
  <w:p w:rsidR="0061115E" w:rsidRDefault="0061115E">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115E" w:rsidRDefault="0061115E">
      <w:pPr>
        <w:spacing w:after="0" w:line="240" w:lineRule="auto"/>
      </w:pPr>
      <w:r>
        <w:separator/>
      </w:r>
    </w:p>
  </w:footnote>
  <w:footnote w:type="continuationSeparator" w:id="0">
    <w:p w:rsidR="0061115E" w:rsidRDefault="006111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15E" w:rsidRDefault="0061115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F09AEC76"/>
    <w:lvl w:ilvl="0">
      <w:start w:val="1"/>
      <w:numFmt w:val="bullet"/>
      <w:pStyle w:val="FR1"/>
      <w:lvlText w:val=""/>
      <w:lvlJc w:val="left"/>
      <w:pPr>
        <w:tabs>
          <w:tab w:val="num" w:pos="360"/>
        </w:tabs>
        <w:ind w:left="360" w:hanging="360"/>
      </w:pPr>
      <w:rPr>
        <w:rFonts w:ascii="Symbol" w:hAnsi="Symbol" w:hint="default"/>
      </w:rPr>
    </w:lvl>
  </w:abstractNum>
  <w:abstractNum w:abstractNumId="3">
    <w:nsid w:val="00336538"/>
    <w:multiLevelType w:val="hybridMultilevel"/>
    <w:tmpl w:val="874CF6A4"/>
    <w:lvl w:ilvl="0" w:tplc="C8C23B0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065520D7"/>
    <w:multiLevelType w:val="multilevel"/>
    <w:tmpl w:val="02EA3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EF28C7"/>
    <w:multiLevelType w:val="hybridMultilevel"/>
    <w:tmpl w:val="23001FA2"/>
    <w:lvl w:ilvl="0" w:tplc="04190011">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6">
    <w:nsid w:val="104132E9"/>
    <w:multiLevelType w:val="hybridMultilevel"/>
    <w:tmpl w:val="4FAAA7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46D50AC"/>
    <w:multiLevelType w:val="hybridMultilevel"/>
    <w:tmpl w:val="C60440FE"/>
    <w:lvl w:ilvl="0" w:tplc="A61CF9AE">
      <w:start w:val="1"/>
      <w:numFmt w:val="decimal"/>
      <w:pStyle w:val="a"/>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B751F68"/>
    <w:multiLevelType w:val="hybridMultilevel"/>
    <w:tmpl w:val="C65894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3C3DE4"/>
    <w:multiLevelType w:val="multilevel"/>
    <w:tmpl w:val="3B62B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612562"/>
    <w:multiLevelType w:val="hybridMultilevel"/>
    <w:tmpl w:val="B6904960"/>
    <w:lvl w:ilvl="0" w:tplc="E2CAFB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5F67AE0"/>
    <w:multiLevelType w:val="multilevel"/>
    <w:tmpl w:val="5B845A8E"/>
    <w:lvl w:ilvl="0">
      <w:start w:val="1"/>
      <w:numFmt w:val="bullet"/>
      <w:lvlText w:val="-"/>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AA12941"/>
    <w:multiLevelType w:val="multilevel"/>
    <w:tmpl w:val="A3F22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506ABF"/>
    <w:multiLevelType w:val="multilevel"/>
    <w:tmpl w:val="F7922F82"/>
    <w:lvl w:ilvl="0">
      <w:start w:val="1"/>
      <w:numFmt w:val="decimal"/>
      <w:lvlText w:val="2.3.2.%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1606CC7"/>
    <w:multiLevelType w:val="singleLevel"/>
    <w:tmpl w:val="FAD6A670"/>
    <w:lvl w:ilvl="0">
      <w:start w:val="1"/>
      <w:numFmt w:val="bullet"/>
      <w:pStyle w:val="3"/>
      <w:lvlText w:val=""/>
      <w:lvlJc w:val="left"/>
      <w:pPr>
        <w:tabs>
          <w:tab w:val="num" w:pos="927"/>
        </w:tabs>
        <w:ind w:left="0" w:firstLine="567"/>
      </w:pPr>
      <w:rPr>
        <w:rFonts w:ascii="Symbol" w:hAnsi="Symbol" w:hint="default"/>
      </w:rPr>
    </w:lvl>
  </w:abstractNum>
  <w:abstractNum w:abstractNumId="15">
    <w:nsid w:val="32300F93"/>
    <w:multiLevelType w:val="multilevel"/>
    <w:tmpl w:val="488A3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2A3468D"/>
    <w:multiLevelType w:val="singleLevel"/>
    <w:tmpl w:val="317E2288"/>
    <w:lvl w:ilvl="0">
      <w:start w:val="1"/>
      <w:numFmt w:val="bullet"/>
      <w:pStyle w:val="20"/>
      <w:lvlText w:val=""/>
      <w:lvlJc w:val="left"/>
      <w:pPr>
        <w:tabs>
          <w:tab w:val="num" w:pos="927"/>
        </w:tabs>
        <w:ind w:left="0" w:firstLine="567"/>
      </w:pPr>
      <w:rPr>
        <w:rFonts w:ascii="Symbol" w:hAnsi="Symbol" w:hint="default"/>
      </w:rPr>
    </w:lvl>
  </w:abstractNum>
  <w:abstractNum w:abstractNumId="17">
    <w:nsid w:val="34AC655B"/>
    <w:multiLevelType w:val="multilevel"/>
    <w:tmpl w:val="5C28DFAE"/>
    <w:lvl w:ilvl="0">
      <w:start w:val="1"/>
      <w:numFmt w:val="decimal"/>
      <w:lvlText w:val="2.3.%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B532098"/>
    <w:multiLevelType w:val="multilevel"/>
    <w:tmpl w:val="5A888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9F3F6D"/>
    <w:multiLevelType w:val="singleLevel"/>
    <w:tmpl w:val="26E6B3CA"/>
    <w:lvl w:ilvl="0">
      <w:start w:val="1"/>
      <w:numFmt w:val="bullet"/>
      <w:pStyle w:val="8"/>
      <w:lvlText w:val=""/>
      <w:lvlJc w:val="left"/>
      <w:pPr>
        <w:tabs>
          <w:tab w:val="num" w:pos="927"/>
        </w:tabs>
        <w:ind w:left="0" w:firstLine="567"/>
      </w:pPr>
      <w:rPr>
        <w:rFonts w:ascii="Symbol" w:hAnsi="Symbol" w:hint="default"/>
      </w:rPr>
    </w:lvl>
  </w:abstractNum>
  <w:abstractNum w:abstractNumId="20">
    <w:nsid w:val="40996802"/>
    <w:multiLevelType w:val="multilevel"/>
    <w:tmpl w:val="C3286F94"/>
    <w:lvl w:ilvl="0">
      <w:start w:val="1"/>
      <w:numFmt w:val="bullet"/>
      <w:pStyle w:val="21"/>
      <w:lvlText w:val="-"/>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1521C4A"/>
    <w:multiLevelType w:val="multilevel"/>
    <w:tmpl w:val="CDC0C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63C1DC0"/>
    <w:multiLevelType w:val="singleLevel"/>
    <w:tmpl w:val="637A9558"/>
    <w:lvl w:ilvl="0">
      <w:start w:val="1"/>
      <w:numFmt w:val="bullet"/>
      <w:pStyle w:val="40"/>
      <w:lvlText w:val="–"/>
      <w:lvlJc w:val="left"/>
      <w:pPr>
        <w:tabs>
          <w:tab w:val="num" w:pos="1069"/>
        </w:tabs>
        <w:ind w:left="1069" w:hanging="360"/>
      </w:pPr>
      <w:rPr>
        <w:rFonts w:ascii="Times New Roman" w:hAnsi="Times New Roman" w:hint="default"/>
      </w:rPr>
    </w:lvl>
  </w:abstractNum>
  <w:abstractNum w:abstractNumId="23">
    <w:nsid w:val="4A6E1120"/>
    <w:multiLevelType w:val="multilevel"/>
    <w:tmpl w:val="D40458C4"/>
    <w:lvl w:ilvl="0">
      <w:start w:val="1"/>
      <w:numFmt w:val="decimal"/>
      <w:lvlText w:val="%1."/>
      <w:lvlJc w:val="left"/>
      <w:pPr>
        <w:tabs>
          <w:tab w:val="num" w:pos="927"/>
        </w:tabs>
        <w:ind w:left="927" w:hanging="360"/>
      </w:pPr>
      <w:rPr>
        <w:rFonts w:hint="default"/>
      </w:rPr>
    </w:lvl>
    <w:lvl w:ilvl="1">
      <w:start w:val="1"/>
      <w:numFmt w:val="decimal"/>
      <w:isLgl/>
      <w:lvlText w:val="%1.%2"/>
      <w:lvlJc w:val="left"/>
      <w:pPr>
        <w:tabs>
          <w:tab w:val="num" w:pos="4295"/>
        </w:tabs>
        <w:ind w:left="4295" w:hanging="510"/>
      </w:pPr>
      <w:rPr>
        <w:rFonts w:hint="default"/>
      </w:rPr>
    </w:lvl>
    <w:lvl w:ilvl="2">
      <w:start w:val="1"/>
      <w:numFmt w:val="decimal"/>
      <w:isLgl/>
      <w:lvlText w:val="%1.%2.%3"/>
      <w:lvlJc w:val="left"/>
      <w:pPr>
        <w:tabs>
          <w:tab w:val="num" w:pos="4505"/>
        </w:tabs>
        <w:ind w:left="4505" w:hanging="720"/>
      </w:pPr>
      <w:rPr>
        <w:rFonts w:hint="default"/>
      </w:rPr>
    </w:lvl>
    <w:lvl w:ilvl="3">
      <w:start w:val="1"/>
      <w:numFmt w:val="decimal"/>
      <w:isLgl/>
      <w:lvlText w:val="%1.%2.%3.%4"/>
      <w:lvlJc w:val="left"/>
      <w:pPr>
        <w:tabs>
          <w:tab w:val="num" w:pos="4505"/>
        </w:tabs>
        <w:ind w:left="4505" w:hanging="720"/>
      </w:pPr>
      <w:rPr>
        <w:rFonts w:hint="default"/>
      </w:rPr>
    </w:lvl>
    <w:lvl w:ilvl="4">
      <w:start w:val="1"/>
      <w:numFmt w:val="decimal"/>
      <w:isLgl/>
      <w:lvlText w:val="%1.%2.%3.%4.%5"/>
      <w:lvlJc w:val="left"/>
      <w:pPr>
        <w:tabs>
          <w:tab w:val="num" w:pos="4865"/>
        </w:tabs>
        <w:ind w:left="4865" w:hanging="1080"/>
      </w:pPr>
      <w:rPr>
        <w:rFonts w:hint="default"/>
      </w:rPr>
    </w:lvl>
    <w:lvl w:ilvl="5">
      <w:start w:val="1"/>
      <w:numFmt w:val="decimal"/>
      <w:isLgl/>
      <w:lvlText w:val="%1.%2.%3.%4.%5.%6"/>
      <w:lvlJc w:val="left"/>
      <w:pPr>
        <w:tabs>
          <w:tab w:val="num" w:pos="5225"/>
        </w:tabs>
        <w:ind w:left="5225" w:hanging="1440"/>
      </w:pPr>
      <w:rPr>
        <w:rFonts w:hint="default"/>
      </w:rPr>
    </w:lvl>
    <w:lvl w:ilvl="6">
      <w:start w:val="1"/>
      <w:numFmt w:val="decimal"/>
      <w:isLgl/>
      <w:lvlText w:val="%1.%2.%3.%4.%5.%6.%7"/>
      <w:lvlJc w:val="left"/>
      <w:pPr>
        <w:tabs>
          <w:tab w:val="num" w:pos="5225"/>
        </w:tabs>
        <w:ind w:left="5225" w:hanging="1440"/>
      </w:pPr>
      <w:rPr>
        <w:rFonts w:hint="default"/>
      </w:rPr>
    </w:lvl>
    <w:lvl w:ilvl="7">
      <w:start w:val="1"/>
      <w:numFmt w:val="decimal"/>
      <w:isLgl/>
      <w:lvlText w:val="%1.%2.%3.%4.%5.%6.%7.%8"/>
      <w:lvlJc w:val="left"/>
      <w:pPr>
        <w:tabs>
          <w:tab w:val="num" w:pos="5585"/>
        </w:tabs>
        <w:ind w:left="5585" w:hanging="1800"/>
      </w:pPr>
      <w:rPr>
        <w:rFonts w:hint="default"/>
      </w:rPr>
    </w:lvl>
    <w:lvl w:ilvl="8">
      <w:start w:val="1"/>
      <w:numFmt w:val="decimal"/>
      <w:isLgl/>
      <w:lvlText w:val="%1.%2.%3.%4.%5.%6.%7.%8.%9"/>
      <w:lvlJc w:val="left"/>
      <w:pPr>
        <w:tabs>
          <w:tab w:val="num" w:pos="5585"/>
        </w:tabs>
        <w:ind w:left="5585" w:hanging="1800"/>
      </w:pPr>
      <w:rPr>
        <w:rFonts w:hint="default"/>
      </w:rPr>
    </w:lvl>
  </w:abstractNum>
  <w:abstractNum w:abstractNumId="24">
    <w:nsid w:val="55113B0B"/>
    <w:multiLevelType w:val="multilevel"/>
    <w:tmpl w:val="B9244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2821D0"/>
    <w:multiLevelType w:val="hybridMultilevel"/>
    <w:tmpl w:val="18F84878"/>
    <w:lvl w:ilvl="0" w:tplc="04190001">
      <w:start w:val="1"/>
      <w:numFmt w:val="bullet"/>
      <w:lvlText w:val=""/>
      <w:lvlJc w:val="left"/>
      <w:pPr>
        <w:ind w:left="1001" w:hanging="360"/>
      </w:pPr>
      <w:rPr>
        <w:rFonts w:ascii="Symbol" w:hAnsi="Symbol" w:hint="default"/>
      </w:rPr>
    </w:lvl>
    <w:lvl w:ilvl="1" w:tplc="04190003">
      <w:start w:val="1"/>
      <w:numFmt w:val="bullet"/>
      <w:lvlText w:val="o"/>
      <w:lvlJc w:val="left"/>
      <w:pPr>
        <w:ind w:left="1721" w:hanging="360"/>
      </w:pPr>
      <w:rPr>
        <w:rFonts w:ascii="Courier New" w:hAnsi="Courier New" w:hint="default"/>
      </w:rPr>
    </w:lvl>
    <w:lvl w:ilvl="2" w:tplc="04190005">
      <w:start w:val="1"/>
      <w:numFmt w:val="bullet"/>
      <w:lvlText w:val=""/>
      <w:lvlJc w:val="left"/>
      <w:pPr>
        <w:ind w:left="2441" w:hanging="360"/>
      </w:pPr>
      <w:rPr>
        <w:rFonts w:ascii="Wingdings" w:hAnsi="Wingdings" w:hint="default"/>
      </w:rPr>
    </w:lvl>
    <w:lvl w:ilvl="3" w:tplc="04190001">
      <w:start w:val="1"/>
      <w:numFmt w:val="bullet"/>
      <w:lvlText w:val=""/>
      <w:lvlJc w:val="left"/>
      <w:pPr>
        <w:ind w:left="3161" w:hanging="360"/>
      </w:pPr>
      <w:rPr>
        <w:rFonts w:ascii="Symbol" w:hAnsi="Symbol" w:hint="default"/>
      </w:rPr>
    </w:lvl>
    <w:lvl w:ilvl="4" w:tplc="04190003">
      <w:start w:val="1"/>
      <w:numFmt w:val="bullet"/>
      <w:lvlText w:val="o"/>
      <w:lvlJc w:val="left"/>
      <w:pPr>
        <w:ind w:left="3881" w:hanging="360"/>
      </w:pPr>
      <w:rPr>
        <w:rFonts w:ascii="Courier New" w:hAnsi="Courier New" w:hint="default"/>
      </w:rPr>
    </w:lvl>
    <w:lvl w:ilvl="5" w:tplc="04190005">
      <w:start w:val="1"/>
      <w:numFmt w:val="bullet"/>
      <w:lvlText w:val=""/>
      <w:lvlJc w:val="left"/>
      <w:pPr>
        <w:ind w:left="4601" w:hanging="360"/>
      </w:pPr>
      <w:rPr>
        <w:rFonts w:ascii="Wingdings" w:hAnsi="Wingdings" w:hint="default"/>
      </w:rPr>
    </w:lvl>
    <w:lvl w:ilvl="6" w:tplc="04190001">
      <w:start w:val="1"/>
      <w:numFmt w:val="bullet"/>
      <w:lvlText w:val=""/>
      <w:lvlJc w:val="left"/>
      <w:pPr>
        <w:ind w:left="5321" w:hanging="360"/>
      </w:pPr>
      <w:rPr>
        <w:rFonts w:ascii="Symbol" w:hAnsi="Symbol" w:hint="default"/>
      </w:rPr>
    </w:lvl>
    <w:lvl w:ilvl="7" w:tplc="04190003">
      <w:start w:val="1"/>
      <w:numFmt w:val="bullet"/>
      <w:lvlText w:val="o"/>
      <w:lvlJc w:val="left"/>
      <w:pPr>
        <w:ind w:left="6041" w:hanging="360"/>
      </w:pPr>
      <w:rPr>
        <w:rFonts w:ascii="Courier New" w:hAnsi="Courier New" w:hint="default"/>
      </w:rPr>
    </w:lvl>
    <w:lvl w:ilvl="8" w:tplc="04190005">
      <w:start w:val="1"/>
      <w:numFmt w:val="bullet"/>
      <w:lvlText w:val=""/>
      <w:lvlJc w:val="left"/>
      <w:pPr>
        <w:ind w:left="6761" w:hanging="360"/>
      </w:pPr>
      <w:rPr>
        <w:rFonts w:ascii="Wingdings" w:hAnsi="Wingdings" w:hint="default"/>
      </w:rPr>
    </w:lvl>
  </w:abstractNum>
  <w:abstractNum w:abstractNumId="26">
    <w:nsid w:val="554C15CB"/>
    <w:multiLevelType w:val="hybridMultilevel"/>
    <w:tmpl w:val="8E78FFB8"/>
    <w:lvl w:ilvl="0" w:tplc="6C8E1AA8">
      <w:start w:val="1"/>
      <w:numFmt w:val="bullet"/>
      <w:lvlText w:val=""/>
      <w:lvlJc w:val="left"/>
      <w:pPr>
        <w:tabs>
          <w:tab w:val="num" w:pos="2160"/>
        </w:tabs>
        <w:ind w:left="216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7">
    <w:nsid w:val="5574123D"/>
    <w:multiLevelType w:val="hybridMultilevel"/>
    <w:tmpl w:val="C2EA031C"/>
    <w:lvl w:ilvl="0" w:tplc="4C386724">
      <w:numFmt w:val="bullet"/>
      <w:lvlText w:val="-"/>
      <w:lvlJc w:val="left"/>
      <w:pPr>
        <w:tabs>
          <w:tab w:val="num" w:pos="811"/>
        </w:tabs>
        <w:ind w:left="811" w:hanging="360"/>
      </w:pPr>
      <w:rPr>
        <w:rFonts w:hint="default"/>
      </w:rPr>
    </w:lvl>
    <w:lvl w:ilvl="1" w:tplc="04190003" w:tentative="1">
      <w:start w:val="1"/>
      <w:numFmt w:val="bullet"/>
      <w:lvlText w:val="o"/>
      <w:lvlJc w:val="left"/>
      <w:pPr>
        <w:tabs>
          <w:tab w:val="num" w:pos="1531"/>
        </w:tabs>
        <w:ind w:left="1531" w:hanging="360"/>
      </w:pPr>
      <w:rPr>
        <w:rFonts w:ascii="Courier New" w:hAnsi="Courier New" w:cs="Courier New" w:hint="default"/>
      </w:rPr>
    </w:lvl>
    <w:lvl w:ilvl="2" w:tplc="04190005" w:tentative="1">
      <w:start w:val="1"/>
      <w:numFmt w:val="bullet"/>
      <w:lvlText w:val=""/>
      <w:lvlJc w:val="left"/>
      <w:pPr>
        <w:tabs>
          <w:tab w:val="num" w:pos="2251"/>
        </w:tabs>
        <w:ind w:left="2251" w:hanging="360"/>
      </w:pPr>
      <w:rPr>
        <w:rFonts w:ascii="Wingdings" w:hAnsi="Wingdings" w:hint="default"/>
      </w:rPr>
    </w:lvl>
    <w:lvl w:ilvl="3" w:tplc="04190001" w:tentative="1">
      <w:start w:val="1"/>
      <w:numFmt w:val="bullet"/>
      <w:lvlText w:val=""/>
      <w:lvlJc w:val="left"/>
      <w:pPr>
        <w:tabs>
          <w:tab w:val="num" w:pos="2971"/>
        </w:tabs>
        <w:ind w:left="2971" w:hanging="360"/>
      </w:pPr>
      <w:rPr>
        <w:rFonts w:ascii="Symbol" w:hAnsi="Symbol" w:hint="default"/>
      </w:rPr>
    </w:lvl>
    <w:lvl w:ilvl="4" w:tplc="04190003" w:tentative="1">
      <w:start w:val="1"/>
      <w:numFmt w:val="bullet"/>
      <w:lvlText w:val="o"/>
      <w:lvlJc w:val="left"/>
      <w:pPr>
        <w:tabs>
          <w:tab w:val="num" w:pos="3691"/>
        </w:tabs>
        <w:ind w:left="3691" w:hanging="360"/>
      </w:pPr>
      <w:rPr>
        <w:rFonts w:ascii="Courier New" w:hAnsi="Courier New" w:cs="Courier New" w:hint="default"/>
      </w:rPr>
    </w:lvl>
    <w:lvl w:ilvl="5" w:tplc="04190005" w:tentative="1">
      <w:start w:val="1"/>
      <w:numFmt w:val="bullet"/>
      <w:lvlText w:val=""/>
      <w:lvlJc w:val="left"/>
      <w:pPr>
        <w:tabs>
          <w:tab w:val="num" w:pos="4411"/>
        </w:tabs>
        <w:ind w:left="4411" w:hanging="360"/>
      </w:pPr>
      <w:rPr>
        <w:rFonts w:ascii="Wingdings" w:hAnsi="Wingdings" w:hint="default"/>
      </w:rPr>
    </w:lvl>
    <w:lvl w:ilvl="6" w:tplc="04190001" w:tentative="1">
      <w:start w:val="1"/>
      <w:numFmt w:val="bullet"/>
      <w:lvlText w:val=""/>
      <w:lvlJc w:val="left"/>
      <w:pPr>
        <w:tabs>
          <w:tab w:val="num" w:pos="5131"/>
        </w:tabs>
        <w:ind w:left="5131" w:hanging="360"/>
      </w:pPr>
      <w:rPr>
        <w:rFonts w:ascii="Symbol" w:hAnsi="Symbol" w:hint="default"/>
      </w:rPr>
    </w:lvl>
    <w:lvl w:ilvl="7" w:tplc="04190003" w:tentative="1">
      <w:start w:val="1"/>
      <w:numFmt w:val="bullet"/>
      <w:lvlText w:val="o"/>
      <w:lvlJc w:val="left"/>
      <w:pPr>
        <w:tabs>
          <w:tab w:val="num" w:pos="5851"/>
        </w:tabs>
        <w:ind w:left="5851" w:hanging="360"/>
      </w:pPr>
      <w:rPr>
        <w:rFonts w:ascii="Courier New" w:hAnsi="Courier New" w:cs="Courier New" w:hint="default"/>
      </w:rPr>
    </w:lvl>
    <w:lvl w:ilvl="8" w:tplc="04190005" w:tentative="1">
      <w:start w:val="1"/>
      <w:numFmt w:val="bullet"/>
      <w:lvlText w:val=""/>
      <w:lvlJc w:val="left"/>
      <w:pPr>
        <w:tabs>
          <w:tab w:val="num" w:pos="6571"/>
        </w:tabs>
        <w:ind w:left="6571" w:hanging="360"/>
      </w:pPr>
      <w:rPr>
        <w:rFonts w:ascii="Wingdings" w:hAnsi="Wingdings" w:hint="default"/>
      </w:rPr>
    </w:lvl>
  </w:abstractNum>
  <w:abstractNum w:abstractNumId="28">
    <w:nsid w:val="57AF2AF8"/>
    <w:multiLevelType w:val="hybridMultilevel"/>
    <w:tmpl w:val="71AEA75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9">
    <w:nsid w:val="57D66495"/>
    <w:multiLevelType w:val="hybridMultilevel"/>
    <w:tmpl w:val="A000BC5A"/>
    <w:lvl w:ilvl="0" w:tplc="22E64A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946244B"/>
    <w:multiLevelType w:val="multilevel"/>
    <w:tmpl w:val="FAE86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DE03641"/>
    <w:multiLevelType w:val="hybridMultilevel"/>
    <w:tmpl w:val="43E4D6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9E1F53"/>
    <w:multiLevelType w:val="hybridMultilevel"/>
    <w:tmpl w:val="DB1AF16E"/>
    <w:lvl w:ilvl="0" w:tplc="4C386724">
      <w:numFmt w:val="bullet"/>
      <w:lvlText w:val="-"/>
      <w:lvlJc w:val="left"/>
      <w:pPr>
        <w:tabs>
          <w:tab w:val="num" w:pos="811"/>
        </w:tabs>
        <w:ind w:left="811" w:hanging="360"/>
      </w:pPr>
      <w:rPr>
        <w:rFonts w:hint="default"/>
      </w:rPr>
    </w:lvl>
    <w:lvl w:ilvl="1" w:tplc="04190003" w:tentative="1">
      <w:start w:val="1"/>
      <w:numFmt w:val="bullet"/>
      <w:lvlText w:val="o"/>
      <w:lvlJc w:val="left"/>
      <w:pPr>
        <w:tabs>
          <w:tab w:val="num" w:pos="1531"/>
        </w:tabs>
        <w:ind w:left="1531" w:hanging="360"/>
      </w:pPr>
      <w:rPr>
        <w:rFonts w:ascii="Courier New" w:hAnsi="Courier New" w:cs="Courier New" w:hint="default"/>
      </w:rPr>
    </w:lvl>
    <w:lvl w:ilvl="2" w:tplc="04190005" w:tentative="1">
      <w:start w:val="1"/>
      <w:numFmt w:val="bullet"/>
      <w:lvlText w:val=""/>
      <w:lvlJc w:val="left"/>
      <w:pPr>
        <w:tabs>
          <w:tab w:val="num" w:pos="2251"/>
        </w:tabs>
        <w:ind w:left="2251" w:hanging="360"/>
      </w:pPr>
      <w:rPr>
        <w:rFonts w:ascii="Wingdings" w:hAnsi="Wingdings" w:hint="default"/>
      </w:rPr>
    </w:lvl>
    <w:lvl w:ilvl="3" w:tplc="04190001" w:tentative="1">
      <w:start w:val="1"/>
      <w:numFmt w:val="bullet"/>
      <w:lvlText w:val=""/>
      <w:lvlJc w:val="left"/>
      <w:pPr>
        <w:tabs>
          <w:tab w:val="num" w:pos="2971"/>
        </w:tabs>
        <w:ind w:left="2971" w:hanging="360"/>
      </w:pPr>
      <w:rPr>
        <w:rFonts w:ascii="Symbol" w:hAnsi="Symbol" w:hint="default"/>
      </w:rPr>
    </w:lvl>
    <w:lvl w:ilvl="4" w:tplc="04190003" w:tentative="1">
      <w:start w:val="1"/>
      <w:numFmt w:val="bullet"/>
      <w:lvlText w:val="o"/>
      <w:lvlJc w:val="left"/>
      <w:pPr>
        <w:tabs>
          <w:tab w:val="num" w:pos="3691"/>
        </w:tabs>
        <w:ind w:left="3691" w:hanging="360"/>
      </w:pPr>
      <w:rPr>
        <w:rFonts w:ascii="Courier New" w:hAnsi="Courier New" w:cs="Courier New" w:hint="default"/>
      </w:rPr>
    </w:lvl>
    <w:lvl w:ilvl="5" w:tplc="04190005" w:tentative="1">
      <w:start w:val="1"/>
      <w:numFmt w:val="bullet"/>
      <w:lvlText w:val=""/>
      <w:lvlJc w:val="left"/>
      <w:pPr>
        <w:tabs>
          <w:tab w:val="num" w:pos="4411"/>
        </w:tabs>
        <w:ind w:left="4411" w:hanging="360"/>
      </w:pPr>
      <w:rPr>
        <w:rFonts w:ascii="Wingdings" w:hAnsi="Wingdings" w:hint="default"/>
      </w:rPr>
    </w:lvl>
    <w:lvl w:ilvl="6" w:tplc="04190001" w:tentative="1">
      <w:start w:val="1"/>
      <w:numFmt w:val="bullet"/>
      <w:lvlText w:val=""/>
      <w:lvlJc w:val="left"/>
      <w:pPr>
        <w:tabs>
          <w:tab w:val="num" w:pos="5131"/>
        </w:tabs>
        <w:ind w:left="5131" w:hanging="360"/>
      </w:pPr>
      <w:rPr>
        <w:rFonts w:ascii="Symbol" w:hAnsi="Symbol" w:hint="default"/>
      </w:rPr>
    </w:lvl>
    <w:lvl w:ilvl="7" w:tplc="04190003" w:tentative="1">
      <w:start w:val="1"/>
      <w:numFmt w:val="bullet"/>
      <w:lvlText w:val="o"/>
      <w:lvlJc w:val="left"/>
      <w:pPr>
        <w:tabs>
          <w:tab w:val="num" w:pos="5851"/>
        </w:tabs>
        <w:ind w:left="5851" w:hanging="360"/>
      </w:pPr>
      <w:rPr>
        <w:rFonts w:ascii="Courier New" w:hAnsi="Courier New" w:cs="Courier New" w:hint="default"/>
      </w:rPr>
    </w:lvl>
    <w:lvl w:ilvl="8" w:tplc="04190005" w:tentative="1">
      <w:start w:val="1"/>
      <w:numFmt w:val="bullet"/>
      <w:lvlText w:val=""/>
      <w:lvlJc w:val="left"/>
      <w:pPr>
        <w:tabs>
          <w:tab w:val="num" w:pos="6571"/>
        </w:tabs>
        <w:ind w:left="6571" w:hanging="360"/>
      </w:pPr>
      <w:rPr>
        <w:rFonts w:ascii="Wingdings" w:hAnsi="Wingdings" w:hint="default"/>
      </w:rPr>
    </w:lvl>
  </w:abstractNum>
  <w:abstractNum w:abstractNumId="33">
    <w:nsid w:val="5F417EAE"/>
    <w:multiLevelType w:val="hybridMultilevel"/>
    <w:tmpl w:val="681A03D6"/>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4">
    <w:nsid w:val="60154DDF"/>
    <w:multiLevelType w:val="hybridMultilevel"/>
    <w:tmpl w:val="495A9820"/>
    <w:lvl w:ilvl="0" w:tplc="04190001">
      <w:start w:val="1"/>
      <w:numFmt w:val="bullet"/>
      <w:pStyle w:val="2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63CB2967"/>
    <w:multiLevelType w:val="hybridMultilevel"/>
    <w:tmpl w:val="24648118"/>
    <w:lvl w:ilvl="0" w:tplc="FFFFFFFF">
      <w:start w:val="1"/>
      <w:numFmt w:val="russianLower"/>
      <w:lvlText w:val="%1)"/>
      <w:lvlJc w:val="left"/>
      <w:pPr>
        <w:tabs>
          <w:tab w:val="num" w:pos="1344"/>
        </w:tabs>
        <w:ind w:left="1344" w:hanging="360"/>
      </w:pPr>
    </w:lvl>
    <w:lvl w:ilvl="1" w:tplc="FFFFFFFF">
      <w:start w:val="1"/>
      <w:numFmt w:val="lowerLetter"/>
      <w:lvlText w:val="%2."/>
      <w:lvlJc w:val="left"/>
      <w:pPr>
        <w:tabs>
          <w:tab w:val="num" w:pos="720"/>
        </w:tabs>
        <w:ind w:left="720" w:hanging="360"/>
      </w:pPr>
    </w:lvl>
    <w:lvl w:ilvl="2" w:tplc="FFFFFFFF">
      <w:start w:val="1"/>
      <w:numFmt w:val="lowerRoman"/>
      <w:lvlText w:val="%3."/>
      <w:lvlJc w:val="right"/>
      <w:pPr>
        <w:tabs>
          <w:tab w:val="num" w:pos="1440"/>
        </w:tabs>
        <w:ind w:left="1440" w:hanging="180"/>
      </w:pPr>
    </w:lvl>
    <w:lvl w:ilvl="3" w:tplc="FFFFFFFF">
      <w:start w:val="1"/>
      <w:numFmt w:val="decimal"/>
      <w:lvlText w:val="%4."/>
      <w:lvlJc w:val="left"/>
      <w:pPr>
        <w:tabs>
          <w:tab w:val="num" w:pos="2160"/>
        </w:tabs>
        <w:ind w:left="2160" w:hanging="360"/>
      </w:pPr>
    </w:lvl>
    <w:lvl w:ilvl="4" w:tplc="FFFFFFFF">
      <w:start w:val="1"/>
      <w:numFmt w:val="lowerLetter"/>
      <w:lvlText w:val="%5."/>
      <w:lvlJc w:val="left"/>
      <w:pPr>
        <w:tabs>
          <w:tab w:val="num" w:pos="2880"/>
        </w:tabs>
        <w:ind w:left="2880" w:hanging="360"/>
      </w:pPr>
    </w:lvl>
    <w:lvl w:ilvl="5" w:tplc="FFFFFFFF">
      <w:start w:val="1"/>
      <w:numFmt w:val="lowerRoman"/>
      <w:lvlText w:val="%6."/>
      <w:lvlJc w:val="right"/>
      <w:pPr>
        <w:tabs>
          <w:tab w:val="num" w:pos="3600"/>
        </w:tabs>
        <w:ind w:left="3600" w:hanging="180"/>
      </w:pPr>
    </w:lvl>
    <w:lvl w:ilvl="6" w:tplc="FFFFFFFF">
      <w:start w:val="1"/>
      <w:numFmt w:val="decimal"/>
      <w:lvlText w:val="%7."/>
      <w:lvlJc w:val="left"/>
      <w:pPr>
        <w:tabs>
          <w:tab w:val="num" w:pos="4320"/>
        </w:tabs>
        <w:ind w:left="4320" w:hanging="360"/>
      </w:pPr>
    </w:lvl>
    <w:lvl w:ilvl="7" w:tplc="FFFFFFFF">
      <w:start w:val="1"/>
      <w:numFmt w:val="lowerLetter"/>
      <w:lvlText w:val="%8."/>
      <w:lvlJc w:val="left"/>
      <w:pPr>
        <w:tabs>
          <w:tab w:val="num" w:pos="5040"/>
        </w:tabs>
        <w:ind w:left="5040" w:hanging="360"/>
      </w:pPr>
    </w:lvl>
    <w:lvl w:ilvl="8" w:tplc="FFFFFFFF">
      <w:start w:val="1"/>
      <w:numFmt w:val="lowerRoman"/>
      <w:lvlText w:val="%9."/>
      <w:lvlJc w:val="right"/>
      <w:pPr>
        <w:tabs>
          <w:tab w:val="num" w:pos="5760"/>
        </w:tabs>
        <w:ind w:left="5760" w:hanging="180"/>
      </w:pPr>
    </w:lvl>
  </w:abstractNum>
  <w:abstractNum w:abstractNumId="36">
    <w:nsid w:val="69A1194D"/>
    <w:multiLevelType w:val="hybridMultilevel"/>
    <w:tmpl w:val="9290291C"/>
    <w:lvl w:ilvl="0" w:tplc="FD24FE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A3D7B6B"/>
    <w:multiLevelType w:val="multilevel"/>
    <w:tmpl w:val="F24CEA40"/>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DDA07EE"/>
    <w:multiLevelType w:val="hybridMultilevel"/>
    <w:tmpl w:val="9698DD12"/>
    <w:lvl w:ilvl="0" w:tplc="BAAAB514">
      <w:start w:val="1"/>
      <w:numFmt w:val="decimal"/>
      <w:lvlText w:val="%1)"/>
      <w:lvlJc w:val="left"/>
      <w:pPr>
        <w:ind w:left="495" w:hanging="360"/>
      </w:pPr>
      <w:rPr>
        <w:color w:val="auto"/>
      </w:rPr>
    </w:lvl>
    <w:lvl w:ilvl="1" w:tplc="04190019">
      <w:start w:val="1"/>
      <w:numFmt w:val="lowerLetter"/>
      <w:lvlText w:val="%2."/>
      <w:lvlJc w:val="left"/>
      <w:pPr>
        <w:ind w:left="1215" w:hanging="360"/>
      </w:pPr>
    </w:lvl>
    <w:lvl w:ilvl="2" w:tplc="0419001B">
      <w:start w:val="1"/>
      <w:numFmt w:val="lowerRoman"/>
      <w:lvlText w:val="%3."/>
      <w:lvlJc w:val="right"/>
      <w:pPr>
        <w:ind w:left="1935" w:hanging="180"/>
      </w:pPr>
    </w:lvl>
    <w:lvl w:ilvl="3" w:tplc="0419000F">
      <w:start w:val="1"/>
      <w:numFmt w:val="decimal"/>
      <w:lvlText w:val="%4."/>
      <w:lvlJc w:val="left"/>
      <w:pPr>
        <w:ind w:left="2655" w:hanging="360"/>
      </w:pPr>
    </w:lvl>
    <w:lvl w:ilvl="4" w:tplc="04190019">
      <w:start w:val="1"/>
      <w:numFmt w:val="lowerLetter"/>
      <w:lvlText w:val="%5."/>
      <w:lvlJc w:val="left"/>
      <w:pPr>
        <w:ind w:left="3375" w:hanging="360"/>
      </w:pPr>
    </w:lvl>
    <w:lvl w:ilvl="5" w:tplc="0419001B">
      <w:start w:val="1"/>
      <w:numFmt w:val="lowerRoman"/>
      <w:lvlText w:val="%6."/>
      <w:lvlJc w:val="right"/>
      <w:pPr>
        <w:ind w:left="4095" w:hanging="180"/>
      </w:pPr>
    </w:lvl>
    <w:lvl w:ilvl="6" w:tplc="0419000F">
      <w:start w:val="1"/>
      <w:numFmt w:val="decimal"/>
      <w:lvlText w:val="%7."/>
      <w:lvlJc w:val="left"/>
      <w:pPr>
        <w:ind w:left="4815" w:hanging="360"/>
      </w:pPr>
    </w:lvl>
    <w:lvl w:ilvl="7" w:tplc="04190019">
      <w:start w:val="1"/>
      <w:numFmt w:val="lowerLetter"/>
      <w:lvlText w:val="%8."/>
      <w:lvlJc w:val="left"/>
      <w:pPr>
        <w:ind w:left="5535" w:hanging="360"/>
      </w:pPr>
    </w:lvl>
    <w:lvl w:ilvl="8" w:tplc="0419001B">
      <w:start w:val="1"/>
      <w:numFmt w:val="lowerRoman"/>
      <w:lvlText w:val="%9."/>
      <w:lvlJc w:val="right"/>
      <w:pPr>
        <w:ind w:left="6255" w:hanging="180"/>
      </w:pPr>
    </w:lvl>
  </w:abstractNum>
  <w:abstractNum w:abstractNumId="39">
    <w:nsid w:val="7BEA216D"/>
    <w:multiLevelType w:val="multilevel"/>
    <w:tmpl w:val="231675F2"/>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CB861FE"/>
    <w:multiLevelType w:val="hybridMultilevel"/>
    <w:tmpl w:val="8E5E334A"/>
    <w:lvl w:ilvl="0" w:tplc="17CC7046">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DF61260"/>
    <w:multiLevelType w:val="multilevel"/>
    <w:tmpl w:val="29C01AE4"/>
    <w:lvl w:ilvl="0">
      <w:start w:val="2006"/>
      <w:numFmt w:val="decimal"/>
      <w:pStyle w:val="a0"/>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F8614F6"/>
    <w:multiLevelType w:val="multilevel"/>
    <w:tmpl w:val="AB0433D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34"/>
  </w:num>
  <w:num w:numId="3">
    <w:abstractNumId w:val="7"/>
  </w:num>
  <w:num w:numId="4">
    <w:abstractNumId w:val="20"/>
  </w:num>
  <w:num w:numId="5">
    <w:abstractNumId w:val="41"/>
  </w:num>
  <w:num w:numId="6">
    <w:abstractNumId w:val="11"/>
  </w:num>
  <w:num w:numId="7">
    <w:abstractNumId w:val="17"/>
  </w:num>
  <w:num w:numId="8">
    <w:abstractNumId w:val="37"/>
  </w:num>
  <w:num w:numId="9">
    <w:abstractNumId w:val="13"/>
  </w:num>
  <w:num w:numId="10">
    <w:abstractNumId w:val="39"/>
  </w:num>
  <w:num w:numId="11">
    <w:abstractNumId w:val="1"/>
  </w:num>
  <w:num w:numId="12">
    <w:abstractNumId w:val="38"/>
  </w:num>
  <w:num w:numId="13">
    <w:abstractNumId w:val="42"/>
  </w:num>
  <w:num w:numId="14">
    <w:abstractNumId w:val="2"/>
  </w:num>
  <w:num w:numId="15">
    <w:abstractNumId w:val="19"/>
  </w:num>
  <w:num w:numId="16">
    <w:abstractNumId w:val="14"/>
  </w:num>
  <w:num w:numId="17">
    <w:abstractNumId w:val="16"/>
  </w:num>
  <w:num w:numId="18">
    <w:abstractNumId w:val="22"/>
  </w:num>
  <w:num w:numId="19">
    <w:abstractNumId w:val="26"/>
  </w:num>
  <w:num w:numId="20">
    <w:abstractNumId w:val="5"/>
  </w:num>
  <w:num w:numId="21">
    <w:abstractNumId w:val="8"/>
  </w:num>
  <w:num w:numId="22">
    <w:abstractNumId w:val="25"/>
  </w:num>
  <w:num w:numId="23">
    <w:abstractNumId w:val="28"/>
  </w:num>
  <w:num w:numId="24">
    <w:abstractNumId w:val="33"/>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num>
  <w:num w:numId="27">
    <w:abstractNumId w:val="36"/>
  </w:num>
  <w:num w:numId="28">
    <w:abstractNumId w:val="31"/>
  </w:num>
  <w:num w:numId="29">
    <w:abstractNumId w:val="6"/>
  </w:num>
  <w:num w:numId="30">
    <w:abstractNumId w:val="10"/>
  </w:num>
  <w:num w:numId="31">
    <w:abstractNumId w:val="3"/>
  </w:num>
  <w:num w:numId="32">
    <w:abstractNumId w:val="40"/>
  </w:num>
  <w:num w:numId="33">
    <w:abstractNumId w:val="21"/>
  </w:num>
  <w:num w:numId="34">
    <w:abstractNumId w:val="4"/>
  </w:num>
  <w:num w:numId="35">
    <w:abstractNumId w:val="15"/>
  </w:num>
  <w:num w:numId="36">
    <w:abstractNumId w:val="30"/>
  </w:num>
  <w:num w:numId="37">
    <w:abstractNumId w:val="18"/>
  </w:num>
  <w:num w:numId="38">
    <w:abstractNumId w:val="32"/>
  </w:num>
  <w:num w:numId="39">
    <w:abstractNumId w:val="27"/>
  </w:num>
  <w:num w:numId="40">
    <w:abstractNumId w:val="23"/>
  </w:num>
  <w:num w:numId="41">
    <w:abstractNumId w:val="12"/>
  </w:num>
  <w:num w:numId="42">
    <w:abstractNumId w:val="24"/>
  </w:num>
  <w:num w:numId="43">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5942"/>
    <w:rsid w:val="0000079E"/>
    <w:rsid w:val="0004568D"/>
    <w:rsid w:val="000525EE"/>
    <w:rsid w:val="0007026E"/>
    <w:rsid w:val="00091DFC"/>
    <w:rsid w:val="0009719F"/>
    <w:rsid w:val="000B71C6"/>
    <w:rsid w:val="000C21B4"/>
    <w:rsid w:val="000C3DC4"/>
    <w:rsid w:val="000D740F"/>
    <w:rsid w:val="000F5D23"/>
    <w:rsid w:val="00102321"/>
    <w:rsid w:val="00124ADF"/>
    <w:rsid w:val="0014056C"/>
    <w:rsid w:val="00147169"/>
    <w:rsid w:val="00151B5E"/>
    <w:rsid w:val="0015708D"/>
    <w:rsid w:val="00161F7F"/>
    <w:rsid w:val="00162566"/>
    <w:rsid w:val="00166917"/>
    <w:rsid w:val="00173F57"/>
    <w:rsid w:val="00183B14"/>
    <w:rsid w:val="001922AC"/>
    <w:rsid w:val="00197378"/>
    <w:rsid w:val="001A14E6"/>
    <w:rsid w:val="001B1CAF"/>
    <w:rsid w:val="001B1F1F"/>
    <w:rsid w:val="001B2014"/>
    <w:rsid w:val="001C24C8"/>
    <w:rsid w:val="001C43F1"/>
    <w:rsid w:val="001C664B"/>
    <w:rsid w:val="001E3659"/>
    <w:rsid w:val="001E7272"/>
    <w:rsid w:val="0021437A"/>
    <w:rsid w:val="00217C43"/>
    <w:rsid w:val="00222DA0"/>
    <w:rsid w:val="0023193C"/>
    <w:rsid w:val="00240328"/>
    <w:rsid w:val="00245E23"/>
    <w:rsid w:val="002607CF"/>
    <w:rsid w:val="002971FC"/>
    <w:rsid w:val="002A5039"/>
    <w:rsid w:val="002B02D6"/>
    <w:rsid w:val="002D2A45"/>
    <w:rsid w:val="002D4812"/>
    <w:rsid w:val="002E0557"/>
    <w:rsid w:val="003002A7"/>
    <w:rsid w:val="00312582"/>
    <w:rsid w:val="00317A12"/>
    <w:rsid w:val="003231F7"/>
    <w:rsid w:val="00331EEC"/>
    <w:rsid w:val="00334CCF"/>
    <w:rsid w:val="0033789B"/>
    <w:rsid w:val="00351AED"/>
    <w:rsid w:val="00360CDA"/>
    <w:rsid w:val="0037288B"/>
    <w:rsid w:val="00375ABD"/>
    <w:rsid w:val="00395BFA"/>
    <w:rsid w:val="00396055"/>
    <w:rsid w:val="003C375D"/>
    <w:rsid w:val="003D484E"/>
    <w:rsid w:val="003E61F3"/>
    <w:rsid w:val="003F2E67"/>
    <w:rsid w:val="003F535F"/>
    <w:rsid w:val="004145EE"/>
    <w:rsid w:val="00431F6C"/>
    <w:rsid w:val="00432F72"/>
    <w:rsid w:val="0043370B"/>
    <w:rsid w:val="004418D8"/>
    <w:rsid w:val="0044482C"/>
    <w:rsid w:val="0044742F"/>
    <w:rsid w:val="00447696"/>
    <w:rsid w:val="00455DDB"/>
    <w:rsid w:val="00473B31"/>
    <w:rsid w:val="0048500C"/>
    <w:rsid w:val="004A3422"/>
    <w:rsid w:val="004B17AC"/>
    <w:rsid w:val="004C4076"/>
    <w:rsid w:val="004D20DC"/>
    <w:rsid w:val="004D344A"/>
    <w:rsid w:val="004D5078"/>
    <w:rsid w:val="004E1C06"/>
    <w:rsid w:val="004F55CD"/>
    <w:rsid w:val="00500402"/>
    <w:rsid w:val="005014AA"/>
    <w:rsid w:val="00507178"/>
    <w:rsid w:val="00543213"/>
    <w:rsid w:val="005465A6"/>
    <w:rsid w:val="00560858"/>
    <w:rsid w:val="0057756C"/>
    <w:rsid w:val="00577E2F"/>
    <w:rsid w:val="00583BF7"/>
    <w:rsid w:val="00595DDD"/>
    <w:rsid w:val="005A362E"/>
    <w:rsid w:val="005C6B46"/>
    <w:rsid w:val="005C7516"/>
    <w:rsid w:val="005D7248"/>
    <w:rsid w:val="005E4102"/>
    <w:rsid w:val="005E476C"/>
    <w:rsid w:val="005F636C"/>
    <w:rsid w:val="0061115E"/>
    <w:rsid w:val="00617436"/>
    <w:rsid w:val="00622BC9"/>
    <w:rsid w:val="00625EE8"/>
    <w:rsid w:val="006340BF"/>
    <w:rsid w:val="0066001C"/>
    <w:rsid w:val="0066060B"/>
    <w:rsid w:val="00670BB6"/>
    <w:rsid w:val="006A30F6"/>
    <w:rsid w:val="006B2203"/>
    <w:rsid w:val="006C2882"/>
    <w:rsid w:val="006C470C"/>
    <w:rsid w:val="006E4792"/>
    <w:rsid w:val="006E7B0E"/>
    <w:rsid w:val="00713DB1"/>
    <w:rsid w:val="007323C6"/>
    <w:rsid w:val="00740C7B"/>
    <w:rsid w:val="00747B63"/>
    <w:rsid w:val="0075041A"/>
    <w:rsid w:val="00751D4D"/>
    <w:rsid w:val="00761E4C"/>
    <w:rsid w:val="00781318"/>
    <w:rsid w:val="00793494"/>
    <w:rsid w:val="007A1743"/>
    <w:rsid w:val="007A57E5"/>
    <w:rsid w:val="007A7EC1"/>
    <w:rsid w:val="007B3D78"/>
    <w:rsid w:val="007B6C64"/>
    <w:rsid w:val="007C4B29"/>
    <w:rsid w:val="007C7019"/>
    <w:rsid w:val="007D3E60"/>
    <w:rsid w:val="007F156D"/>
    <w:rsid w:val="007F5294"/>
    <w:rsid w:val="00801772"/>
    <w:rsid w:val="00817942"/>
    <w:rsid w:val="00832D49"/>
    <w:rsid w:val="008468B4"/>
    <w:rsid w:val="00851752"/>
    <w:rsid w:val="00855BB7"/>
    <w:rsid w:val="00863598"/>
    <w:rsid w:val="008775B6"/>
    <w:rsid w:val="008806D8"/>
    <w:rsid w:val="0089405D"/>
    <w:rsid w:val="008A3702"/>
    <w:rsid w:val="008C09CF"/>
    <w:rsid w:val="008C5F94"/>
    <w:rsid w:val="008C78DB"/>
    <w:rsid w:val="008E1762"/>
    <w:rsid w:val="008F5374"/>
    <w:rsid w:val="00902A89"/>
    <w:rsid w:val="009057D4"/>
    <w:rsid w:val="00911F44"/>
    <w:rsid w:val="0091378C"/>
    <w:rsid w:val="00927076"/>
    <w:rsid w:val="00931601"/>
    <w:rsid w:val="00931C4D"/>
    <w:rsid w:val="00932061"/>
    <w:rsid w:val="00954C4F"/>
    <w:rsid w:val="00962BBB"/>
    <w:rsid w:val="009B68B5"/>
    <w:rsid w:val="009F4491"/>
    <w:rsid w:val="00A04E9C"/>
    <w:rsid w:val="00A219BC"/>
    <w:rsid w:val="00A2742F"/>
    <w:rsid w:val="00A31580"/>
    <w:rsid w:val="00A4026B"/>
    <w:rsid w:val="00A42D10"/>
    <w:rsid w:val="00A45E66"/>
    <w:rsid w:val="00A70333"/>
    <w:rsid w:val="00A708BA"/>
    <w:rsid w:val="00A978C2"/>
    <w:rsid w:val="00AC4C14"/>
    <w:rsid w:val="00AE75FE"/>
    <w:rsid w:val="00AF5044"/>
    <w:rsid w:val="00AF64B8"/>
    <w:rsid w:val="00B0086C"/>
    <w:rsid w:val="00B0229A"/>
    <w:rsid w:val="00B03219"/>
    <w:rsid w:val="00B13742"/>
    <w:rsid w:val="00B208EB"/>
    <w:rsid w:val="00B25EA3"/>
    <w:rsid w:val="00B26536"/>
    <w:rsid w:val="00B26838"/>
    <w:rsid w:val="00B34DC2"/>
    <w:rsid w:val="00B3660E"/>
    <w:rsid w:val="00B421C1"/>
    <w:rsid w:val="00B42A32"/>
    <w:rsid w:val="00B45EC1"/>
    <w:rsid w:val="00B460A9"/>
    <w:rsid w:val="00B60CA5"/>
    <w:rsid w:val="00B863CB"/>
    <w:rsid w:val="00B92BB2"/>
    <w:rsid w:val="00B93BDB"/>
    <w:rsid w:val="00BB07FE"/>
    <w:rsid w:val="00BB09E9"/>
    <w:rsid w:val="00BB0EBD"/>
    <w:rsid w:val="00BB68A8"/>
    <w:rsid w:val="00BC40E0"/>
    <w:rsid w:val="00BC4824"/>
    <w:rsid w:val="00BD3EAE"/>
    <w:rsid w:val="00BE15D1"/>
    <w:rsid w:val="00BE54FE"/>
    <w:rsid w:val="00BE5942"/>
    <w:rsid w:val="00C06387"/>
    <w:rsid w:val="00C2400F"/>
    <w:rsid w:val="00C314C5"/>
    <w:rsid w:val="00C327A8"/>
    <w:rsid w:val="00C32D51"/>
    <w:rsid w:val="00C33CF4"/>
    <w:rsid w:val="00C34C79"/>
    <w:rsid w:val="00C34F0C"/>
    <w:rsid w:val="00C36787"/>
    <w:rsid w:val="00C606A5"/>
    <w:rsid w:val="00C9690F"/>
    <w:rsid w:val="00CB3057"/>
    <w:rsid w:val="00CB79E7"/>
    <w:rsid w:val="00CC0126"/>
    <w:rsid w:val="00CC42EA"/>
    <w:rsid w:val="00CC4C99"/>
    <w:rsid w:val="00CD7097"/>
    <w:rsid w:val="00CF11CB"/>
    <w:rsid w:val="00CF68BC"/>
    <w:rsid w:val="00D01B00"/>
    <w:rsid w:val="00D03D66"/>
    <w:rsid w:val="00D17EF4"/>
    <w:rsid w:val="00D40F1A"/>
    <w:rsid w:val="00D52FCE"/>
    <w:rsid w:val="00D549D8"/>
    <w:rsid w:val="00D670F3"/>
    <w:rsid w:val="00D837C7"/>
    <w:rsid w:val="00D8468F"/>
    <w:rsid w:val="00D91AEB"/>
    <w:rsid w:val="00DA4962"/>
    <w:rsid w:val="00DB4FCF"/>
    <w:rsid w:val="00DB5865"/>
    <w:rsid w:val="00E06B9F"/>
    <w:rsid w:val="00E27EB5"/>
    <w:rsid w:val="00E30278"/>
    <w:rsid w:val="00E339DB"/>
    <w:rsid w:val="00E648C1"/>
    <w:rsid w:val="00E72E7E"/>
    <w:rsid w:val="00E87A86"/>
    <w:rsid w:val="00EA018B"/>
    <w:rsid w:val="00EA7662"/>
    <w:rsid w:val="00EB0E12"/>
    <w:rsid w:val="00EB5EC5"/>
    <w:rsid w:val="00EB6383"/>
    <w:rsid w:val="00EC4BFD"/>
    <w:rsid w:val="00ED2D70"/>
    <w:rsid w:val="00EE2F9A"/>
    <w:rsid w:val="00EF26E3"/>
    <w:rsid w:val="00F014A6"/>
    <w:rsid w:val="00F02BB0"/>
    <w:rsid w:val="00F044F5"/>
    <w:rsid w:val="00F11A7F"/>
    <w:rsid w:val="00F1675A"/>
    <w:rsid w:val="00F20E0D"/>
    <w:rsid w:val="00F35E6C"/>
    <w:rsid w:val="00F5716B"/>
    <w:rsid w:val="00F572BA"/>
    <w:rsid w:val="00F6050B"/>
    <w:rsid w:val="00F6323C"/>
    <w:rsid w:val="00F91395"/>
    <w:rsid w:val="00F94D6B"/>
    <w:rsid w:val="00FA7D68"/>
    <w:rsid w:val="00FB45E9"/>
    <w:rsid w:val="00FB62C3"/>
    <w:rsid w:val="00FC351F"/>
    <w:rsid w:val="00FC6360"/>
    <w:rsid w:val="00FD126F"/>
    <w:rsid w:val="00FD5E7F"/>
    <w:rsid w:val="00FE2901"/>
    <w:rsid w:val="00FE4257"/>
    <w:rsid w:val="00FE590D"/>
    <w:rsid w:val="00FF3DBB"/>
    <w:rsid w:val="00FF62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footer" w:uiPriority="0"/>
    <w:lsdException w:name="index heading" w:uiPriority="0"/>
    <w:lsdException w:name="caption"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Bullet 2" w:uiPriority="0"/>
    <w:lsdException w:name="List Bullet 4"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Table Elegant" w:uiPriority="0"/>
    <w:lsdException w:name="Table Subtle 1" w:uiPriority="0"/>
    <w:lsdException w:name="Table Subtle 2" w:uiPriority="0"/>
    <w:lsdException w:name="Table Web 1" w:uiPriority="0"/>
    <w:lsdException w:name="Table Web 2"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aliases w:val="новая страница"/>
    <w:basedOn w:val="a1"/>
    <w:next w:val="a1"/>
    <w:link w:val="10"/>
    <w:qFormat/>
    <w:rsid w:val="00BC4824"/>
    <w:pPr>
      <w:keepNext/>
      <w:overflowPunct w:val="0"/>
      <w:autoSpaceDE w:val="0"/>
      <w:autoSpaceDN w:val="0"/>
      <w:adjustRightInd w:val="0"/>
      <w:spacing w:before="240" w:after="60" w:line="240" w:lineRule="auto"/>
      <w:outlineLvl w:val="0"/>
    </w:pPr>
    <w:rPr>
      <w:rFonts w:ascii="Arial" w:eastAsia="Times New Roman" w:hAnsi="Arial" w:cs="Times New Roman"/>
      <w:b/>
      <w:kern w:val="32"/>
      <w:sz w:val="32"/>
      <w:szCs w:val="20"/>
      <w:lang w:val="x-none" w:eastAsia="x-none"/>
    </w:rPr>
  </w:style>
  <w:style w:type="paragraph" w:styleId="23">
    <w:name w:val="heading 2"/>
    <w:basedOn w:val="a1"/>
    <w:next w:val="a1"/>
    <w:link w:val="24"/>
    <w:unhideWhenUsed/>
    <w:qFormat/>
    <w:rsid w:val="00BC4824"/>
    <w:pPr>
      <w:keepNext/>
      <w:spacing w:before="240" w:after="60"/>
      <w:outlineLvl w:val="1"/>
    </w:pPr>
    <w:rPr>
      <w:rFonts w:ascii="Cambria" w:eastAsia="Times New Roman" w:hAnsi="Cambria" w:cs="Times New Roman"/>
      <w:b/>
      <w:bCs/>
      <w:i/>
      <w:iCs/>
      <w:sz w:val="28"/>
      <w:szCs w:val="28"/>
      <w:lang w:val="x-none"/>
    </w:rPr>
  </w:style>
  <w:style w:type="paragraph" w:styleId="30">
    <w:name w:val="heading 3"/>
    <w:aliases w:val="Подраздел"/>
    <w:basedOn w:val="a1"/>
    <w:next w:val="a1"/>
    <w:link w:val="31"/>
    <w:autoRedefine/>
    <w:unhideWhenUsed/>
    <w:qFormat/>
    <w:rsid w:val="00BC4824"/>
    <w:pPr>
      <w:keepNext/>
      <w:keepLines/>
      <w:spacing w:after="0" w:line="240" w:lineRule="auto"/>
      <w:jc w:val="both"/>
      <w:outlineLvl w:val="2"/>
    </w:pPr>
    <w:rPr>
      <w:rFonts w:ascii="Times New Roman" w:eastAsia="Times New Roman" w:hAnsi="Times New Roman" w:cs="Times New Roman"/>
      <w:color w:val="000000"/>
      <w:sz w:val="28"/>
      <w:szCs w:val="28"/>
      <w:lang w:eastAsia="ru-RU"/>
    </w:rPr>
  </w:style>
  <w:style w:type="paragraph" w:styleId="41">
    <w:name w:val="heading 4"/>
    <w:basedOn w:val="a1"/>
    <w:next w:val="a1"/>
    <w:link w:val="42"/>
    <w:qFormat/>
    <w:rsid w:val="00447696"/>
    <w:pPr>
      <w:keepNext/>
      <w:widowControl w:val="0"/>
      <w:spacing w:after="0" w:line="240" w:lineRule="auto"/>
      <w:jc w:val="center"/>
      <w:outlineLvl w:val="3"/>
    </w:pPr>
    <w:rPr>
      <w:rFonts w:ascii="Times New Roman" w:eastAsia="Times New Roman" w:hAnsi="Times New Roman" w:cs="Times New Roman"/>
      <w:b/>
      <w:snapToGrid w:val="0"/>
      <w:sz w:val="24"/>
      <w:szCs w:val="20"/>
      <w:lang w:eastAsia="ru-RU"/>
    </w:rPr>
  </w:style>
  <w:style w:type="paragraph" w:styleId="5">
    <w:name w:val="heading 5"/>
    <w:basedOn w:val="a1"/>
    <w:next w:val="a1"/>
    <w:link w:val="50"/>
    <w:unhideWhenUsed/>
    <w:qFormat/>
    <w:rsid w:val="00BC4824"/>
    <w:pPr>
      <w:keepNext/>
      <w:keepLines/>
      <w:spacing w:before="40" w:after="0" w:line="256" w:lineRule="auto"/>
      <w:outlineLvl w:val="4"/>
    </w:pPr>
    <w:rPr>
      <w:rFonts w:asciiTheme="majorHAnsi" w:eastAsiaTheme="majorEastAsia" w:hAnsiTheme="majorHAnsi" w:cstheme="majorBidi"/>
      <w:color w:val="365F91" w:themeColor="accent1" w:themeShade="BF"/>
    </w:rPr>
  </w:style>
  <w:style w:type="paragraph" w:styleId="6">
    <w:name w:val="heading 6"/>
    <w:basedOn w:val="a1"/>
    <w:next w:val="a1"/>
    <w:link w:val="60"/>
    <w:qFormat/>
    <w:rsid w:val="00447696"/>
    <w:pPr>
      <w:keepNext/>
      <w:widowControl w:val="0"/>
      <w:spacing w:after="0" w:line="240" w:lineRule="auto"/>
      <w:ind w:firstLine="851"/>
      <w:jc w:val="right"/>
      <w:outlineLvl w:val="5"/>
    </w:pPr>
    <w:rPr>
      <w:rFonts w:ascii="Times New Roman" w:eastAsia="Times New Roman" w:hAnsi="Times New Roman" w:cs="Times New Roman"/>
      <w:b/>
      <w:snapToGrid w:val="0"/>
      <w:sz w:val="28"/>
      <w:szCs w:val="20"/>
      <w:lang w:eastAsia="ru-RU"/>
    </w:rPr>
  </w:style>
  <w:style w:type="paragraph" w:styleId="7">
    <w:name w:val="heading 7"/>
    <w:basedOn w:val="a1"/>
    <w:next w:val="a1"/>
    <w:link w:val="70"/>
    <w:qFormat/>
    <w:rsid w:val="00447696"/>
    <w:pPr>
      <w:keepNext/>
      <w:widowControl w:val="0"/>
      <w:spacing w:after="0" w:line="240" w:lineRule="auto"/>
      <w:ind w:firstLine="851"/>
      <w:jc w:val="center"/>
      <w:outlineLvl w:val="6"/>
    </w:pPr>
    <w:rPr>
      <w:rFonts w:ascii="Times New Roman" w:eastAsia="Times New Roman" w:hAnsi="Times New Roman" w:cs="Times New Roman"/>
      <w:b/>
      <w:snapToGrid w:val="0"/>
      <w:sz w:val="28"/>
      <w:szCs w:val="20"/>
      <w:lang w:eastAsia="ru-RU"/>
    </w:rPr>
  </w:style>
  <w:style w:type="paragraph" w:styleId="80">
    <w:name w:val="heading 8"/>
    <w:basedOn w:val="32"/>
    <w:next w:val="32"/>
    <w:link w:val="81"/>
    <w:qFormat/>
    <w:rsid w:val="00447696"/>
    <w:pPr>
      <w:keepNext/>
      <w:ind w:right="-523"/>
      <w:outlineLvl w:val="7"/>
    </w:pPr>
    <w:rPr>
      <w:sz w:val="24"/>
    </w:rPr>
  </w:style>
  <w:style w:type="paragraph" w:styleId="9">
    <w:name w:val="heading 9"/>
    <w:basedOn w:val="a1"/>
    <w:next w:val="a1"/>
    <w:link w:val="90"/>
    <w:qFormat/>
    <w:rsid w:val="00447696"/>
    <w:pPr>
      <w:keepNext/>
      <w:spacing w:after="0" w:line="240" w:lineRule="auto"/>
      <w:ind w:firstLine="851"/>
      <w:jc w:val="both"/>
      <w:outlineLvl w:val="8"/>
    </w:pPr>
    <w:rPr>
      <w:rFonts w:ascii="Times New Roman" w:eastAsia="Times New Roman" w:hAnsi="Times New Roman" w:cs="Times New Roman"/>
      <w:b/>
      <w:sz w:val="28"/>
      <w:szCs w:val="20"/>
      <w:u w:val="single"/>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nhideWhenUsed/>
    <w:rsid w:val="00BE5942"/>
    <w:pPr>
      <w:tabs>
        <w:tab w:val="center" w:pos="4677"/>
        <w:tab w:val="right" w:pos="9355"/>
      </w:tabs>
      <w:spacing w:after="0" w:line="240" w:lineRule="auto"/>
    </w:pPr>
  </w:style>
  <w:style w:type="character" w:customStyle="1" w:styleId="a6">
    <w:name w:val="Нижний колонтитул Знак"/>
    <w:basedOn w:val="a2"/>
    <w:link w:val="a5"/>
    <w:rsid w:val="00BE5942"/>
  </w:style>
  <w:style w:type="character" w:styleId="a7">
    <w:name w:val="page number"/>
    <w:basedOn w:val="a2"/>
    <w:rsid w:val="00BE5942"/>
  </w:style>
  <w:style w:type="paragraph" w:styleId="a8">
    <w:name w:val="Balloon Text"/>
    <w:basedOn w:val="a1"/>
    <w:link w:val="a9"/>
    <w:unhideWhenUsed/>
    <w:rsid w:val="00BE5942"/>
    <w:pPr>
      <w:spacing w:after="0" w:line="240" w:lineRule="auto"/>
    </w:pPr>
    <w:rPr>
      <w:rFonts w:ascii="Tahoma" w:hAnsi="Tahoma" w:cs="Tahoma"/>
      <w:sz w:val="16"/>
      <w:szCs w:val="16"/>
    </w:rPr>
  </w:style>
  <w:style w:type="character" w:customStyle="1" w:styleId="a9">
    <w:name w:val="Текст выноски Знак"/>
    <w:basedOn w:val="a2"/>
    <w:link w:val="a8"/>
    <w:rsid w:val="00BE5942"/>
    <w:rPr>
      <w:rFonts w:ascii="Tahoma" w:hAnsi="Tahoma" w:cs="Tahoma"/>
      <w:sz w:val="16"/>
      <w:szCs w:val="16"/>
    </w:rPr>
  </w:style>
  <w:style w:type="character" w:customStyle="1" w:styleId="14">
    <w:name w:val="Обычный + 14 пт Знак"/>
    <w:aliases w:val="По центру Знак"/>
    <w:link w:val="140"/>
    <w:locked/>
    <w:rsid w:val="00BE5942"/>
    <w:rPr>
      <w:sz w:val="28"/>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
    <w:qFormat/>
    <w:rsid w:val="00BE5942"/>
    <w:pPr>
      <w:tabs>
        <w:tab w:val="left" w:pos="6804"/>
      </w:tabs>
      <w:spacing w:after="0" w:line="240" w:lineRule="auto"/>
      <w:ind w:firstLine="720"/>
      <w:jc w:val="both"/>
    </w:pPr>
    <w:rPr>
      <w:sz w:val="28"/>
    </w:rPr>
  </w:style>
  <w:style w:type="paragraph" w:styleId="4">
    <w:name w:val="List Bullet 4"/>
    <w:basedOn w:val="a1"/>
    <w:unhideWhenUsed/>
    <w:rsid w:val="00713DB1"/>
    <w:pPr>
      <w:numPr>
        <w:numId w:val="1"/>
      </w:numPr>
      <w:overflowPunct w:val="0"/>
      <w:autoSpaceDE w:val="0"/>
      <w:autoSpaceDN w:val="0"/>
      <w:adjustRightInd w:val="0"/>
      <w:spacing w:after="0" w:line="240" w:lineRule="auto"/>
    </w:pPr>
    <w:rPr>
      <w:rFonts w:ascii="Times New Roman" w:eastAsia="Calibri" w:hAnsi="Times New Roman" w:cs="Times New Roman"/>
      <w:sz w:val="24"/>
      <w:szCs w:val="20"/>
      <w:lang w:eastAsia="ru-RU"/>
    </w:rPr>
  </w:style>
  <w:style w:type="paragraph" w:styleId="aa">
    <w:name w:val="List Paragraph"/>
    <w:basedOn w:val="a1"/>
    <w:link w:val="ab"/>
    <w:uiPriority w:val="34"/>
    <w:qFormat/>
    <w:rsid w:val="00713DB1"/>
    <w:pPr>
      <w:widowControl w:val="0"/>
      <w:spacing w:after="0" w:line="240" w:lineRule="auto"/>
      <w:ind w:left="720"/>
      <w:contextualSpacing/>
    </w:pPr>
    <w:rPr>
      <w:rFonts w:ascii="Courier New" w:eastAsia="Courier New" w:hAnsi="Courier New" w:cs="Courier New"/>
      <w:color w:val="000000"/>
      <w:sz w:val="24"/>
      <w:szCs w:val="24"/>
      <w:lang w:eastAsia="ru-RU"/>
    </w:rPr>
  </w:style>
  <w:style w:type="character" w:customStyle="1" w:styleId="7pt">
    <w:name w:val="Основной текст + 7 pt"/>
    <w:aliases w:val="Полужирный"/>
    <w:basedOn w:val="a2"/>
    <w:rsid w:val="00713DB1"/>
    <w:rPr>
      <w:rFonts w:ascii="Arial Narrow" w:eastAsia="Arial Narrow" w:hAnsi="Arial Narrow" w:cs="Arial Narrow"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51">
    <w:name w:val="Основной текст5"/>
    <w:basedOn w:val="a2"/>
    <w:rsid w:val="00713DB1"/>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rPr>
  </w:style>
  <w:style w:type="character" w:customStyle="1" w:styleId="ac">
    <w:name w:val="Основной текст_"/>
    <w:basedOn w:val="a2"/>
    <w:link w:val="82"/>
    <w:locked/>
    <w:rsid w:val="00713DB1"/>
    <w:rPr>
      <w:rFonts w:ascii="Arial Narrow" w:eastAsia="Arial Narrow" w:hAnsi="Arial Narrow" w:cs="Arial Narrow"/>
      <w:shd w:val="clear" w:color="auto" w:fill="FFFFFF"/>
    </w:rPr>
  </w:style>
  <w:style w:type="paragraph" w:customStyle="1" w:styleId="82">
    <w:name w:val="Основной текст8"/>
    <w:basedOn w:val="a1"/>
    <w:link w:val="ac"/>
    <w:rsid w:val="00713DB1"/>
    <w:pPr>
      <w:widowControl w:val="0"/>
      <w:shd w:val="clear" w:color="auto" w:fill="FFFFFF"/>
      <w:spacing w:after="420" w:line="274" w:lineRule="exact"/>
      <w:ind w:hanging="2080"/>
      <w:jc w:val="center"/>
    </w:pPr>
    <w:rPr>
      <w:rFonts w:ascii="Arial Narrow" w:eastAsia="Arial Narrow" w:hAnsi="Arial Narrow" w:cs="Arial Narrow"/>
    </w:rPr>
  </w:style>
  <w:style w:type="character" w:customStyle="1" w:styleId="10">
    <w:name w:val="Заголовок 1 Знак"/>
    <w:aliases w:val="новая страница Знак1"/>
    <w:basedOn w:val="a2"/>
    <w:link w:val="1"/>
    <w:uiPriority w:val="9"/>
    <w:rsid w:val="00BC4824"/>
    <w:rPr>
      <w:rFonts w:ascii="Arial" w:eastAsia="Times New Roman" w:hAnsi="Arial" w:cs="Times New Roman"/>
      <w:b/>
      <w:kern w:val="32"/>
      <w:sz w:val="32"/>
      <w:szCs w:val="20"/>
      <w:lang w:val="x-none" w:eastAsia="x-none"/>
    </w:rPr>
  </w:style>
  <w:style w:type="character" w:customStyle="1" w:styleId="24">
    <w:name w:val="Заголовок 2 Знак"/>
    <w:basedOn w:val="a2"/>
    <w:link w:val="23"/>
    <w:rsid w:val="00BC4824"/>
    <w:rPr>
      <w:rFonts w:ascii="Cambria" w:eastAsia="Times New Roman" w:hAnsi="Cambria" w:cs="Times New Roman"/>
      <w:b/>
      <w:bCs/>
      <w:i/>
      <w:iCs/>
      <w:sz w:val="28"/>
      <w:szCs w:val="28"/>
      <w:lang w:val="x-none"/>
    </w:rPr>
  </w:style>
  <w:style w:type="character" w:customStyle="1" w:styleId="31">
    <w:name w:val="Заголовок 3 Знак"/>
    <w:aliases w:val="Подраздел Знак"/>
    <w:basedOn w:val="a2"/>
    <w:link w:val="30"/>
    <w:rsid w:val="00BC4824"/>
    <w:rPr>
      <w:rFonts w:ascii="Times New Roman" w:eastAsia="Times New Roman" w:hAnsi="Times New Roman" w:cs="Times New Roman"/>
      <w:color w:val="000000"/>
      <w:sz w:val="28"/>
      <w:szCs w:val="28"/>
      <w:lang w:eastAsia="ru-RU"/>
    </w:rPr>
  </w:style>
  <w:style w:type="character" w:customStyle="1" w:styleId="50">
    <w:name w:val="Заголовок 5 Знак"/>
    <w:basedOn w:val="a2"/>
    <w:link w:val="5"/>
    <w:rsid w:val="00BC4824"/>
    <w:rPr>
      <w:rFonts w:asciiTheme="majorHAnsi" w:eastAsiaTheme="majorEastAsia" w:hAnsiTheme="majorHAnsi" w:cstheme="majorBidi"/>
      <w:color w:val="365F91" w:themeColor="accent1" w:themeShade="BF"/>
    </w:rPr>
  </w:style>
  <w:style w:type="character" w:styleId="ad">
    <w:name w:val="Hyperlink"/>
    <w:uiPriority w:val="99"/>
    <w:unhideWhenUsed/>
    <w:rsid w:val="00BC4824"/>
    <w:rPr>
      <w:color w:val="0000FF"/>
      <w:u w:val="single"/>
    </w:rPr>
  </w:style>
  <w:style w:type="character" w:styleId="ae">
    <w:name w:val="FollowedHyperlink"/>
    <w:basedOn w:val="a2"/>
    <w:uiPriority w:val="99"/>
    <w:unhideWhenUsed/>
    <w:rsid w:val="00BC4824"/>
    <w:rPr>
      <w:color w:val="800080" w:themeColor="followedHyperlink"/>
      <w:u w:val="single"/>
    </w:rPr>
  </w:style>
  <w:style w:type="character" w:styleId="HTML">
    <w:name w:val="HTML Cite"/>
    <w:uiPriority w:val="99"/>
    <w:semiHidden/>
    <w:unhideWhenUsed/>
    <w:rsid w:val="00BC4824"/>
    <w:rPr>
      <w:rFonts w:ascii="Times New Roman" w:hAnsi="Times New Roman" w:cs="Times New Roman" w:hint="default"/>
      <w:i/>
      <w:iCs/>
    </w:rPr>
  </w:style>
  <w:style w:type="character" w:customStyle="1" w:styleId="310">
    <w:name w:val="Заголовок 3 Знак1"/>
    <w:aliases w:val="Подраздел Знак1"/>
    <w:basedOn w:val="a2"/>
    <w:uiPriority w:val="9"/>
    <w:semiHidden/>
    <w:rsid w:val="00BC4824"/>
    <w:rPr>
      <w:rFonts w:asciiTheme="majorHAnsi" w:eastAsiaTheme="majorEastAsia" w:hAnsiTheme="majorHAnsi" w:cstheme="majorBidi"/>
      <w:b/>
      <w:bCs/>
      <w:color w:val="4F81BD" w:themeColor="accent1"/>
      <w:sz w:val="22"/>
      <w:szCs w:val="22"/>
    </w:rPr>
  </w:style>
  <w:style w:type="paragraph" w:styleId="af">
    <w:name w:val="Normal (Web)"/>
    <w:basedOn w:val="a1"/>
    <w:link w:val="af0"/>
    <w:uiPriority w:val="99"/>
    <w:unhideWhenUsed/>
    <w:rsid w:val="00BC4824"/>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1"/>
    <w:next w:val="a1"/>
    <w:autoRedefine/>
    <w:uiPriority w:val="39"/>
    <w:unhideWhenUsed/>
    <w:rsid w:val="00B0086C"/>
    <w:pPr>
      <w:tabs>
        <w:tab w:val="right" w:leader="dot" w:pos="9769"/>
      </w:tabs>
      <w:spacing w:before="240" w:after="120" w:line="256" w:lineRule="auto"/>
      <w:jc w:val="both"/>
    </w:pPr>
    <w:rPr>
      <w:rFonts w:ascii="Times New Roman" w:hAnsi="Times New Roman" w:cs="Times New Roman"/>
      <w:bCs/>
      <w:noProof/>
      <w:sz w:val="24"/>
      <w:szCs w:val="24"/>
    </w:rPr>
  </w:style>
  <w:style w:type="paragraph" w:styleId="25">
    <w:name w:val="toc 2"/>
    <w:basedOn w:val="a1"/>
    <w:next w:val="a1"/>
    <w:autoRedefine/>
    <w:uiPriority w:val="39"/>
    <w:unhideWhenUsed/>
    <w:rsid w:val="00BC4824"/>
    <w:pPr>
      <w:spacing w:before="120" w:after="0" w:line="256" w:lineRule="auto"/>
      <w:ind w:left="220"/>
    </w:pPr>
    <w:rPr>
      <w:i/>
      <w:iCs/>
      <w:sz w:val="20"/>
      <w:szCs w:val="20"/>
    </w:rPr>
  </w:style>
  <w:style w:type="paragraph" w:styleId="33">
    <w:name w:val="toc 3"/>
    <w:basedOn w:val="a1"/>
    <w:next w:val="a1"/>
    <w:autoRedefine/>
    <w:uiPriority w:val="39"/>
    <w:unhideWhenUsed/>
    <w:rsid w:val="00BC4824"/>
    <w:pPr>
      <w:spacing w:after="0" w:line="256" w:lineRule="auto"/>
      <w:ind w:left="440"/>
    </w:pPr>
    <w:rPr>
      <w:sz w:val="20"/>
      <w:szCs w:val="20"/>
    </w:rPr>
  </w:style>
  <w:style w:type="paragraph" w:styleId="43">
    <w:name w:val="toc 4"/>
    <w:basedOn w:val="a1"/>
    <w:next w:val="a1"/>
    <w:link w:val="44"/>
    <w:autoRedefine/>
    <w:unhideWhenUsed/>
    <w:rsid w:val="00BC4824"/>
    <w:pPr>
      <w:spacing w:after="0" w:line="256" w:lineRule="auto"/>
      <w:ind w:left="660"/>
    </w:pPr>
    <w:rPr>
      <w:sz w:val="20"/>
      <w:szCs w:val="20"/>
    </w:rPr>
  </w:style>
  <w:style w:type="paragraph" w:styleId="52">
    <w:name w:val="toc 5"/>
    <w:basedOn w:val="a1"/>
    <w:next w:val="a1"/>
    <w:autoRedefine/>
    <w:unhideWhenUsed/>
    <w:rsid w:val="00BC4824"/>
    <w:pPr>
      <w:spacing w:after="0" w:line="256" w:lineRule="auto"/>
      <w:ind w:left="880"/>
    </w:pPr>
    <w:rPr>
      <w:sz w:val="20"/>
      <w:szCs w:val="20"/>
    </w:rPr>
  </w:style>
  <w:style w:type="paragraph" w:styleId="61">
    <w:name w:val="toc 6"/>
    <w:basedOn w:val="a1"/>
    <w:next w:val="a1"/>
    <w:autoRedefine/>
    <w:unhideWhenUsed/>
    <w:rsid w:val="00BC4824"/>
    <w:pPr>
      <w:spacing w:after="0" w:line="256" w:lineRule="auto"/>
      <w:ind w:left="1100"/>
    </w:pPr>
    <w:rPr>
      <w:sz w:val="20"/>
      <w:szCs w:val="20"/>
    </w:rPr>
  </w:style>
  <w:style w:type="paragraph" w:styleId="71">
    <w:name w:val="toc 7"/>
    <w:basedOn w:val="a1"/>
    <w:next w:val="a1"/>
    <w:autoRedefine/>
    <w:unhideWhenUsed/>
    <w:rsid w:val="00BC4824"/>
    <w:pPr>
      <w:spacing w:after="0" w:line="256" w:lineRule="auto"/>
      <w:ind w:left="1320"/>
    </w:pPr>
    <w:rPr>
      <w:sz w:val="20"/>
      <w:szCs w:val="20"/>
    </w:rPr>
  </w:style>
  <w:style w:type="paragraph" w:styleId="83">
    <w:name w:val="toc 8"/>
    <w:basedOn w:val="a1"/>
    <w:next w:val="a1"/>
    <w:autoRedefine/>
    <w:unhideWhenUsed/>
    <w:rsid w:val="00BC4824"/>
    <w:pPr>
      <w:spacing w:after="0" w:line="256" w:lineRule="auto"/>
      <w:ind w:left="1540"/>
    </w:pPr>
    <w:rPr>
      <w:sz w:val="20"/>
      <w:szCs w:val="20"/>
    </w:rPr>
  </w:style>
  <w:style w:type="paragraph" w:styleId="91">
    <w:name w:val="toc 9"/>
    <w:basedOn w:val="a1"/>
    <w:next w:val="a1"/>
    <w:autoRedefine/>
    <w:unhideWhenUsed/>
    <w:rsid w:val="00BC4824"/>
    <w:pPr>
      <w:spacing w:after="0" w:line="256" w:lineRule="auto"/>
      <w:ind w:left="1760"/>
    </w:pPr>
    <w:rPr>
      <w:sz w:val="20"/>
      <w:szCs w:val="20"/>
    </w:rPr>
  </w:style>
  <w:style w:type="paragraph" w:styleId="af1">
    <w:name w:val="annotation text"/>
    <w:basedOn w:val="a1"/>
    <w:link w:val="af2"/>
    <w:uiPriority w:val="99"/>
    <w:semiHidden/>
    <w:unhideWhenUsed/>
    <w:rsid w:val="00BC4824"/>
    <w:rPr>
      <w:rFonts w:ascii="Calibri" w:eastAsia="Calibri" w:hAnsi="Calibri" w:cs="Times New Roman"/>
      <w:sz w:val="20"/>
      <w:szCs w:val="20"/>
    </w:rPr>
  </w:style>
  <w:style w:type="character" w:customStyle="1" w:styleId="af2">
    <w:name w:val="Текст примечания Знак"/>
    <w:basedOn w:val="a2"/>
    <w:link w:val="af1"/>
    <w:uiPriority w:val="99"/>
    <w:semiHidden/>
    <w:rsid w:val="00BC4824"/>
    <w:rPr>
      <w:rFonts w:ascii="Calibri" w:eastAsia="Calibri" w:hAnsi="Calibri" w:cs="Times New Roman"/>
      <w:sz w:val="20"/>
      <w:szCs w:val="20"/>
    </w:rPr>
  </w:style>
  <w:style w:type="character" w:customStyle="1" w:styleId="af3">
    <w:name w:val="Верхний колонтитул Знак"/>
    <w:aliases w:val="ВерхКолонтитул Знак,Знак4 Знак"/>
    <w:basedOn w:val="a2"/>
    <w:link w:val="af4"/>
    <w:locked/>
    <w:rsid w:val="00BC4824"/>
  </w:style>
  <w:style w:type="paragraph" w:styleId="af4">
    <w:name w:val="header"/>
    <w:aliases w:val="ВерхКолонтитул,Знак4"/>
    <w:basedOn w:val="a1"/>
    <w:link w:val="af3"/>
    <w:unhideWhenUsed/>
    <w:rsid w:val="00BC4824"/>
    <w:pPr>
      <w:tabs>
        <w:tab w:val="center" w:pos="4677"/>
        <w:tab w:val="right" w:pos="9355"/>
      </w:tabs>
      <w:spacing w:after="0" w:line="240" w:lineRule="auto"/>
    </w:pPr>
  </w:style>
  <w:style w:type="character" w:customStyle="1" w:styleId="12">
    <w:name w:val="Верхний колонтитул Знак1"/>
    <w:aliases w:val="ВерхКолонтитул Знак1,Знак4 Знак1"/>
    <w:basedOn w:val="a2"/>
    <w:semiHidden/>
    <w:rsid w:val="00BC4824"/>
  </w:style>
  <w:style w:type="paragraph" w:styleId="af5">
    <w:name w:val="Body Text"/>
    <w:basedOn w:val="a1"/>
    <w:link w:val="af6"/>
    <w:unhideWhenUsed/>
    <w:rsid w:val="00BC4824"/>
    <w:pPr>
      <w:shd w:val="clear" w:color="auto" w:fill="FFFFFF"/>
      <w:spacing w:after="0" w:line="240" w:lineRule="atLeast"/>
    </w:pPr>
    <w:rPr>
      <w:sz w:val="23"/>
      <w:szCs w:val="23"/>
    </w:rPr>
  </w:style>
  <w:style w:type="character" w:customStyle="1" w:styleId="af6">
    <w:name w:val="Основной текст Знак"/>
    <w:basedOn w:val="a2"/>
    <w:link w:val="af5"/>
    <w:rsid w:val="00BC4824"/>
    <w:rPr>
      <w:sz w:val="23"/>
      <w:szCs w:val="23"/>
      <w:shd w:val="clear" w:color="auto" w:fill="FFFFFF"/>
    </w:rPr>
  </w:style>
  <w:style w:type="paragraph" w:styleId="af7">
    <w:name w:val="annotation subject"/>
    <w:basedOn w:val="af1"/>
    <w:next w:val="af1"/>
    <w:link w:val="af8"/>
    <w:uiPriority w:val="99"/>
    <w:semiHidden/>
    <w:unhideWhenUsed/>
    <w:rsid w:val="00BC4824"/>
    <w:rPr>
      <w:b/>
      <w:bCs/>
    </w:rPr>
  </w:style>
  <w:style w:type="character" w:customStyle="1" w:styleId="af8">
    <w:name w:val="Тема примечания Знак"/>
    <w:basedOn w:val="af2"/>
    <w:link w:val="af7"/>
    <w:uiPriority w:val="99"/>
    <w:semiHidden/>
    <w:rsid w:val="00BC4824"/>
    <w:rPr>
      <w:rFonts w:ascii="Calibri" w:eastAsia="Calibri" w:hAnsi="Calibri" w:cs="Times New Roman"/>
      <w:b/>
      <w:bCs/>
      <w:sz w:val="20"/>
      <w:szCs w:val="20"/>
    </w:rPr>
  </w:style>
  <w:style w:type="paragraph" w:styleId="af9">
    <w:name w:val="No Spacing"/>
    <w:link w:val="afa"/>
    <w:qFormat/>
    <w:rsid w:val="00BC4824"/>
    <w:pPr>
      <w:spacing w:after="0" w:line="240" w:lineRule="auto"/>
    </w:pPr>
    <w:rPr>
      <w:rFonts w:ascii="Calibri" w:eastAsia="Calibri" w:hAnsi="Calibri" w:cs="Times New Roman"/>
    </w:rPr>
  </w:style>
  <w:style w:type="character" w:customStyle="1" w:styleId="ab">
    <w:name w:val="Абзац списка Знак"/>
    <w:link w:val="aa"/>
    <w:uiPriority w:val="34"/>
    <w:locked/>
    <w:rsid w:val="00BC4824"/>
    <w:rPr>
      <w:rFonts w:ascii="Courier New" w:eastAsia="Courier New" w:hAnsi="Courier New" w:cs="Courier New"/>
      <w:color w:val="000000"/>
      <w:sz w:val="24"/>
      <w:szCs w:val="24"/>
      <w:lang w:eastAsia="ru-RU"/>
    </w:rPr>
  </w:style>
  <w:style w:type="paragraph" w:styleId="afb">
    <w:name w:val="TOC Heading"/>
    <w:basedOn w:val="1"/>
    <w:next w:val="a1"/>
    <w:uiPriority w:val="39"/>
    <w:unhideWhenUsed/>
    <w:qFormat/>
    <w:rsid w:val="00BC4824"/>
    <w:pPr>
      <w:keepLines/>
      <w:overflowPunct/>
      <w:autoSpaceDE/>
      <w:autoSpaceDN/>
      <w:adjustRightInd/>
      <w:spacing w:after="0" w:line="256" w:lineRule="auto"/>
      <w:outlineLvl w:val="9"/>
    </w:pPr>
    <w:rPr>
      <w:rFonts w:asciiTheme="majorHAnsi" w:eastAsiaTheme="majorEastAsia" w:hAnsiTheme="majorHAnsi" w:cstheme="majorBidi"/>
      <w:b w:val="0"/>
      <w:color w:val="365F91" w:themeColor="accent1" w:themeShade="BF"/>
      <w:kern w:val="0"/>
      <w:szCs w:val="32"/>
      <w:lang w:val="ru-RU" w:eastAsia="ru-RU"/>
    </w:rPr>
  </w:style>
  <w:style w:type="character" w:customStyle="1" w:styleId="afc">
    <w:name w:val="ленга Знак"/>
    <w:link w:val="a"/>
    <w:locked/>
    <w:rsid w:val="00BC4824"/>
    <w:rPr>
      <w:rFonts w:ascii="Times New Roman" w:eastAsia="Calibri" w:hAnsi="Times New Roman" w:cs="Times New Roman"/>
      <w:sz w:val="20"/>
      <w:lang w:val="x-none"/>
    </w:rPr>
  </w:style>
  <w:style w:type="paragraph" w:customStyle="1" w:styleId="a">
    <w:name w:val="ленга"/>
    <w:basedOn w:val="aa"/>
    <w:link w:val="afc"/>
    <w:qFormat/>
    <w:rsid w:val="00BC4824"/>
    <w:pPr>
      <w:widowControl/>
      <w:numPr>
        <w:numId w:val="3"/>
      </w:numPr>
      <w:jc w:val="both"/>
    </w:pPr>
    <w:rPr>
      <w:rFonts w:ascii="Times New Roman" w:eastAsia="Calibri" w:hAnsi="Times New Roman" w:cs="Times New Roman"/>
      <w:color w:val="auto"/>
      <w:sz w:val="20"/>
      <w:szCs w:val="22"/>
      <w:lang w:val="x-none" w:eastAsia="en-US"/>
    </w:rPr>
  </w:style>
  <w:style w:type="paragraph" w:customStyle="1" w:styleId="ConsPlusCell">
    <w:name w:val="ConsPlusCell"/>
    <w:uiPriority w:val="99"/>
    <w:rsid w:val="00BC4824"/>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d">
    <w:name w:val="Стиль"/>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34">
    <w:name w:val="Основной текст (3)_"/>
    <w:link w:val="35"/>
    <w:locked/>
    <w:rsid w:val="00BC4824"/>
    <w:rPr>
      <w:b/>
      <w:bCs/>
      <w:shd w:val="clear" w:color="auto" w:fill="FFFFFF"/>
    </w:rPr>
  </w:style>
  <w:style w:type="paragraph" w:customStyle="1" w:styleId="35">
    <w:name w:val="Основной текст (3)"/>
    <w:basedOn w:val="a1"/>
    <w:link w:val="34"/>
    <w:rsid w:val="00BC4824"/>
    <w:pPr>
      <w:shd w:val="clear" w:color="auto" w:fill="FFFFFF"/>
      <w:spacing w:after="0" w:line="240" w:lineRule="atLeast"/>
    </w:pPr>
    <w:rPr>
      <w:b/>
      <w:bCs/>
    </w:rPr>
  </w:style>
  <w:style w:type="character" w:customStyle="1" w:styleId="26">
    <w:name w:val="Основной текст (2)_"/>
    <w:link w:val="210"/>
    <w:locked/>
    <w:rsid w:val="00BC4824"/>
    <w:rPr>
      <w:rFonts w:ascii="Trebuchet MS" w:hAnsi="Trebuchet MS"/>
      <w:sz w:val="15"/>
      <w:szCs w:val="15"/>
      <w:shd w:val="clear" w:color="auto" w:fill="FFFFFF"/>
    </w:rPr>
  </w:style>
  <w:style w:type="paragraph" w:customStyle="1" w:styleId="210">
    <w:name w:val="Основной текст (2)1"/>
    <w:basedOn w:val="a1"/>
    <w:link w:val="26"/>
    <w:rsid w:val="00BC4824"/>
    <w:pPr>
      <w:shd w:val="clear" w:color="auto" w:fill="FFFFFF"/>
      <w:spacing w:after="0" w:line="192" w:lineRule="exact"/>
    </w:pPr>
    <w:rPr>
      <w:rFonts w:ascii="Trebuchet MS" w:hAnsi="Trebuchet MS"/>
      <w:sz w:val="15"/>
      <w:szCs w:val="15"/>
    </w:rPr>
  </w:style>
  <w:style w:type="character" w:customStyle="1" w:styleId="45">
    <w:name w:val="Основной текст (4)_"/>
    <w:link w:val="410"/>
    <w:locked/>
    <w:rsid w:val="00BC4824"/>
    <w:rPr>
      <w:rFonts w:ascii="Batang" w:eastAsia="Batang" w:hAnsi="Batang"/>
      <w:sz w:val="16"/>
      <w:szCs w:val="16"/>
      <w:shd w:val="clear" w:color="auto" w:fill="FFFFFF"/>
    </w:rPr>
  </w:style>
  <w:style w:type="paragraph" w:customStyle="1" w:styleId="410">
    <w:name w:val="Основной текст (4)1"/>
    <w:basedOn w:val="a1"/>
    <w:link w:val="45"/>
    <w:rsid w:val="00BC4824"/>
    <w:pPr>
      <w:shd w:val="clear" w:color="auto" w:fill="FFFFFF"/>
      <w:spacing w:after="60" w:line="240" w:lineRule="atLeast"/>
      <w:ind w:hanging="2820"/>
    </w:pPr>
    <w:rPr>
      <w:rFonts w:ascii="Batang" w:eastAsia="Batang" w:hAnsi="Batang"/>
      <w:sz w:val="16"/>
      <w:szCs w:val="16"/>
    </w:rPr>
  </w:style>
  <w:style w:type="character" w:customStyle="1" w:styleId="110">
    <w:name w:val="Основной текст (11)_"/>
    <w:link w:val="111"/>
    <w:locked/>
    <w:rsid w:val="00BC4824"/>
    <w:rPr>
      <w:rFonts w:ascii="Gulim" w:eastAsia="Gulim" w:hAnsi="Gulim"/>
      <w:sz w:val="14"/>
      <w:szCs w:val="14"/>
      <w:shd w:val="clear" w:color="auto" w:fill="FFFFFF"/>
    </w:rPr>
  </w:style>
  <w:style w:type="paragraph" w:customStyle="1" w:styleId="111">
    <w:name w:val="Основной текст (11)"/>
    <w:basedOn w:val="a1"/>
    <w:link w:val="110"/>
    <w:rsid w:val="00BC4824"/>
    <w:pPr>
      <w:shd w:val="clear" w:color="auto" w:fill="FFFFFF"/>
      <w:spacing w:after="0" w:line="240" w:lineRule="atLeast"/>
    </w:pPr>
    <w:rPr>
      <w:rFonts w:ascii="Gulim" w:eastAsia="Gulim" w:hAnsi="Gulim"/>
      <w:sz w:val="14"/>
      <w:szCs w:val="14"/>
    </w:rPr>
  </w:style>
  <w:style w:type="character" w:customStyle="1" w:styleId="62">
    <w:name w:val="Основной текст (6)_"/>
    <w:link w:val="63"/>
    <w:locked/>
    <w:rsid w:val="00BC4824"/>
    <w:rPr>
      <w:rFonts w:ascii="Candara" w:hAnsi="Candara"/>
      <w:sz w:val="11"/>
      <w:szCs w:val="11"/>
      <w:shd w:val="clear" w:color="auto" w:fill="FFFFFF"/>
      <w:lang w:val="en-US"/>
    </w:rPr>
  </w:style>
  <w:style w:type="paragraph" w:customStyle="1" w:styleId="63">
    <w:name w:val="Основной текст (6)"/>
    <w:basedOn w:val="a1"/>
    <w:link w:val="62"/>
    <w:rsid w:val="00BC4824"/>
    <w:pPr>
      <w:shd w:val="clear" w:color="auto" w:fill="FFFFFF"/>
      <w:spacing w:after="0" w:line="240" w:lineRule="atLeast"/>
    </w:pPr>
    <w:rPr>
      <w:rFonts w:ascii="Candara" w:hAnsi="Candara"/>
      <w:sz w:val="11"/>
      <w:szCs w:val="11"/>
      <w:lang w:val="en-US"/>
    </w:rPr>
  </w:style>
  <w:style w:type="paragraph" w:customStyle="1" w:styleId="s16">
    <w:name w:val="s_16"/>
    <w:basedOn w:val="a1"/>
    <w:uiPriority w:val="99"/>
    <w:rsid w:val="00BC48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00">
    <w:name w:val="Табличный_слева_10"/>
    <w:basedOn w:val="a1"/>
    <w:uiPriority w:val="99"/>
    <w:qFormat/>
    <w:rsid w:val="00BC4824"/>
    <w:pPr>
      <w:spacing w:after="0" w:line="240" w:lineRule="auto"/>
    </w:pPr>
    <w:rPr>
      <w:rFonts w:ascii="Times New Roman" w:eastAsia="Times New Roman" w:hAnsi="Times New Roman" w:cs="Times New Roman"/>
      <w:sz w:val="20"/>
      <w:szCs w:val="24"/>
      <w:lang w:eastAsia="ru-RU"/>
    </w:rPr>
  </w:style>
  <w:style w:type="character" w:customStyle="1" w:styleId="ConsPlusNormal">
    <w:name w:val="ConsPlusNormal Знак"/>
    <w:link w:val="ConsPlusNormal0"/>
    <w:locked/>
    <w:rsid w:val="00BC4824"/>
    <w:rPr>
      <w:rFonts w:ascii="Arial" w:eastAsia="Times New Roman" w:hAnsi="Arial" w:cs="Arial"/>
      <w:sz w:val="20"/>
      <w:szCs w:val="20"/>
      <w:lang w:eastAsia="ru-RU"/>
    </w:rPr>
  </w:style>
  <w:style w:type="paragraph" w:customStyle="1" w:styleId="ConsPlusNormal0">
    <w:name w:val="ConsPlusNormal"/>
    <w:link w:val="ConsPlusNormal"/>
    <w:qFormat/>
    <w:rsid w:val="00BC4824"/>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e">
    <w:name w:val="Абзац Знак"/>
    <w:basedOn w:val="a2"/>
    <w:link w:val="aff"/>
    <w:locked/>
    <w:rsid w:val="00BC4824"/>
    <w:rPr>
      <w:rFonts w:ascii="Times New Roman" w:eastAsia="Times New Roman" w:hAnsi="Times New Roman" w:cs="Times New Roman"/>
      <w:sz w:val="24"/>
      <w:szCs w:val="24"/>
      <w:lang w:eastAsia="ru-RU"/>
    </w:rPr>
  </w:style>
  <w:style w:type="paragraph" w:customStyle="1" w:styleId="aff">
    <w:name w:val="Абзац"/>
    <w:basedOn w:val="a1"/>
    <w:link w:val="afe"/>
    <w:qFormat/>
    <w:rsid w:val="00BC4824"/>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GreenOKChar">
    <w:name w:val="Green OK Char"/>
    <w:link w:val="GreenOK"/>
    <w:uiPriority w:val="99"/>
    <w:locked/>
    <w:rsid w:val="00BC4824"/>
    <w:rPr>
      <w:color w:val="76923C"/>
    </w:rPr>
  </w:style>
  <w:style w:type="paragraph" w:customStyle="1" w:styleId="GreenOK">
    <w:name w:val="Green OK"/>
    <w:basedOn w:val="a1"/>
    <w:link w:val="GreenOKChar"/>
    <w:uiPriority w:val="99"/>
    <w:rsid w:val="00BC4824"/>
    <w:pPr>
      <w:spacing w:after="0" w:line="360" w:lineRule="auto"/>
      <w:ind w:firstLine="709"/>
      <w:jc w:val="both"/>
    </w:pPr>
    <w:rPr>
      <w:color w:val="76923C"/>
    </w:rPr>
  </w:style>
  <w:style w:type="character" w:customStyle="1" w:styleId="Normal">
    <w:name w:val="Normal Знак"/>
    <w:link w:val="13"/>
    <w:locked/>
    <w:rsid w:val="00BC4824"/>
    <w:rPr>
      <w:rFonts w:ascii="Times New Roman" w:eastAsia="Times New Roman" w:hAnsi="Times New Roman" w:cs="Times New Roman"/>
      <w:szCs w:val="20"/>
      <w:lang w:eastAsia="ru-RU"/>
    </w:rPr>
  </w:style>
  <w:style w:type="paragraph" w:customStyle="1" w:styleId="13">
    <w:name w:val="Обычный1"/>
    <w:link w:val="Normal"/>
    <w:rsid w:val="00BC4824"/>
    <w:pPr>
      <w:snapToGrid w:val="0"/>
      <w:spacing w:after="0" w:line="240" w:lineRule="auto"/>
    </w:pPr>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1"/>
    <w:uiPriority w:val="99"/>
    <w:rsid w:val="00BC4824"/>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Default">
    <w:name w:val="Default"/>
    <w:uiPriority w:val="99"/>
    <w:rsid w:val="00BC482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7">
    <w:name w:val="Основной текст2"/>
    <w:basedOn w:val="a1"/>
    <w:rsid w:val="00BC4824"/>
    <w:pPr>
      <w:widowControl w:val="0"/>
      <w:shd w:val="clear" w:color="auto" w:fill="FFFFFF"/>
      <w:spacing w:before="1140" w:after="0" w:line="566" w:lineRule="exact"/>
    </w:pPr>
    <w:rPr>
      <w:rFonts w:ascii="Times New Roman" w:hAnsi="Times New Roman" w:cs="Times New Roman"/>
      <w:sz w:val="18"/>
      <w:szCs w:val="18"/>
    </w:rPr>
  </w:style>
  <w:style w:type="paragraph" w:customStyle="1" w:styleId="36">
    <w:name w:val="Основной текст3"/>
    <w:basedOn w:val="a1"/>
    <w:uiPriority w:val="99"/>
    <w:rsid w:val="00BC4824"/>
    <w:pPr>
      <w:widowControl w:val="0"/>
      <w:shd w:val="clear" w:color="auto" w:fill="FFFFFF"/>
      <w:spacing w:after="5880" w:line="0" w:lineRule="atLeast"/>
      <w:ind w:hanging="1080"/>
      <w:jc w:val="right"/>
    </w:pPr>
    <w:rPr>
      <w:rFonts w:ascii="Times New Roman" w:eastAsia="Times New Roman" w:hAnsi="Times New Roman" w:cs="Times New Roman"/>
      <w:color w:val="000000"/>
      <w:sz w:val="27"/>
      <w:szCs w:val="27"/>
      <w:lang w:eastAsia="ru-RU"/>
    </w:rPr>
  </w:style>
  <w:style w:type="paragraph" w:customStyle="1" w:styleId="aff0">
    <w:name w:val="Знак Знак Знак Знак Знак Знак Знак Знак Знак"/>
    <w:basedOn w:val="a1"/>
    <w:uiPriority w:val="99"/>
    <w:rsid w:val="00BC4824"/>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BC4824"/>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paragraph" w:customStyle="1" w:styleId="ConsPlusDocList">
    <w:name w:val="ConsPlusDocLis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BC482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BC4824"/>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aff1">
    <w:name w:val="Прижатый влево"/>
    <w:basedOn w:val="a1"/>
    <w:next w:val="a1"/>
    <w:uiPriority w:val="99"/>
    <w:rsid w:val="00BC4824"/>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46">
    <w:name w:val="Основной текст (4)"/>
    <w:basedOn w:val="a1"/>
    <w:rsid w:val="00BC4824"/>
    <w:pPr>
      <w:widowControl w:val="0"/>
      <w:shd w:val="clear" w:color="auto" w:fill="FFFFFF"/>
      <w:spacing w:after="0" w:line="322" w:lineRule="exact"/>
      <w:jc w:val="right"/>
    </w:pPr>
    <w:rPr>
      <w:rFonts w:ascii="Segoe UI" w:eastAsia="Segoe UI" w:hAnsi="Segoe UI" w:cs="Segoe UI"/>
      <w:b/>
      <w:bCs/>
      <w:sz w:val="19"/>
      <w:szCs w:val="19"/>
    </w:rPr>
  </w:style>
  <w:style w:type="paragraph" w:customStyle="1" w:styleId="28">
    <w:name w:val="Обычный2"/>
    <w:rsid w:val="00BC4824"/>
    <w:pPr>
      <w:snapToGrid w:val="0"/>
      <w:spacing w:after="0" w:line="240" w:lineRule="auto"/>
    </w:pPr>
    <w:rPr>
      <w:rFonts w:ascii="Times New Roman" w:eastAsia="Times New Roman" w:hAnsi="Times New Roman" w:cs="Times New Roman"/>
      <w:szCs w:val="20"/>
      <w:lang w:eastAsia="ru-RU"/>
    </w:rPr>
  </w:style>
  <w:style w:type="paragraph" w:customStyle="1" w:styleId="rteindent1">
    <w:name w:val="rteindent1"/>
    <w:basedOn w:val="a1"/>
    <w:uiPriority w:val="99"/>
    <w:rsid w:val="00BC4824"/>
    <w:pPr>
      <w:spacing w:before="100" w:beforeAutospacing="1" w:after="100" w:afterAutospacing="1" w:line="240" w:lineRule="auto"/>
      <w:ind w:left="800"/>
    </w:pPr>
    <w:rPr>
      <w:rFonts w:ascii="Times New Roman" w:eastAsia="Calibri" w:hAnsi="Times New Roman" w:cs="Times New Roman"/>
      <w:sz w:val="24"/>
      <w:szCs w:val="24"/>
      <w:lang w:eastAsia="ru-RU"/>
    </w:rPr>
  </w:style>
  <w:style w:type="character" w:styleId="aff2">
    <w:name w:val="footnote reference"/>
    <w:semiHidden/>
    <w:unhideWhenUsed/>
    <w:rsid w:val="00BC4824"/>
    <w:rPr>
      <w:vertAlign w:val="superscript"/>
    </w:rPr>
  </w:style>
  <w:style w:type="character" w:styleId="aff3">
    <w:name w:val="annotation reference"/>
    <w:uiPriority w:val="99"/>
    <w:semiHidden/>
    <w:unhideWhenUsed/>
    <w:rsid w:val="00BC4824"/>
    <w:rPr>
      <w:sz w:val="16"/>
      <w:szCs w:val="16"/>
    </w:rPr>
  </w:style>
  <w:style w:type="character" w:customStyle="1" w:styleId="15">
    <w:name w:val="Основной текст Знак1"/>
    <w:basedOn w:val="a2"/>
    <w:uiPriority w:val="99"/>
    <w:semiHidden/>
    <w:rsid w:val="00BC4824"/>
  </w:style>
  <w:style w:type="character" w:customStyle="1" w:styleId="29">
    <w:name w:val="Основной текст (2)"/>
    <w:rsid w:val="00BC4824"/>
    <w:rPr>
      <w:rFonts w:ascii="Trebuchet MS" w:hAnsi="Trebuchet MS" w:cs="Trebuchet MS" w:hint="default"/>
      <w:spacing w:val="0"/>
      <w:sz w:val="15"/>
      <w:szCs w:val="15"/>
      <w:u w:val="single"/>
    </w:rPr>
  </w:style>
  <w:style w:type="character" w:customStyle="1" w:styleId="8pt">
    <w:name w:val="Основной текст + 8 pt"/>
    <w:rsid w:val="00BC4824"/>
    <w:rPr>
      <w:rFonts w:ascii="Batang" w:eastAsia="Batang" w:hAnsi="Batang" w:cs="Batang" w:hint="eastAsia"/>
      <w:spacing w:val="0"/>
      <w:sz w:val="16"/>
      <w:szCs w:val="16"/>
    </w:rPr>
  </w:style>
  <w:style w:type="character" w:customStyle="1" w:styleId="Sylfaen">
    <w:name w:val="Основной текст + Sylfaen"/>
    <w:rsid w:val="00BC4824"/>
    <w:rPr>
      <w:rFonts w:ascii="Sylfaen" w:hAnsi="Sylfaen" w:cs="Sylfaen" w:hint="default"/>
      <w:spacing w:val="0"/>
      <w:sz w:val="15"/>
      <w:szCs w:val="15"/>
    </w:rPr>
  </w:style>
  <w:style w:type="character" w:customStyle="1" w:styleId="3CenturySchoolbook">
    <w:name w:val="Основной текст (3) + Century Schoolbook"/>
    <w:aliases w:val="4 pt,Интервал 0 pt,Основной текст + Malgun Gothic"/>
    <w:rsid w:val="00BC4824"/>
    <w:rPr>
      <w:rFonts w:ascii="Century Schoolbook" w:hAnsi="Century Schoolbook" w:cs="Century Schoolbook" w:hint="default"/>
      <w:b/>
      <w:bCs/>
      <w:spacing w:val="10"/>
      <w:sz w:val="8"/>
      <w:szCs w:val="8"/>
      <w:lang w:val="en-US" w:eastAsia="en-US" w:bidi="ar-SA"/>
    </w:rPr>
  </w:style>
  <w:style w:type="character" w:customStyle="1" w:styleId="1pt">
    <w:name w:val="Основной текст + Интервал 1 pt"/>
    <w:rsid w:val="00BC4824"/>
    <w:rPr>
      <w:rFonts w:ascii="Lucida Sans Unicode" w:hAnsi="Lucida Sans Unicode" w:cs="Times New Roman" w:hint="default"/>
      <w:spacing w:val="30"/>
      <w:sz w:val="15"/>
      <w:szCs w:val="15"/>
      <w:lang w:bidi="ar-SA"/>
    </w:rPr>
  </w:style>
  <w:style w:type="character" w:customStyle="1" w:styleId="BookAntiqua">
    <w:name w:val="Основной текст + Book Antiqua"/>
    <w:aliases w:val="10,5 pt,Интервал 1 pt,Основной текст (2) + Batang,6,Основной текст (3) + FrankRuehl,7,Не малые прописные1,Основной текст + Candara1,Основной текст (4) + Trebuchet MS,Основной текст + Lucida Sans Unicode,11,Интервал -2 pt"/>
    <w:basedOn w:val="45"/>
    <w:rsid w:val="00BC4824"/>
    <w:rPr>
      <w:rFonts w:ascii="Times New Roman" w:eastAsia="Times New Roman" w:hAnsi="Times New Roman" w:cs="Times New Roman" w:hint="default"/>
      <w:b/>
      <w:bCs/>
      <w:color w:val="000000"/>
      <w:spacing w:val="0"/>
      <w:w w:val="100"/>
      <w:position w:val="0"/>
      <w:sz w:val="21"/>
      <w:szCs w:val="21"/>
      <w:shd w:val="clear" w:color="auto" w:fill="FFFFFF"/>
      <w:lang w:val="ru-RU"/>
    </w:rPr>
  </w:style>
  <w:style w:type="character" w:customStyle="1" w:styleId="6Impact">
    <w:name w:val="Основной текст (6) + Impact"/>
    <w:aliases w:val="6 pt1"/>
    <w:rsid w:val="00BC4824"/>
    <w:rPr>
      <w:rFonts w:ascii="Impact" w:hAnsi="Impact" w:cs="Impact" w:hint="default"/>
      <w:w w:val="100"/>
      <w:sz w:val="12"/>
      <w:szCs w:val="12"/>
      <w:shd w:val="clear" w:color="auto" w:fill="FFFFFF"/>
      <w:lang w:val="en-US" w:eastAsia="en-US"/>
    </w:rPr>
  </w:style>
  <w:style w:type="character" w:customStyle="1" w:styleId="LucidaSansUnicode2">
    <w:name w:val="Основной текст + Lucida Sans Unicode2"/>
    <w:aliases w:val="73,5 pt5"/>
    <w:rsid w:val="00BC4824"/>
    <w:rPr>
      <w:rFonts w:ascii="Lucida Sans Unicode" w:eastAsia="Gulim" w:hAnsi="Lucida Sans Unicode" w:cs="Lucida Sans Unicode" w:hint="default"/>
      <w:spacing w:val="0"/>
      <w:sz w:val="15"/>
      <w:szCs w:val="15"/>
      <w:lang w:bidi="ar-SA"/>
    </w:rPr>
  </w:style>
  <w:style w:type="character" w:customStyle="1" w:styleId="aff4">
    <w:name w:val="Гипертекстовая ссылка"/>
    <w:basedOn w:val="a2"/>
    <w:uiPriority w:val="99"/>
    <w:rsid w:val="00BC4824"/>
    <w:rPr>
      <w:rFonts w:ascii="Times New Roman" w:hAnsi="Times New Roman" w:cs="Times New Roman" w:hint="default"/>
      <w:b w:val="0"/>
      <w:bCs w:val="0"/>
      <w:color w:val="106BBE"/>
      <w:sz w:val="26"/>
    </w:rPr>
  </w:style>
  <w:style w:type="character" w:customStyle="1" w:styleId="9pt">
    <w:name w:val="Основной текст + 9 pt"/>
    <w:basedOn w:val="ac"/>
    <w:rsid w:val="00BC4824"/>
    <w:rPr>
      <w:rFonts w:ascii="Times New Roman" w:eastAsia="Times New Roman" w:hAnsi="Times New Roman" w:cs="Times New Roman"/>
      <w:color w:val="000000"/>
      <w:w w:val="100"/>
      <w:position w:val="0"/>
      <w:sz w:val="18"/>
      <w:szCs w:val="18"/>
      <w:shd w:val="clear" w:color="auto" w:fill="FFFFFF"/>
      <w:lang w:val="ru-RU"/>
    </w:rPr>
  </w:style>
  <w:style w:type="character" w:customStyle="1" w:styleId="10pt">
    <w:name w:val="Основной текст + 10 pt"/>
    <w:basedOn w:val="ac"/>
    <w:rsid w:val="00BC4824"/>
    <w:rPr>
      <w:rFonts w:ascii="Times New Roman" w:eastAsia="Times New Roman" w:hAnsi="Times New Roman" w:cs="Times New Roman"/>
      <w:b w:val="0"/>
      <w:bCs w:val="0"/>
      <w:i w:val="0"/>
      <w:iCs w:val="0"/>
      <w:smallCaps w:val="0"/>
      <w:strike w:val="0"/>
      <w:dstrike w:val="0"/>
      <w:color w:val="000000"/>
      <w:w w:val="100"/>
      <w:position w:val="0"/>
      <w:sz w:val="20"/>
      <w:szCs w:val="20"/>
      <w:u w:val="none"/>
      <w:effect w:val="none"/>
      <w:shd w:val="clear" w:color="auto" w:fill="FFFFFF"/>
    </w:rPr>
  </w:style>
  <w:style w:type="table" w:styleId="aff5">
    <w:name w:val="Table Grid"/>
    <w:basedOn w:val="a3"/>
    <w:uiPriority w:val="59"/>
    <w:rsid w:val="00BC482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3"/>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a">
    <w:name w:val="Сетка таблицы2"/>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
    <w:name w:val="Сетка таблицы3"/>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7">
    <w:name w:val="Сетка таблицы4"/>
    <w:basedOn w:val="a3"/>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
    <w:basedOn w:val="a3"/>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4"/>
    <w:semiHidden/>
    <w:unhideWhenUsed/>
    <w:rsid w:val="00C34C79"/>
  </w:style>
  <w:style w:type="character" w:customStyle="1" w:styleId="aff6">
    <w:name w:val="Сноска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aff7">
    <w:name w:val="Сноска"/>
    <w:basedOn w:val="aff6"/>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48">
    <w:name w:val="Заголовок №4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49">
    <w:name w:val="Заголовок №4"/>
    <w:basedOn w:val="48"/>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aff8">
    <w:name w:val="Колонтитул_"/>
    <w:basedOn w:val="a2"/>
    <w:rsid w:val="00C34C79"/>
    <w:rPr>
      <w:rFonts w:ascii="Arial Narrow" w:eastAsia="Arial Narrow" w:hAnsi="Arial Narrow" w:cs="Arial Narrow"/>
      <w:b/>
      <w:bCs/>
      <w:i w:val="0"/>
      <w:iCs w:val="0"/>
      <w:smallCaps w:val="0"/>
      <w:strike w:val="0"/>
      <w:sz w:val="22"/>
      <w:szCs w:val="22"/>
      <w:u w:val="none"/>
    </w:rPr>
  </w:style>
  <w:style w:type="character" w:customStyle="1" w:styleId="155pt">
    <w:name w:val="Колонтитул + 15;5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31"/>
      <w:szCs w:val="31"/>
      <w:u w:val="none"/>
      <w:lang w:val="ru-RU"/>
    </w:rPr>
  </w:style>
  <w:style w:type="character" w:customStyle="1" w:styleId="MicrosoftSansSerif155pt75">
    <w:name w:val="Колонтитул + Microsoft Sans Serif;15;5 pt;Не полужирный;Масштаб 75%"/>
    <w:basedOn w:val="aff8"/>
    <w:rsid w:val="00C34C79"/>
    <w:rPr>
      <w:rFonts w:ascii="Microsoft Sans Serif" w:eastAsia="Microsoft Sans Serif" w:hAnsi="Microsoft Sans Serif" w:cs="Microsoft Sans Serif"/>
      <w:b/>
      <w:bCs/>
      <w:i w:val="0"/>
      <w:iCs w:val="0"/>
      <w:smallCaps w:val="0"/>
      <w:strike w:val="0"/>
      <w:color w:val="000000"/>
      <w:spacing w:val="0"/>
      <w:w w:val="75"/>
      <w:position w:val="0"/>
      <w:sz w:val="31"/>
      <w:szCs w:val="31"/>
      <w:u w:val="none"/>
      <w:lang w:val="ru-RU"/>
    </w:rPr>
  </w:style>
  <w:style w:type="character" w:customStyle="1" w:styleId="18">
    <w:name w:val="Заголовок №1_"/>
    <w:basedOn w:val="a2"/>
    <w:link w:val="19"/>
    <w:rsid w:val="00C34C79"/>
    <w:rPr>
      <w:rFonts w:ascii="Arial Narrow" w:eastAsia="Arial Narrow" w:hAnsi="Arial Narrow" w:cs="Arial Narrow"/>
      <w:b/>
      <w:bCs/>
      <w:sz w:val="38"/>
      <w:szCs w:val="38"/>
      <w:shd w:val="clear" w:color="auto" w:fill="FFFFFF"/>
    </w:rPr>
  </w:style>
  <w:style w:type="character" w:customStyle="1" w:styleId="2b">
    <w:name w:val="Заголовок №2_"/>
    <w:basedOn w:val="a2"/>
    <w:link w:val="2c"/>
    <w:rsid w:val="00C34C79"/>
    <w:rPr>
      <w:rFonts w:ascii="Arial Narrow" w:eastAsia="Arial Narrow" w:hAnsi="Arial Narrow" w:cs="Arial Narrow"/>
      <w:sz w:val="36"/>
      <w:szCs w:val="36"/>
      <w:shd w:val="clear" w:color="auto" w:fill="FFFFFF"/>
    </w:rPr>
  </w:style>
  <w:style w:type="character" w:customStyle="1" w:styleId="2Exact">
    <w:name w:val="Основной текст (2) Exact"/>
    <w:basedOn w:val="a2"/>
    <w:rsid w:val="00C34C79"/>
    <w:rPr>
      <w:rFonts w:ascii="Arial Narrow" w:eastAsia="Arial Narrow" w:hAnsi="Arial Narrow" w:cs="Arial Narrow"/>
      <w:b w:val="0"/>
      <w:bCs w:val="0"/>
      <w:i w:val="0"/>
      <w:iCs w:val="0"/>
      <w:smallCaps w:val="0"/>
      <w:strike w:val="0"/>
      <w:spacing w:val="3"/>
      <w:sz w:val="29"/>
      <w:szCs w:val="29"/>
      <w:u w:val="none"/>
    </w:rPr>
  </w:style>
  <w:style w:type="character" w:customStyle="1" w:styleId="4Exact">
    <w:name w:val="Основной текст (4) Exact"/>
    <w:basedOn w:val="a2"/>
    <w:rsid w:val="00C34C79"/>
    <w:rPr>
      <w:rFonts w:ascii="Arial Narrow" w:eastAsia="Arial Narrow" w:hAnsi="Arial Narrow" w:cs="Arial Narrow"/>
      <w:b w:val="0"/>
      <w:bCs w:val="0"/>
      <w:i w:val="0"/>
      <w:iCs w:val="0"/>
      <w:smallCaps w:val="0"/>
      <w:strike w:val="0"/>
      <w:spacing w:val="3"/>
      <w:sz w:val="25"/>
      <w:szCs w:val="25"/>
      <w:u w:val="none"/>
    </w:rPr>
  </w:style>
  <w:style w:type="character" w:customStyle="1" w:styleId="38">
    <w:name w:val="Заголовок №3_"/>
    <w:basedOn w:val="a2"/>
    <w:link w:val="39"/>
    <w:rsid w:val="00C34C79"/>
    <w:rPr>
      <w:rFonts w:ascii="Arial Narrow" w:eastAsia="Arial Narrow" w:hAnsi="Arial Narrow" w:cs="Arial Narrow"/>
      <w:b/>
      <w:bCs/>
      <w:sz w:val="26"/>
      <w:szCs w:val="26"/>
      <w:shd w:val="clear" w:color="auto" w:fill="FFFFFF"/>
    </w:rPr>
  </w:style>
  <w:style w:type="character" w:customStyle="1" w:styleId="2d">
    <w:name w:val="Оглавление (2)_"/>
    <w:basedOn w:val="a2"/>
    <w:link w:val="2e"/>
    <w:rsid w:val="00C34C79"/>
    <w:rPr>
      <w:rFonts w:ascii="Arial Narrow" w:eastAsia="Arial Narrow" w:hAnsi="Arial Narrow" w:cs="Arial Narrow"/>
      <w:sz w:val="26"/>
      <w:szCs w:val="26"/>
      <w:shd w:val="clear" w:color="auto" w:fill="FFFFFF"/>
    </w:rPr>
  </w:style>
  <w:style w:type="character" w:customStyle="1" w:styleId="5Exact">
    <w:name w:val="Основной текст (5) Exact"/>
    <w:basedOn w:val="a2"/>
    <w:link w:val="54"/>
    <w:rsid w:val="00C34C79"/>
    <w:rPr>
      <w:rFonts w:ascii="Arial Narrow" w:eastAsia="Arial Narrow" w:hAnsi="Arial Narrow" w:cs="Arial Narrow"/>
      <w:sz w:val="20"/>
      <w:szCs w:val="20"/>
      <w:shd w:val="clear" w:color="auto" w:fill="FFFFFF"/>
    </w:rPr>
  </w:style>
  <w:style w:type="character" w:customStyle="1" w:styleId="Exact">
    <w:name w:val="Основной текст Exact"/>
    <w:basedOn w:val="a2"/>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6Exact">
    <w:name w:val="Основной текст (6) Exact"/>
    <w:basedOn w:val="a2"/>
    <w:rsid w:val="00C34C79"/>
    <w:rPr>
      <w:rFonts w:ascii="Arial Narrow" w:eastAsia="Arial Narrow" w:hAnsi="Arial Narrow" w:cs="Arial Narrow"/>
      <w:b/>
      <w:bCs/>
      <w:i w:val="0"/>
      <w:iCs w:val="0"/>
      <w:smallCaps w:val="0"/>
      <w:strike w:val="0"/>
      <w:spacing w:val="-2"/>
      <w:sz w:val="30"/>
      <w:szCs w:val="30"/>
      <w:u w:val="none"/>
    </w:rPr>
  </w:style>
  <w:style w:type="character" w:customStyle="1" w:styleId="7Exact">
    <w:name w:val="Основной текст (7) Exact"/>
    <w:basedOn w:val="a2"/>
    <w:link w:val="72"/>
    <w:rsid w:val="00C34C79"/>
    <w:rPr>
      <w:rFonts w:ascii="Arial Narrow" w:eastAsia="Arial Narrow" w:hAnsi="Arial Narrow" w:cs="Arial Narrow"/>
      <w:b/>
      <w:bCs/>
      <w:spacing w:val="2"/>
      <w:sz w:val="15"/>
      <w:szCs w:val="15"/>
      <w:shd w:val="clear" w:color="auto" w:fill="FFFFFF"/>
    </w:rPr>
  </w:style>
  <w:style w:type="character" w:customStyle="1" w:styleId="8Exact">
    <w:name w:val="Основной текст (8) Exact"/>
    <w:basedOn w:val="a2"/>
    <w:rsid w:val="00C34C79"/>
    <w:rPr>
      <w:rFonts w:ascii="Arial Narrow" w:eastAsia="Arial Narrow" w:hAnsi="Arial Narrow" w:cs="Arial Narrow"/>
      <w:b w:val="0"/>
      <w:bCs w:val="0"/>
      <w:i w:val="0"/>
      <w:iCs w:val="0"/>
      <w:smallCaps w:val="0"/>
      <w:strike w:val="0"/>
      <w:spacing w:val="2"/>
      <w:sz w:val="19"/>
      <w:szCs w:val="19"/>
      <w:u w:val="none"/>
    </w:rPr>
  </w:style>
  <w:style w:type="character" w:customStyle="1" w:styleId="9Exact">
    <w:name w:val="Основной текст (9) Exact"/>
    <w:basedOn w:val="a2"/>
    <w:link w:val="92"/>
    <w:rsid w:val="00C34C79"/>
    <w:rPr>
      <w:rFonts w:ascii="Arial Narrow" w:eastAsia="Arial Narrow" w:hAnsi="Arial Narrow" w:cs="Arial Narrow"/>
      <w:b/>
      <w:bCs/>
      <w:spacing w:val="-7"/>
      <w:sz w:val="18"/>
      <w:szCs w:val="18"/>
      <w:shd w:val="clear" w:color="auto" w:fill="FFFFFF"/>
    </w:rPr>
  </w:style>
  <w:style w:type="character" w:customStyle="1" w:styleId="44">
    <w:name w:val="Оглавление 4 Знак"/>
    <w:basedOn w:val="a2"/>
    <w:link w:val="43"/>
    <w:uiPriority w:val="39"/>
    <w:rsid w:val="00C34C79"/>
    <w:rPr>
      <w:sz w:val="20"/>
      <w:szCs w:val="20"/>
    </w:rPr>
  </w:style>
  <w:style w:type="character" w:customStyle="1" w:styleId="aff9">
    <w:name w:val="Колонтитул"/>
    <w:basedOn w:val="aff8"/>
    <w:rsid w:val="00C34C79"/>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7pt0">
    <w:name w:val="Колонтитул + 7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14"/>
      <w:szCs w:val="14"/>
      <w:u w:val="none"/>
      <w:lang w:val="ru-RU"/>
    </w:rPr>
  </w:style>
  <w:style w:type="character" w:customStyle="1" w:styleId="affa">
    <w:name w:val="Подпись к картинке_"/>
    <w:basedOn w:val="a2"/>
    <w:rsid w:val="00C34C79"/>
    <w:rPr>
      <w:rFonts w:ascii="Arial Narrow" w:eastAsia="Arial Narrow" w:hAnsi="Arial Narrow" w:cs="Arial Narrow"/>
      <w:b w:val="0"/>
      <w:bCs w:val="0"/>
      <w:i w:val="0"/>
      <w:iCs w:val="0"/>
      <w:smallCaps w:val="0"/>
      <w:strike w:val="0"/>
      <w:sz w:val="14"/>
      <w:szCs w:val="14"/>
      <w:u w:val="none"/>
    </w:rPr>
  </w:style>
  <w:style w:type="character" w:customStyle="1" w:styleId="4a">
    <w:name w:val="Основной текст (4) + Малые прописные"/>
    <w:basedOn w:val="45"/>
    <w:rsid w:val="00C34C79"/>
    <w:rPr>
      <w:rFonts w:ascii="Arial Narrow" w:eastAsia="Arial Narrow" w:hAnsi="Arial Narrow" w:cs="Arial Narrow"/>
      <w:b w:val="0"/>
      <w:bCs w:val="0"/>
      <w:i w:val="0"/>
      <w:iCs w:val="0"/>
      <w:smallCaps/>
      <w:strike w:val="0"/>
      <w:color w:val="000000"/>
      <w:spacing w:val="0"/>
      <w:w w:val="100"/>
      <w:position w:val="0"/>
      <w:sz w:val="26"/>
      <w:szCs w:val="26"/>
      <w:u w:val="none"/>
      <w:shd w:val="clear" w:color="auto" w:fill="FFFFFF"/>
      <w:lang w:val="en-US"/>
    </w:rPr>
  </w:style>
  <w:style w:type="character" w:customStyle="1" w:styleId="101">
    <w:name w:val="Основной текст (10)_"/>
    <w:basedOn w:val="a2"/>
    <w:rsid w:val="00C34C79"/>
    <w:rPr>
      <w:rFonts w:ascii="Arial Narrow" w:eastAsia="Arial Narrow" w:hAnsi="Arial Narrow" w:cs="Arial Narrow"/>
      <w:b w:val="0"/>
      <w:bCs w:val="0"/>
      <w:i w:val="0"/>
      <w:iCs w:val="0"/>
      <w:smallCaps w:val="0"/>
      <w:strike w:val="0"/>
      <w:sz w:val="14"/>
      <w:szCs w:val="14"/>
      <w:u w:val="none"/>
    </w:rPr>
  </w:style>
  <w:style w:type="character" w:customStyle="1" w:styleId="affb">
    <w:name w:val="Подпись к таблице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affc">
    <w:name w:val="Подпись к таблице"/>
    <w:basedOn w:val="affb"/>
    <w:rsid w:val="00C34C79"/>
    <w:rPr>
      <w:rFonts w:ascii="Arial Narrow" w:eastAsia="Arial Narrow" w:hAnsi="Arial Narrow" w:cs="Arial Narrow"/>
      <w:b w:val="0"/>
      <w:bCs w:val="0"/>
      <w:i w:val="0"/>
      <w:iCs w:val="0"/>
      <w:smallCaps w:val="0"/>
      <w:strike w:val="0"/>
      <w:color w:val="000000"/>
      <w:spacing w:val="0"/>
      <w:w w:val="100"/>
      <w:position w:val="0"/>
      <w:sz w:val="22"/>
      <w:szCs w:val="22"/>
      <w:u w:val="single"/>
      <w:lang w:val="ru-RU"/>
    </w:rPr>
  </w:style>
  <w:style w:type="character" w:customStyle="1" w:styleId="1a">
    <w:name w:val="Основной текст1"/>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2pt">
    <w:name w:val="Основной текст + Интервал 2 pt"/>
    <w:basedOn w:val="ac"/>
    <w:rsid w:val="00C34C79"/>
    <w:rPr>
      <w:rFonts w:ascii="Arial Narrow" w:eastAsia="Arial Narrow" w:hAnsi="Arial Narrow" w:cs="Arial Narrow"/>
      <w:b w:val="0"/>
      <w:bCs w:val="0"/>
      <w:i w:val="0"/>
      <w:iCs w:val="0"/>
      <w:smallCaps w:val="0"/>
      <w:strike w:val="0"/>
      <w:color w:val="000000"/>
      <w:spacing w:val="50"/>
      <w:w w:val="100"/>
      <w:position w:val="0"/>
      <w:sz w:val="22"/>
      <w:szCs w:val="22"/>
      <w:u w:val="none"/>
      <w:shd w:val="clear" w:color="auto" w:fill="FFFFFF"/>
      <w:lang w:val="ru-RU"/>
    </w:rPr>
  </w:style>
  <w:style w:type="character" w:customStyle="1" w:styleId="affd">
    <w:name w:val="Основной текст + Полужирный;Курсив"/>
    <w:basedOn w:val="ac"/>
    <w:rsid w:val="00C34C79"/>
    <w:rPr>
      <w:rFonts w:ascii="Arial Narrow" w:eastAsia="Arial Narrow" w:hAnsi="Arial Narrow" w:cs="Arial Narrow"/>
      <w:b/>
      <w:bCs/>
      <w:i/>
      <w:iCs/>
      <w:smallCaps w:val="0"/>
      <w:strike w:val="0"/>
      <w:color w:val="000000"/>
      <w:spacing w:val="0"/>
      <w:w w:val="100"/>
      <w:position w:val="0"/>
      <w:sz w:val="22"/>
      <w:szCs w:val="22"/>
      <w:u w:val="none"/>
      <w:shd w:val="clear" w:color="auto" w:fill="FFFFFF"/>
      <w:lang w:val="ru-RU"/>
    </w:rPr>
  </w:style>
  <w:style w:type="character" w:customStyle="1" w:styleId="11Exact">
    <w:name w:val="Основной текст (11) Exact"/>
    <w:basedOn w:val="a2"/>
    <w:rsid w:val="00C34C79"/>
    <w:rPr>
      <w:rFonts w:ascii="Microsoft Sans Serif" w:eastAsia="Microsoft Sans Serif" w:hAnsi="Microsoft Sans Serif" w:cs="Microsoft Sans Serif"/>
      <w:b w:val="0"/>
      <w:bCs w:val="0"/>
      <w:i w:val="0"/>
      <w:iCs w:val="0"/>
      <w:smallCaps w:val="0"/>
      <w:strike w:val="0"/>
      <w:spacing w:val="7"/>
      <w:sz w:val="15"/>
      <w:szCs w:val="15"/>
      <w:u w:val="none"/>
    </w:rPr>
  </w:style>
  <w:style w:type="character" w:customStyle="1" w:styleId="2Exact0">
    <w:name w:val="Подпись к картинке (2) Exact"/>
    <w:basedOn w:val="a2"/>
    <w:link w:val="2f"/>
    <w:rsid w:val="00C34C79"/>
    <w:rPr>
      <w:rFonts w:ascii="Microsoft Sans Serif" w:eastAsia="Microsoft Sans Serif" w:hAnsi="Microsoft Sans Serif" w:cs="Microsoft Sans Serif"/>
      <w:spacing w:val="7"/>
      <w:sz w:val="15"/>
      <w:szCs w:val="15"/>
      <w:shd w:val="clear" w:color="auto" w:fill="FFFFFF"/>
    </w:rPr>
  </w:style>
  <w:style w:type="character" w:customStyle="1" w:styleId="12Exact">
    <w:name w:val="Основной текст (12) Exact"/>
    <w:basedOn w:val="a2"/>
    <w:link w:val="120"/>
    <w:rsid w:val="00C34C79"/>
    <w:rPr>
      <w:rFonts w:ascii="Sylfaen" w:eastAsia="Sylfaen" w:hAnsi="Sylfaen" w:cs="Sylfaen"/>
      <w:spacing w:val="-11"/>
      <w:sz w:val="12"/>
      <w:szCs w:val="12"/>
      <w:shd w:val="clear" w:color="auto" w:fill="FFFFFF"/>
      <w:lang w:val="en-US"/>
    </w:rPr>
  </w:style>
  <w:style w:type="character" w:customStyle="1" w:styleId="13Exact">
    <w:name w:val="Основной текст (13) Exact"/>
    <w:basedOn w:val="a2"/>
    <w:link w:val="130"/>
    <w:rsid w:val="00C34C79"/>
    <w:rPr>
      <w:rFonts w:ascii="Garamond" w:eastAsia="Garamond" w:hAnsi="Garamond" w:cs="Garamond"/>
      <w:spacing w:val="-15"/>
      <w:sz w:val="21"/>
      <w:szCs w:val="21"/>
      <w:shd w:val="clear" w:color="auto" w:fill="FFFFFF"/>
    </w:rPr>
  </w:style>
  <w:style w:type="character" w:customStyle="1" w:styleId="14Exact">
    <w:name w:val="Основной текст (14) Exact"/>
    <w:basedOn w:val="a2"/>
    <w:link w:val="141"/>
    <w:rsid w:val="00C34C79"/>
    <w:rPr>
      <w:rFonts w:ascii="Microsoft Sans Serif" w:eastAsia="Microsoft Sans Serif" w:hAnsi="Microsoft Sans Serif" w:cs="Microsoft Sans Serif"/>
      <w:spacing w:val="-7"/>
      <w:sz w:val="13"/>
      <w:szCs w:val="13"/>
      <w:shd w:val="clear" w:color="auto" w:fill="FFFFFF"/>
    </w:rPr>
  </w:style>
  <w:style w:type="character" w:customStyle="1" w:styleId="15Exact">
    <w:name w:val="Основной текст (15) Exact"/>
    <w:basedOn w:val="a2"/>
    <w:rsid w:val="00C34C79"/>
    <w:rPr>
      <w:rFonts w:ascii="Arial Narrow" w:eastAsia="Arial Narrow" w:hAnsi="Arial Narrow" w:cs="Arial Narrow"/>
      <w:b/>
      <w:bCs/>
      <w:i/>
      <w:iCs/>
      <w:smallCaps w:val="0"/>
      <w:strike w:val="0"/>
      <w:sz w:val="21"/>
      <w:szCs w:val="21"/>
      <w:u w:val="none"/>
    </w:rPr>
  </w:style>
  <w:style w:type="character" w:customStyle="1" w:styleId="16Exact">
    <w:name w:val="Основной текст (16) Exact"/>
    <w:basedOn w:val="a2"/>
    <w:link w:val="160"/>
    <w:rsid w:val="00C34C79"/>
    <w:rPr>
      <w:rFonts w:ascii="Microsoft Sans Serif" w:eastAsia="Microsoft Sans Serif" w:hAnsi="Microsoft Sans Serif" w:cs="Microsoft Sans Serif"/>
      <w:spacing w:val="-7"/>
      <w:sz w:val="13"/>
      <w:szCs w:val="13"/>
      <w:shd w:val="clear" w:color="auto" w:fill="FFFFFF"/>
    </w:rPr>
  </w:style>
  <w:style w:type="character" w:customStyle="1" w:styleId="10Exact">
    <w:name w:val="Основной текст (10) Exact"/>
    <w:basedOn w:val="a2"/>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MicrosoftSansSerif75pt0pt">
    <w:name w:val="Основной текст + Microsoft Sans Serif;7;5 pt;Интервал 0 pt"/>
    <w:basedOn w:val="ac"/>
    <w:rsid w:val="00C34C79"/>
    <w:rPr>
      <w:rFonts w:ascii="Microsoft Sans Serif" w:eastAsia="Microsoft Sans Serif" w:hAnsi="Microsoft Sans Serif" w:cs="Microsoft Sans Serif"/>
      <w:b w:val="0"/>
      <w:bCs w:val="0"/>
      <w:i w:val="0"/>
      <w:iCs w:val="0"/>
      <w:smallCaps w:val="0"/>
      <w:strike w:val="0"/>
      <w:color w:val="000000"/>
      <w:spacing w:val="7"/>
      <w:w w:val="100"/>
      <w:position w:val="0"/>
      <w:sz w:val="15"/>
      <w:szCs w:val="15"/>
      <w:u w:val="none"/>
      <w:shd w:val="clear" w:color="auto" w:fill="FFFFFF"/>
      <w:lang w:val="ru-RU"/>
    </w:rPr>
  </w:style>
  <w:style w:type="character" w:customStyle="1" w:styleId="75pt0pt">
    <w:name w:val="Основной текст + 7;5 pt;Интервал 0 pt"/>
    <w:basedOn w:val="ac"/>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Exact0">
    <w:name w:val="Подпись к таблице Exact"/>
    <w:basedOn w:val="a2"/>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2Exact1">
    <w:name w:val="Подпись к таблице (2) Exact"/>
    <w:basedOn w:val="a2"/>
    <w:link w:val="2f0"/>
    <w:rsid w:val="00C34C79"/>
    <w:rPr>
      <w:rFonts w:ascii="Arial Narrow" w:eastAsia="Arial Narrow" w:hAnsi="Arial Narrow" w:cs="Arial Narrow"/>
      <w:b/>
      <w:bCs/>
      <w:i/>
      <w:iCs/>
      <w:sz w:val="21"/>
      <w:szCs w:val="21"/>
      <w:shd w:val="clear" w:color="auto" w:fill="FFFFFF"/>
    </w:rPr>
  </w:style>
  <w:style w:type="character" w:customStyle="1" w:styleId="3Exact">
    <w:name w:val="Подпись к таблице (3) Exact"/>
    <w:basedOn w:val="a2"/>
    <w:link w:val="3a"/>
    <w:rsid w:val="00C34C79"/>
    <w:rPr>
      <w:rFonts w:ascii="Garamond" w:eastAsia="Garamond" w:hAnsi="Garamond" w:cs="Garamond"/>
      <w:sz w:val="16"/>
      <w:szCs w:val="16"/>
      <w:shd w:val="clear" w:color="auto" w:fill="FFFFFF"/>
    </w:rPr>
  </w:style>
  <w:style w:type="character" w:customStyle="1" w:styleId="11ArialNarrow">
    <w:name w:val="Основной текст (11) + Arial Narrow"/>
    <w:basedOn w:val="110"/>
    <w:rsid w:val="00C34C79"/>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170">
    <w:name w:val="Основной текст (17)_"/>
    <w:basedOn w:val="a2"/>
    <w:link w:val="171"/>
    <w:rsid w:val="00C34C79"/>
    <w:rPr>
      <w:rFonts w:ascii="Garamond" w:eastAsia="Garamond" w:hAnsi="Garamond" w:cs="Garamond"/>
      <w:b/>
      <w:bCs/>
      <w:shd w:val="clear" w:color="auto" w:fill="FFFFFF"/>
    </w:rPr>
  </w:style>
  <w:style w:type="character" w:customStyle="1" w:styleId="Exact1">
    <w:name w:val="Подпись к картинке Exact"/>
    <w:basedOn w:val="a2"/>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0ptExact">
    <w:name w:val="Подпись к картинке + Интервал 0 pt Exact"/>
    <w:basedOn w:val="affa"/>
    <w:rsid w:val="00C34C79"/>
    <w:rPr>
      <w:rFonts w:ascii="Arial Narrow" w:eastAsia="Arial Narrow" w:hAnsi="Arial Narrow" w:cs="Arial Narrow"/>
      <w:b w:val="0"/>
      <w:bCs w:val="0"/>
      <w:i w:val="0"/>
      <w:iCs w:val="0"/>
      <w:smallCaps w:val="0"/>
      <w:strike w:val="0"/>
      <w:color w:val="000000"/>
      <w:spacing w:val="2"/>
      <w:w w:val="100"/>
      <w:position w:val="0"/>
      <w:sz w:val="14"/>
      <w:szCs w:val="14"/>
      <w:u w:val="none"/>
      <w:lang w:val="ru-RU"/>
    </w:rPr>
  </w:style>
  <w:style w:type="character" w:customStyle="1" w:styleId="3Exact0">
    <w:name w:val="Подпись к картинке (3) Exact"/>
    <w:basedOn w:val="a2"/>
    <w:link w:val="3b"/>
    <w:rsid w:val="00C34C79"/>
    <w:rPr>
      <w:rFonts w:ascii="Arial Narrow" w:eastAsia="Arial Narrow" w:hAnsi="Arial Narrow" w:cs="Arial Narrow"/>
      <w:b/>
      <w:bCs/>
      <w:spacing w:val="3"/>
      <w:sz w:val="16"/>
      <w:szCs w:val="16"/>
      <w:shd w:val="clear" w:color="auto" w:fill="FFFFFF"/>
    </w:rPr>
  </w:style>
  <w:style w:type="character" w:customStyle="1" w:styleId="4Exact0">
    <w:name w:val="Подпись к картинке (4) Exact"/>
    <w:basedOn w:val="a2"/>
    <w:link w:val="4b"/>
    <w:rsid w:val="00C34C79"/>
    <w:rPr>
      <w:rFonts w:ascii="Arial Narrow" w:eastAsia="Arial Narrow" w:hAnsi="Arial Narrow" w:cs="Arial Narrow"/>
      <w:b/>
      <w:bCs/>
      <w:spacing w:val="3"/>
      <w:sz w:val="8"/>
      <w:szCs w:val="8"/>
      <w:shd w:val="clear" w:color="auto" w:fill="FFFFFF"/>
      <w:lang w:val="en-US"/>
    </w:rPr>
  </w:style>
  <w:style w:type="character" w:customStyle="1" w:styleId="150">
    <w:name w:val="Основной текст (15)_"/>
    <w:basedOn w:val="a2"/>
    <w:rsid w:val="00C34C79"/>
    <w:rPr>
      <w:rFonts w:ascii="Arial Narrow" w:eastAsia="Arial Narrow" w:hAnsi="Arial Narrow" w:cs="Arial Narrow"/>
      <w:b/>
      <w:bCs/>
      <w:i/>
      <w:iCs/>
      <w:smallCaps w:val="0"/>
      <w:strike w:val="0"/>
      <w:sz w:val="22"/>
      <w:szCs w:val="22"/>
      <w:u w:val="none"/>
    </w:rPr>
  </w:style>
  <w:style w:type="character" w:customStyle="1" w:styleId="151">
    <w:name w:val="Основной текст (15)"/>
    <w:basedOn w:val="150"/>
    <w:rsid w:val="00C34C79"/>
    <w:rPr>
      <w:rFonts w:ascii="Arial Narrow" w:eastAsia="Arial Narrow" w:hAnsi="Arial Narrow" w:cs="Arial Narrow"/>
      <w:b/>
      <w:bCs/>
      <w:i/>
      <w:iCs/>
      <w:smallCaps w:val="0"/>
      <w:strike w:val="0"/>
      <w:color w:val="000000"/>
      <w:spacing w:val="0"/>
      <w:w w:val="100"/>
      <w:position w:val="0"/>
      <w:sz w:val="22"/>
      <w:szCs w:val="22"/>
      <w:u w:val="none"/>
      <w:lang w:val="ru-RU"/>
    </w:rPr>
  </w:style>
  <w:style w:type="character" w:customStyle="1" w:styleId="affe">
    <w:name w:val="Подпись к картинке"/>
    <w:basedOn w:val="affa"/>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02">
    <w:name w:val="Основной текст (10)"/>
    <w:basedOn w:val="101"/>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80">
    <w:name w:val="Основной текст (18)_"/>
    <w:basedOn w:val="a2"/>
    <w:link w:val="181"/>
    <w:rsid w:val="00C34C79"/>
    <w:rPr>
      <w:rFonts w:ascii="AngsanaUPC" w:eastAsia="AngsanaUPC" w:hAnsi="AngsanaUPC" w:cs="AngsanaUPC"/>
      <w:sz w:val="25"/>
      <w:szCs w:val="25"/>
      <w:shd w:val="clear" w:color="auto" w:fill="FFFFFF"/>
    </w:rPr>
  </w:style>
  <w:style w:type="character" w:customStyle="1" w:styleId="190">
    <w:name w:val="Основной текст (19)_"/>
    <w:basedOn w:val="a2"/>
    <w:link w:val="191"/>
    <w:rsid w:val="00C34C79"/>
    <w:rPr>
      <w:rFonts w:ascii="AngsanaUPC" w:eastAsia="AngsanaUPC" w:hAnsi="AngsanaUPC" w:cs="AngsanaUPC"/>
      <w:sz w:val="25"/>
      <w:szCs w:val="25"/>
      <w:shd w:val="clear" w:color="auto" w:fill="FFFFFF"/>
    </w:rPr>
  </w:style>
  <w:style w:type="character" w:customStyle="1" w:styleId="19ArialNarrow10pt">
    <w:name w:val="Основной текст (19) + Arial Narrow;10 pt;Курсив"/>
    <w:basedOn w:val="190"/>
    <w:rsid w:val="00C34C79"/>
    <w:rPr>
      <w:rFonts w:ascii="Arial Narrow" w:eastAsia="Arial Narrow" w:hAnsi="Arial Narrow" w:cs="Arial Narrow"/>
      <w:i/>
      <w:iCs/>
      <w:color w:val="000000"/>
      <w:spacing w:val="0"/>
      <w:w w:val="100"/>
      <w:position w:val="0"/>
      <w:sz w:val="20"/>
      <w:szCs w:val="20"/>
      <w:shd w:val="clear" w:color="auto" w:fill="FFFFFF"/>
    </w:rPr>
  </w:style>
  <w:style w:type="character" w:customStyle="1" w:styleId="10105pt">
    <w:name w:val="Основной текст (10) + 10;5 pt"/>
    <w:basedOn w:val="10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en-US"/>
    </w:rPr>
  </w:style>
  <w:style w:type="character" w:customStyle="1" w:styleId="10Calibri8pt">
    <w:name w:val="Основной текст (10) + Calibri;8 pt"/>
    <w:basedOn w:val="101"/>
    <w:rsid w:val="00C34C79"/>
    <w:rPr>
      <w:rFonts w:ascii="Calibri" w:eastAsia="Calibri" w:hAnsi="Calibri" w:cs="Calibri"/>
      <w:b w:val="0"/>
      <w:bCs w:val="0"/>
      <w:i w:val="0"/>
      <w:iCs w:val="0"/>
      <w:smallCaps w:val="0"/>
      <w:strike w:val="0"/>
      <w:color w:val="000000"/>
      <w:spacing w:val="0"/>
      <w:w w:val="100"/>
      <w:position w:val="0"/>
      <w:sz w:val="16"/>
      <w:szCs w:val="16"/>
      <w:u w:val="none"/>
      <w:lang w:val="ru-RU"/>
    </w:rPr>
  </w:style>
  <w:style w:type="character" w:customStyle="1" w:styleId="1075pt">
    <w:name w:val="Основной текст (10) + 7;5 pt;Полужирный"/>
    <w:basedOn w:val="101"/>
    <w:rsid w:val="00C34C79"/>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4c">
    <w:name w:val="Основной текст4"/>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
    <w:basedOn w:val="ac"/>
    <w:rsid w:val="00C34C79"/>
    <w:rPr>
      <w:rFonts w:ascii="Arial Narrow" w:eastAsia="Arial Narrow" w:hAnsi="Arial Narrow" w:cs="Arial Narrow"/>
      <w:b w:val="0"/>
      <w:bCs w:val="0"/>
      <w:i w:val="0"/>
      <w:iCs w:val="0"/>
      <w:smallCaps w:val="0"/>
      <w:strike w:val="0"/>
      <w:color w:val="000000"/>
      <w:spacing w:val="0"/>
      <w:w w:val="100"/>
      <w:position w:val="0"/>
      <w:sz w:val="21"/>
      <w:szCs w:val="21"/>
      <w:u w:val="none"/>
      <w:shd w:val="clear" w:color="auto" w:fill="FFFFFF"/>
      <w:lang w:val="ru-RU"/>
    </w:rPr>
  </w:style>
  <w:style w:type="character" w:customStyle="1" w:styleId="115pt">
    <w:name w:val="Колонтитул + 11;5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23"/>
      <w:szCs w:val="23"/>
      <w:u w:val="none"/>
      <w:lang w:val="ru-RU"/>
    </w:rPr>
  </w:style>
  <w:style w:type="character" w:customStyle="1" w:styleId="20Exact">
    <w:name w:val="Основной текст (20) Exact"/>
    <w:basedOn w:val="a2"/>
    <w:link w:val="200"/>
    <w:rsid w:val="00C34C79"/>
    <w:rPr>
      <w:rFonts w:ascii="Arial Narrow" w:eastAsia="Arial Narrow" w:hAnsi="Arial Narrow" w:cs="Arial Narrow"/>
      <w:spacing w:val="5"/>
      <w:sz w:val="21"/>
      <w:szCs w:val="21"/>
      <w:shd w:val="clear" w:color="auto" w:fill="FFFFFF"/>
    </w:rPr>
  </w:style>
  <w:style w:type="character" w:customStyle="1" w:styleId="21Exact">
    <w:name w:val="Основной текст (21) Exact"/>
    <w:basedOn w:val="a2"/>
    <w:link w:val="211"/>
    <w:rsid w:val="00C34C79"/>
    <w:rPr>
      <w:rFonts w:ascii="AngsanaUPC" w:eastAsia="AngsanaUPC" w:hAnsi="AngsanaUPC" w:cs="AngsanaUPC"/>
      <w:b/>
      <w:bCs/>
      <w:spacing w:val="41"/>
      <w:w w:val="60"/>
      <w:sz w:val="31"/>
      <w:szCs w:val="31"/>
      <w:shd w:val="clear" w:color="auto" w:fill="FFFFFF"/>
    </w:rPr>
  </w:style>
  <w:style w:type="character" w:customStyle="1" w:styleId="22Exact">
    <w:name w:val="Основной текст (22) Exact"/>
    <w:basedOn w:val="a2"/>
    <w:link w:val="220"/>
    <w:rsid w:val="00C34C79"/>
    <w:rPr>
      <w:rFonts w:ascii="Arial Narrow" w:eastAsia="Arial Narrow" w:hAnsi="Arial Narrow" w:cs="Arial Narrow"/>
      <w:spacing w:val="12"/>
      <w:sz w:val="21"/>
      <w:szCs w:val="21"/>
      <w:shd w:val="clear" w:color="auto" w:fill="FFFFFF"/>
    </w:rPr>
  </w:style>
  <w:style w:type="character" w:customStyle="1" w:styleId="80ptExact">
    <w:name w:val="Основной текст (8) + Интервал 0 pt Exact"/>
    <w:basedOn w:val="84"/>
    <w:rsid w:val="00C34C79"/>
    <w:rPr>
      <w:rFonts w:ascii="Arial Narrow" w:eastAsia="Arial Narrow" w:hAnsi="Arial Narrow" w:cs="Arial Narrow"/>
      <w:b w:val="0"/>
      <w:bCs w:val="0"/>
      <w:i w:val="0"/>
      <w:iCs w:val="0"/>
      <w:smallCaps w:val="0"/>
      <w:strike w:val="0"/>
      <w:spacing w:val="-1"/>
      <w:sz w:val="19"/>
      <w:szCs w:val="19"/>
      <w:u w:val="none"/>
    </w:rPr>
  </w:style>
  <w:style w:type="character" w:customStyle="1" w:styleId="23Exact">
    <w:name w:val="Основной текст (23) Exact"/>
    <w:basedOn w:val="a2"/>
    <w:link w:val="230"/>
    <w:rsid w:val="00C34C79"/>
    <w:rPr>
      <w:rFonts w:ascii="Arial Narrow" w:eastAsia="Arial Narrow" w:hAnsi="Arial Narrow" w:cs="Arial Narrow"/>
      <w:spacing w:val="4"/>
      <w:sz w:val="21"/>
      <w:szCs w:val="21"/>
      <w:shd w:val="clear" w:color="auto" w:fill="FFFFFF"/>
    </w:rPr>
  </w:style>
  <w:style w:type="character" w:customStyle="1" w:styleId="24Exact">
    <w:name w:val="Основной текст (24) Exact"/>
    <w:basedOn w:val="a2"/>
    <w:link w:val="240"/>
    <w:rsid w:val="00C34C79"/>
    <w:rPr>
      <w:rFonts w:ascii="Arial Narrow" w:eastAsia="Arial Narrow" w:hAnsi="Arial Narrow" w:cs="Arial Narrow"/>
      <w:spacing w:val="5"/>
      <w:sz w:val="21"/>
      <w:szCs w:val="21"/>
      <w:shd w:val="clear" w:color="auto" w:fill="FFFFFF"/>
    </w:rPr>
  </w:style>
  <w:style w:type="character" w:customStyle="1" w:styleId="25Exact">
    <w:name w:val="Основной текст (25) Exact"/>
    <w:basedOn w:val="a2"/>
    <w:link w:val="250"/>
    <w:rsid w:val="00C34C79"/>
    <w:rPr>
      <w:rFonts w:ascii="Arial Narrow" w:eastAsia="Arial Narrow" w:hAnsi="Arial Narrow" w:cs="Arial Narrow"/>
      <w:spacing w:val="2"/>
      <w:sz w:val="21"/>
      <w:szCs w:val="21"/>
      <w:shd w:val="clear" w:color="auto" w:fill="FFFFFF"/>
    </w:rPr>
  </w:style>
  <w:style w:type="character" w:customStyle="1" w:styleId="26Exact">
    <w:name w:val="Основной текст (26) Exact"/>
    <w:basedOn w:val="a2"/>
    <w:link w:val="260"/>
    <w:rsid w:val="00C34C79"/>
    <w:rPr>
      <w:rFonts w:ascii="Arial Narrow" w:eastAsia="Arial Narrow" w:hAnsi="Arial Narrow" w:cs="Arial Narrow"/>
      <w:spacing w:val="3"/>
      <w:sz w:val="21"/>
      <w:szCs w:val="21"/>
      <w:shd w:val="clear" w:color="auto" w:fill="FFFFFF"/>
    </w:rPr>
  </w:style>
  <w:style w:type="character" w:customStyle="1" w:styleId="27Exact">
    <w:name w:val="Основной текст (27) Exact"/>
    <w:basedOn w:val="a2"/>
    <w:link w:val="270"/>
    <w:rsid w:val="00C34C79"/>
    <w:rPr>
      <w:rFonts w:ascii="Arial Narrow" w:eastAsia="Arial Narrow" w:hAnsi="Arial Narrow" w:cs="Arial Narrow"/>
      <w:spacing w:val="2"/>
      <w:sz w:val="21"/>
      <w:szCs w:val="21"/>
      <w:shd w:val="clear" w:color="auto" w:fill="FFFFFF"/>
    </w:rPr>
  </w:style>
  <w:style w:type="character" w:customStyle="1" w:styleId="28Exact">
    <w:name w:val="Основной текст (28) Exact"/>
    <w:basedOn w:val="a2"/>
    <w:link w:val="280"/>
    <w:rsid w:val="00C34C79"/>
    <w:rPr>
      <w:rFonts w:ascii="Arial Narrow" w:eastAsia="Arial Narrow" w:hAnsi="Arial Narrow" w:cs="Arial Narrow"/>
      <w:spacing w:val="2"/>
      <w:sz w:val="21"/>
      <w:szCs w:val="21"/>
      <w:shd w:val="clear" w:color="auto" w:fill="FFFFFF"/>
    </w:rPr>
  </w:style>
  <w:style w:type="character" w:customStyle="1" w:styleId="29Exact">
    <w:name w:val="Основной текст (29) Exact"/>
    <w:basedOn w:val="a2"/>
    <w:link w:val="290"/>
    <w:rsid w:val="00C34C79"/>
    <w:rPr>
      <w:rFonts w:ascii="Arial Narrow" w:eastAsia="Arial Narrow" w:hAnsi="Arial Narrow" w:cs="Arial Narrow"/>
      <w:sz w:val="21"/>
      <w:szCs w:val="21"/>
      <w:shd w:val="clear" w:color="auto" w:fill="FFFFFF"/>
    </w:rPr>
  </w:style>
  <w:style w:type="character" w:customStyle="1" w:styleId="30Exact">
    <w:name w:val="Основной текст (30) Exact"/>
    <w:basedOn w:val="a2"/>
    <w:link w:val="300"/>
    <w:rsid w:val="00C34C79"/>
    <w:rPr>
      <w:rFonts w:ascii="Arial Narrow" w:eastAsia="Arial Narrow" w:hAnsi="Arial Narrow" w:cs="Arial Narrow"/>
      <w:sz w:val="21"/>
      <w:szCs w:val="21"/>
      <w:shd w:val="clear" w:color="auto" w:fill="FFFFFF"/>
    </w:rPr>
  </w:style>
  <w:style w:type="character" w:customStyle="1" w:styleId="31Exact">
    <w:name w:val="Основной текст (31) Exact"/>
    <w:basedOn w:val="a2"/>
    <w:link w:val="311"/>
    <w:rsid w:val="00C34C79"/>
    <w:rPr>
      <w:rFonts w:ascii="Arial Narrow" w:eastAsia="Arial Narrow" w:hAnsi="Arial Narrow" w:cs="Arial Narrow"/>
      <w:spacing w:val="5"/>
      <w:sz w:val="21"/>
      <w:szCs w:val="21"/>
      <w:shd w:val="clear" w:color="auto" w:fill="FFFFFF"/>
    </w:rPr>
  </w:style>
  <w:style w:type="character" w:customStyle="1" w:styleId="32Exact">
    <w:name w:val="Основной текст (32) Exact"/>
    <w:basedOn w:val="a2"/>
    <w:link w:val="320"/>
    <w:rsid w:val="00C34C79"/>
    <w:rPr>
      <w:rFonts w:ascii="Arial Narrow" w:eastAsia="Arial Narrow" w:hAnsi="Arial Narrow" w:cs="Arial Narrow"/>
      <w:spacing w:val="4"/>
      <w:sz w:val="21"/>
      <w:szCs w:val="21"/>
      <w:shd w:val="clear" w:color="auto" w:fill="FFFFFF"/>
    </w:rPr>
  </w:style>
  <w:style w:type="character" w:customStyle="1" w:styleId="33Exact">
    <w:name w:val="Основной текст (33) Exact"/>
    <w:basedOn w:val="a2"/>
    <w:link w:val="330"/>
    <w:rsid w:val="00C34C79"/>
    <w:rPr>
      <w:rFonts w:ascii="Arial Narrow" w:eastAsia="Arial Narrow" w:hAnsi="Arial Narrow" w:cs="Arial Narrow"/>
      <w:spacing w:val="5"/>
      <w:sz w:val="21"/>
      <w:szCs w:val="21"/>
      <w:shd w:val="clear" w:color="auto" w:fill="FFFFFF"/>
    </w:rPr>
  </w:style>
  <w:style w:type="character" w:customStyle="1" w:styleId="86pt0ptExact">
    <w:name w:val="Основной текст (8) + 6 pt;Интервал 0 pt Exact"/>
    <w:basedOn w:val="84"/>
    <w:rsid w:val="00C34C79"/>
    <w:rPr>
      <w:rFonts w:ascii="Arial Narrow" w:eastAsia="Arial Narrow" w:hAnsi="Arial Narrow" w:cs="Arial Narrow"/>
      <w:b w:val="0"/>
      <w:bCs w:val="0"/>
      <w:i w:val="0"/>
      <w:iCs w:val="0"/>
      <w:smallCaps w:val="0"/>
      <w:strike w:val="0"/>
      <w:spacing w:val="6"/>
      <w:sz w:val="12"/>
      <w:szCs w:val="12"/>
      <w:u w:val="none"/>
      <w:lang w:val="en-US"/>
    </w:rPr>
  </w:style>
  <w:style w:type="character" w:customStyle="1" w:styleId="34Exact">
    <w:name w:val="Основной текст (34) Exact"/>
    <w:basedOn w:val="a2"/>
    <w:link w:val="340"/>
    <w:rsid w:val="00C34C79"/>
    <w:rPr>
      <w:rFonts w:ascii="Arial Narrow" w:eastAsia="Arial Narrow" w:hAnsi="Arial Narrow" w:cs="Arial Narrow"/>
      <w:spacing w:val="2"/>
      <w:sz w:val="21"/>
      <w:szCs w:val="21"/>
      <w:shd w:val="clear" w:color="auto" w:fill="FFFFFF"/>
    </w:rPr>
  </w:style>
  <w:style w:type="character" w:customStyle="1" w:styleId="35Exact">
    <w:name w:val="Основной текст (35) Exact"/>
    <w:basedOn w:val="a2"/>
    <w:link w:val="350"/>
    <w:rsid w:val="00C34C79"/>
    <w:rPr>
      <w:rFonts w:ascii="Arial Narrow" w:eastAsia="Arial Narrow" w:hAnsi="Arial Narrow" w:cs="Arial Narrow"/>
      <w:spacing w:val="6"/>
      <w:sz w:val="12"/>
      <w:szCs w:val="12"/>
      <w:shd w:val="clear" w:color="auto" w:fill="FFFFFF"/>
      <w:lang w:val="en-US"/>
    </w:rPr>
  </w:style>
  <w:style w:type="character" w:customStyle="1" w:styleId="3595pt0ptExact">
    <w:name w:val="Основной текст (35) + 9;5 pt;Интервал 0 pt Exact"/>
    <w:basedOn w:val="35Exact"/>
    <w:rsid w:val="00C34C79"/>
    <w:rPr>
      <w:rFonts w:ascii="Arial Narrow" w:eastAsia="Arial Narrow" w:hAnsi="Arial Narrow" w:cs="Arial Narrow"/>
      <w:color w:val="000000"/>
      <w:spacing w:val="-1"/>
      <w:w w:val="100"/>
      <w:position w:val="0"/>
      <w:sz w:val="19"/>
      <w:szCs w:val="19"/>
      <w:shd w:val="clear" w:color="auto" w:fill="FFFFFF"/>
      <w:lang w:val="ru-RU"/>
    </w:rPr>
  </w:style>
  <w:style w:type="character" w:customStyle="1" w:styleId="36Exact">
    <w:name w:val="Основной текст (36) Exact"/>
    <w:basedOn w:val="a2"/>
    <w:link w:val="360"/>
    <w:rsid w:val="00C34C79"/>
    <w:rPr>
      <w:rFonts w:ascii="Arial Narrow" w:eastAsia="Arial Narrow" w:hAnsi="Arial Narrow" w:cs="Arial Narrow"/>
      <w:spacing w:val="5"/>
      <w:sz w:val="21"/>
      <w:szCs w:val="21"/>
      <w:shd w:val="clear" w:color="auto" w:fill="FFFFFF"/>
    </w:rPr>
  </w:style>
  <w:style w:type="character" w:customStyle="1" w:styleId="37Exact">
    <w:name w:val="Основной текст (37) Exact"/>
    <w:basedOn w:val="a2"/>
    <w:link w:val="370"/>
    <w:rsid w:val="00C34C79"/>
    <w:rPr>
      <w:rFonts w:ascii="AngsanaUPC" w:eastAsia="AngsanaUPC" w:hAnsi="AngsanaUPC" w:cs="AngsanaUPC"/>
      <w:b/>
      <w:bCs/>
      <w:spacing w:val="41"/>
      <w:w w:val="60"/>
      <w:sz w:val="31"/>
      <w:szCs w:val="31"/>
      <w:shd w:val="clear" w:color="auto" w:fill="FFFFFF"/>
    </w:rPr>
  </w:style>
  <w:style w:type="character" w:customStyle="1" w:styleId="38Exact">
    <w:name w:val="Основной текст (38) Exact"/>
    <w:basedOn w:val="a2"/>
    <w:link w:val="380"/>
    <w:rsid w:val="00C34C79"/>
    <w:rPr>
      <w:rFonts w:ascii="Arial Narrow" w:eastAsia="Arial Narrow" w:hAnsi="Arial Narrow" w:cs="Arial Narrow"/>
      <w:spacing w:val="12"/>
      <w:sz w:val="21"/>
      <w:szCs w:val="21"/>
      <w:shd w:val="clear" w:color="auto" w:fill="FFFFFF"/>
    </w:rPr>
  </w:style>
  <w:style w:type="character" w:customStyle="1" w:styleId="88pt0ptExact">
    <w:name w:val="Основной текст (8) + 8 pt;Полужирный;Интервал 0 pt Exact"/>
    <w:basedOn w:val="84"/>
    <w:rsid w:val="00C34C79"/>
    <w:rPr>
      <w:rFonts w:ascii="Arial Narrow" w:eastAsia="Arial Narrow" w:hAnsi="Arial Narrow" w:cs="Arial Narrow"/>
      <w:b/>
      <w:bCs/>
      <w:i w:val="0"/>
      <w:iCs w:val="0"/>
      <w:smallCaps w:val="0"/>
      <w:strike w:val="0"/>
      <w:spacing w:val="3"/>
      <w:sz w:val="16"/>
      <w:szCs w:val="16"/>
      <w:u w:val="none"/>
      <w:lang w:val="en-US"/>
    </w:rPr>
  </w:style>
  <w:style w:type="character" w:customStyle="1" w:styleId="39Exact">
    <w:name w:val="Основной текст (39) Exact"/>
    <w:basedOn w:val="a2"/>
    <w:link w:val="390"/>
    <w:rsid w:val="00C34C79"/>
    <w:rPr>
      <w:rFonts w:ascii="Arial Narrow" w:eastAsia="Arial Narrow" w:hAnsi="Arial Narrow" w:cs="Arial Narrow"/>
      <w:spacing w:val="5"/>
      <w:sz w:val="21"/>
      <w:szCs w:val="21"/>
      <w:shd w:val="clear" w:color="auto" w:fill="FFFFFF"/>
    </w:rPr>
  </w:style>
  <w:style w:type="character" w:customStyle="1" w:styleId="40Exact">
    <w:name w:val="Основной текст (40) Exact"/>
    <w:basedOn w:val="a2"/>
    <w:link w:val="400"/>
    <w:rsid w:val="00C34C79"/>
    <w:rPr>
      <w:rFonts w:ascii="Arial Narrow" w:eastAsia="Arial Narrow" w:hAnsi="Arial Narrow" w:cs="Arial Narrow"/>
      <w:spacing w:val="5"/>
      <w:sz w:val="21"/>
      <w:szCs w:val="21"/>
      <w:shd w:val="clear" w:color="auto" w:fill="FFFFFF"/>
    </w:rPr>
  </w:style>
  <w:style w:type="character" w:customStyle="1" w:styleId="75pt">
    <w:name w:val="Основной текст + 7;5 pt;Полужирный"/>
    <w:basedOn w:val="ac"/>
    <w:rsid w:val="00C34C79"/>
    <w:rPr>
      <w:rFonts w:ascii="Arial Narrow" w:eastAsia="Arial Narrow" w:hAnsi="Arial Narrow" w:cs="Arial Narrow"/>
      <w:b/>
      <w:bCs/>
      <w:i w:val="0"/>
      <w:iCs w:val="0"/>
      <w:smallCaps w:val="0"/>
      <w:strike w:val="0"/>
      <w:color w:val="000000"/>
      <w:spacing w:val="0"/>
      <w:w w:val="100"/>
      <w:position w:val="0"/>
      <w:sz w:val="15"/>
      <w:szCs w:val="15"/>
      <w:u w:val="none"/>
      <w:shd w:val="clear" w:color="auto" w:fill="FFFFFF"/>
      <w:lang w:val="ru-RU"/>
    </w:rPr>
  </w:style>
  <w:style w:type="character" w:customStyle="1" w:styleId="4pt">
    <w:name w:val="Основной текст + 4 pt"/>
    <w:basedOn w:val="ac"/>
    <w:rsid w:val="00C34C79"/>
    <w:rPr>
      <w:rFonts w:ascii="Arial Narrow" w:eastAsia="Arial Narrow" w:hAnsi="Arial Narrow" w:cs="Arial Narrow"/>
      <w:b w:val="0"/>
      <w:bCs w:val="0"/>
      <w:i w:val="0"/>
      <w:iCs w:val="0"/>
      <w:smallCaps w:val="0"/>
      <w:strike w:val="0"/>
      <w:color w:val="000000"/>
      <w:spacing w:val="0"/>
      <w:w w:val="100"/>
      <w:position w:val="0"/>
      <w:sz w:val="8"/>
      <w:szCs w:val="8"/>
      <w:u w:val="none"/>
      <w:shd w:val="clear" w:color="auto" w:fill="FFFFFF"/>
    </w:rPr>
  </w:style>
  <w:style w:type="character" w:customStyle="1" w:styleId="8pt0">
    <w:name w:val="Основной текст + 8 pt;Полужирный"/>
    <w:basedOn w:val="ac"/>
    <w:rsid w:val="00C34C79"/>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rPr>
  </w:style>
  <w:style w:type="character" w:customStyle="1" w:styleId="95pt">
    <w:name w:val="Основной текст + 9;5 pt;Полужирный"/>
    <w:basedOn w:val="ac"/>
    <w:rsid w:val="00C34C79"/>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Constantia12pt">
    <w:name w:val="Основной текст + Constantia;12 pt;Курсив"/>
    <w:basedOn w:val="ac"/>
    <w:rsid w:val="00C34C79"/>
    <w:rPr>
      <w:rFonts w:ascii="Constantia" w:eastAsia="Constantia" w:hAnsi="Constantia" w:cs="Constantia"/>
      <w:b w:val="0"/>
      <w:bCs w:val="0"/>
      <w:i/>
      <w:iCs/>
      <w:smallCaps w:val="0"/>
      <w:strike w:val="0"/>
      <w:color w:val="000000"/>
      <w:spacing w:val="0"/>
      <w:w w:val="100"/>
      <w:position w:val="0"/>
      <w:sz w:val="24"/>
      <w:szCs w:val="24"/>
      <w:u w:val="none"/>
      <w:shd w:val="clear" w:color="auto" w:fill="FFFFFF"/>
      <w:lang w:val="ru-RU"/>
    </w:rPr>
  </w:style>
  <w:style w:type="character" w:customStyle="1" w:styleId="10pt1pt">
    <w:name w:val="Основной текст + 10 pt;Интервал 1 pt"/>
    <w:basedOn w:val="ac"/>
    <w:rsid w:val="00C34C79"/>
    <w:rPr>
      <w:rFonts w:ascii="Arial Narrow" w:eastAsia="Arial Narrow" w:hAnsi="Arial Narrow" w:cs="Arial Narrow"/>
      <w:b w:val="0"/>
      <w:bCs w:val="0"/>
      <w:i w:val="0"/>
      <w:iCs w:val="0"/>
      <w:smallCaps w:val="0"/>
      <w:strike w:val="0"/>
      <w:color w:val="000000"/>
      <w:spacing w:val="30"/>
      <w:w w:val="100"/>
      <w:position w:val="0"/>
      <w:sz w:val="20"/>
      <w:szCs w:val="20"/>
      <w:u w:val="none"/>
      <w:shd w:val="clear" w:color="auto" w:fill="FFFFFF"/>
      <w:lang w:val="en-US"/>
    </w:rPr>
  </w:style>
  <w:style w:type="character" w:customStyle="1" w:styleId="65">
    <w:name w:val="Основной текст6"/>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single"/>
      <w:shd w:val="clear" w:color="auto" w:fill="FFFFFF"/>
      <w:lang w:val="ru-RU"/>
    </w:rPr>
  </w:style>
  <w:style w:type="character" w:customStyle="1" w:styleId="84">
    <w:name w:val="Основной текст (8)_"/>
    <w:basedOn w:val="a2"/>
    <w:rsid w:val="00C34C79"/>
    <w:rPr>
      <w:rFonts w:ascii="Arial Narrow" w:eastAsia="Arial Narrow" w:hAnsi="Arial Narrow" w:cs="Arial Narrow"/>
      <w:b w:val="0"/>
      <w:bCs w:val="0"/>
      <w:i w:val="0"/>
      <w:iCs w:val="0"/>
      <w:smallCaps w:val="0"/>
      <w:strike w:val="0"/>
      <w:sz w:val="21"/>
      <w:szCs w:val="21"/>
      <w:u w:val="none"/>
    </w:rPr>
  </w:style>
  <w:style w:type="character" w:customStyle="1" w:styleId="8BookmanOldStyle10pt">
    <w:name w:val="Основной текст (8) + Bookman Old Style;10 pt;Курсив"/>
    <w:basedOn w:val="84"/>
    <w:rsid w:val="00C34C79"/>
    <w:rPr>
      <w:rFonts w:ascii="Bookman Old Style" w:eastAsia="Bookman Old Style" w:hAnsi="Bookman Old Style" w:cs="Bookman Old Style"/>
      <w:b w:val="0"/>
      <w:bCs w:val="0"/>
      <w:i/>
      <w:iCs/>
      <w:smallCaps w:val="0"/>
      <w:strike w:val="0"/>
      <w:color w:val="000000"/>
      <w:spacing w:val="0"/>
      <w:w w:val="100"/>
      <w:position w:val="0"/>
      <w:sz w:val="20"/>
      <w:szCs w:val="20"/>
      <w:u w:val="none"/>
      <w:lang w:val="ru-RU"/>
    </w:rPr>
  </w:style>
  <w:style w:type="character" w:customStyle="1" w:styleId="85">
    <w:name w:val="Основной текст (8)"/>
    <w:basedOn w:val="84"/>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ru-RU"/>
    </w:rPr>
  </w:style>
  <w:style w:type="character" w:customStyle="1" w:styleId="411">
    <w:name w:val="Основной текст (41)_"/>
    <w:basedOn w:val="a2"/>
    <w:link w:val="412"/>
    <w:rsid w:val="00C34C79"/>
    <w:rPr>
      <w:rFonts w:ascii="Constantia" w:eastAsia="Constantia" w:hAnsi="Constantia" w:cs="Constantia"/>
      <w:i/>
      <w:iCs/>
      <w:sz w:val="13"/>
      <w:szCs w:val="13"/>
      <w:shd w:val="clear" w:color="auto" w:fill="FFFFFF"/>
    </w:rPr>
  </w:style>
  <w:style w:type="character" w:customStyle="1" w:styleId="420">
    <w:name w:val="Основной текст (42)_"/>
    <w:basedOn w:val="a2"/>
    <w:link w:val="421"/>
    <w:rsid w:val="00C34C79"/>
    <w:rPr>
      <w:rFonts w:ascii="Bookman Old Style" w:eastAsia="Bookman Old Style" w:hAnsi="Bookman Old Style" w:cs="Bookman Old Style"/>
      <w:i/>
      <w:iCs/>
      <w:sz w:val="20"/>
      <w:szCs w:val="20"/>
      <w:shd w:val="clear" w:color="auto" w:fill="FFFFFF"/>
    </w:rPr>
  </w:style>
  <w:style w:type="character" w:customStyle="1" w:styleId="73">
    <w:name w:val="Основной текст7"/>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f">
    <w:name w:val="Основной текст + Малые прописные"/>
    <w:basedOn w:val="ac"/>
    <w:rsid w:val="00C34C79"/>
    <w:rPr>
      <w:rFonts w:ascii="Arial Narrow" w:eastAsia="Arial Narrow" w:hAnsi="Arial Narrow" w:cs="Arial Narrow"/>
      <w:b w:val="0"/>
      <w:bCs w:val="0"/>
      <w:i w:val="0"/>
      <w:iCs w:val="0"/>
      <w:smallCaps/>
      <w:strike w:val="0"/>
      <w:color w:val="000000"/>
      <w:spacing w:val="0"/>
      <w:w w:val="100"/>
      <w:position w:val="0"/>
      <w:sz w:val="22"/>
      <w:szCs w:val="22"/>
      <w:u w:val="none"/>
      <w:shd w:val="clear" w:color="auto" w:fill="FFFFFF"/>
      <w:lang w:val="ru-RU"/>
    </w:rPr>
  </w:style>
  <w:style w:type="character" w:customStyle="1" w:styleId="75pt0">
    <w:name w:val="Основной текст + 7;5 pt"/>
    <w:basedOn w:val="ac"/>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BookmanOldStyle125pt">
    <w:name w:val="Основной текст + Bookman Old Style;12;5 pt;Курсив"/>
    <w:basedOn w:val="ac"/>
    <w:rsid w:val="00C34C79"/>
    <w:rPr>
      <w:rFonts w:ascii="Bookman Old Style" w:eastAsia="Bookman Old Style" w:hAnsi="Bookman Old Style" w:cs="Bookman Old Style"/>
      <w:b w:val="0"/>
      <w:bCs w:val="0"/>
      <w:i/>
      <w:iCs/>
      <w:smallCaps w:val="0"/>
      <w:strike w:val="0"/>
      <w:color w:val="000000"/>
      <w:spacing w:val="0"/>
      <w:w w:val="100"/>
      <w:position w:val="0"/>
      <w:sz w:val="25"/>
      <w:szCs w:val="25"/>
      <w:u w:val="none"/>
      <w:shd w:val="clear" w:color="auto" w:fill="FFFFFF"/>
    </w:rPr>
  </w:style>
  <w:style w:type="character" w:customStyle="1" w:styleId="430">
    <w:name w:val="Основной текст (43)_"/>
    <w:basedOn w:val="a2"/>
    <w:link w:val="431"/>
    <w:rsid w:val="00C34C79"/>
    <w:rPr>
      <w:rFonts w:ascii="Arial Narrow" w:eastAsia="Arial Narrow" w:hAnsi="Arial Narrow" w:cs="Arial Narrow"/>
      <w:sz w:val="23"/>
      <w:szCs w:val="23"/>
      <w:shd w:val="clear" w:color="auto" w:fill="FFFFFF"/>
    </w:rPr>
  </w:style>
  <w:style w:type="character" w:customStyle="1" w:styleId="43105pt">
    <w:name w:val="Основной текст (43) + 10;5 pt"/>
    <w:basedOn w:val="430"/>
    <w:rsid w:val="00C34C79"/>
    <w:rPr>
      <w:rFonts w:ascii="Arial Narrow" w:eastAsia="Arial Narrow" w:hAnsi="Arial Narrow" w:cs="Arial Narrow"/>
      <w:color w:val="000000"/>
      <w:spacing w:val="0"/>
      <w:w w:val="100"/>
      <w:position w:val="0"/>
      <w:sz w:val="21"/>
      <w:szCs w:val="21"/>
      <w:shd w:val="clear" w:color="auto" w:fill="FFFFFF"/>
      <w:lang w:val="ru-RU"/>
    </w:rPr>
  </w:style>
  <w:style w:type="paragraph" w:customStyle="1" w:styleId="19">
    <w:name w:val="Заголовок №1"/>
    <w:basedOn w:val="a1"/>
    <w:link w:val="18"/>
    <w:rsid w:val="00C34C79"/>
    <w:pPr>
      <w:widowControl w:val="0"/>
      <w:shd w:val="clear" w:color="auto" w:fill="FFFFFF"/>
      <w:spacing w:before="1740" w:after="1920" w:line="0" w:lineRule="atLeast"/>
      <w:jc w:val="center"/>
      <w:outlineLvl w:val="0"/>
    </w:pPr>
    <w:rPr>
      <w:rFonts w:ascii="Arial Narrow" w:eastAsia="Arial Narrow" w:hAnsi="Arial Narrow" w:cs="Arial Narrow"/>
      <w:b/>
      <w:bCs/>
      <w:sz w:val="38"/>
      <w:szCs w:val="38"/>
    </w:rPr>
  </w:style>
  <w:style w:type="paragraph" w:customStyle="1" w:styleId="2c">
    <w:name w:val="Заголовок №2"/>
    <w:basedOn w:val="a1"/>
    <w:link w:val="2b"/>
    <w:rsid w:val="00C34C79"/>
    <w:pPr>
      <w:widowControl w:val="0"/>
      <w:shd w:val="clear" w:color="auto" w:fill="FFFFFF"/>
      <w:spacing w:before="1920" w:after="0" w:line="864" w:lineRule="exact"/>
      <w:jc w:val="center"/>
      <w:outlineLvl w:val="1"/>
    </w:pPr>
    <w:rPr>
      <w:rFonts w:ascii="Arial Narrow" w:eastAsia="Arial Narrow" w:hAnsi="Arial Narrow" w:cs="Arial Narrow"/>
      <w:sz w:val="36"/>
      <w:szCs w:val="36"/>
    </w:rPr>
  </w:style>
  <w:style w:type="paragraph" w:customStyle="1" w:styleId="39">
    <w:name w:val="Заголовок №3"/>
    <w:basedOn w:val="a1"/>
    <w:link w:val="38"/>
    <w:rsid w:val="00C34C79"/>
    <w:pPr>
      <w:widowControl w:val="0"/>
      <w:shd w:val="clear" w:color="auto" w:fill="FFFFFF"/>
      <w:spacing w:after="300" w:line="317" w:lineRule="exact"/>
      <w:ind w:hanging="860"/>
      <w:outlineLvl w:val="2"/>
    </w:pPr>
    <w:rPr>
      <w:rFonts w:ascii="Arial Narrow" w:eastAsia="Arial Narrow" w:hAnsi="Arial Narrow" w:cs="Arial Narrow"/>
      <w:b/>
      <w:bCs/>
      <w:sz w:val="26"/>
      <w:szCs w:val="26"/>
    </w:rPr>
  </w:style>
  <w:style w:type="paragraph" w:customStyle="1" w:styleId="2e">
    <w:name w:val="Оглавление (2)"/>
    <w:basedOn w:val="a1"/>
    <w:link w:val="2d"/>
    <w:rsid w:val="00C34C79"/>
    <w:pPr>
      <w:widowControl w:val="0"/>
      <w:shd w:val="clear" w:color="auto" w:fill="FFFFFF"/>
      <w:spacing w:before="300" w:after="0" w:line="638" w:lineRule="exact"/>
    </w:pPr>
    <w:rPr>
      <w:rFonts w:ascii="Arial Narrow" w:eastAsia="Arial Narrow" w:hAnsi="Arial Narrow" w:cs="Arial Narrow"/>
      <w:sz w:val="26"/>
      <w:szCs w:val="26"/>
    </w:rPr>
  </w:style>
  <w:style w:type="paragraph" w:customStyle="1" w:styleId="54">
    <w:name w:val="Основной текст (5)"/>
    <w:basedOn w:val="a1"/>
    <w:link w:val="5Exact"/>
    <w:rsid w:val="00C34C79"/>
    <w:pPr>
      <w:widowControl w:val="0"/>
      <w:shd w:val="clear" w:color="auto" w:fill="FFFFFF"/>
      <w:spacing w:after="0" w:line="0" w:lineRule="atLeast"/>
      <w:jc w:val="both"/>
    </w:pPr>
    <w:rPr>
      <w:rFonts w:ascii="Arial Narrow" w:eastAsia="Arial Narrow" w:hAnsi="Arial Narrow" w:cs="Arial Narrow"/>
      <w:sz w:val="20"/>
      <w:szCs w:val="20"/>
    </w:rPr>
  </w:style>
  <w:style w:type="paragraph" w:customStyle="1" w:styleId="72">
    <w:name w:val="Основной текст (7)"/>
    <w:basedOn w:val="a1"/>
    <w:link w:val="7Exact"/>
    <w:rsid w:val="00C34C79"/>
    <w:pPr>
      <w:widowControl w:val="0"/>
      <w:shd w:val="clear" w:color="auto" w:fill="FFFFFF"/>
      <w:spacing w:after="0" w:line="0" w:lineRule="atLeast"/>
    </w:pPr>
    <w:rPr>
      <w:rFonts w:ascii="Arial Narrow" w:eastAsia="Arial Narrow" w:hAnsi="Arial Narrow" w:cs="Arial Narrow"/>
      <w:b/>
      <w:bCs/>
      <w:spacing w:val="2"/>
      <w:sz w:val="15"/>
      <w:szCs w:val="15"/>
    </w:rPr>
  </w:style>
  <w:style w:type="paragraph" w:customStyle="1" w:styleId="92">
    <w:name w:val="Основной текст (9)"/>
    <w:basedOn w:val="a1"/>
    <w:link w:val="9Exact"/>
    <w:rsid w:val="00C34C79"/>
    <w:pPr>
      <w:widowControl w:val="0"/>
      <w:shd w:val="clear" w:color="auto" w:fill="FFFFFF"/>
      <w:spacing w:after="0" w:line="0" w:lineRule="atLeast"/>
    </w:pPr>
    <w:rPr>
      <w:rFonts w:ascii="Arial Narrow" w:eastAsia="Arial Narrow" w:hAnsi="Arial Narrow" w:cs="Arial Narrow"/>
      <w:b/>
      <w:bCs/>
      <w:spacing w:val="-7"/>
      <w:sz w:val="18"/>
      <w:szCs w:val="18"/>
    </w:rPr>
  </w:style>
  <w:style w:type="paragraph" w:customStyle="1" w:styleId="2f">
    <w:name w:val="Подпись к картинке (2)"/>
    <w:basedOn w:val="a1"/>
    <w:link w:val="2Exact0"/>
    <w:rsid w:val="00C34C79"/>
    <w:pPr>
      <w:widowControl w:val="0"/>
      <w:shd w:val="clear" w:color="auto" w:fill="FFFFFF"/>
      <w:spacing w:after="0" w:line="0" w:lineRule="atLeast"/>
    </w:pPr>
    <w:rPr>
      <w:rFonts w:ascii="Microsoft Sans Serif" w:eastAsia="Microsoft Sans Serif" w:hAnsi="Microsoft Sans Serif" w:cs="Microsoft Sans Serif"/>
      <w:spacing w:val="7"/>
      <w:sz w:val="15"/>
      <w:szCs w:val="15"/>
    </w:rPr>
  </w:style>
  <w:style w:type="paragraph" w:customStyle="1" w:styleId="120">
    <w:name w:val="Основной текст (12)"/>
    <w:basedOn w:val="a1"/>
    <w:link w:val="12Exact"/>
    <w:rsid w:val="00C34C79"/>
    <w:pPr>
      <w:widowControl w:val="0"/>
      <w:shd w:val="clear" w:color="auto" w:fill="FFFFFF"/>
      <w:spacing w:after="0" w:line="115" w:lineRule="exact"/>
    </w:pPr>
    <w:rPr>
      <w:rFonts w:ascii="Sylfaen" w:eastAsia="Sylfaen" w:hAnsi="Sylfaen" w:cs="Sylfaen"/>
      <w:spacing w:val="-11"/>
      <w:sz w:val="12"/>
      <w:szCs w:val="12"/>
      <w:lang w:val="en-US"/>
    </w:rPr>
  </w:style>
  <w:style w:type="paragraph" w:customStyle="1" w:styleId="130">
    <w:name w:val="Основной текст (13)"/>
    <w:basedOn w:val="a1"/>
    <w:link w:val="13Exact"/>
    <w:rsid w:val="00C34C79"/>
    <w:pPr>
      <w:widowControl w:val="0"/>
      <w:shd w:val="clear" w:color="auto" w:fill="FFFFFF"/>
      <w:spacing w:before="120" w:after="0" w:line="0" w:lineRule="atLeast"/>
    </w:pPr>
    <w:rPr>
      <w:rFonts w:ascii="Garamond" w:eastAsia="Garamond" w:hAnsi="Garamond" w:cs="Garamond"/>
      <w:spacing w:val="-15"/>
      <w:sz w:val="21"/>
      <w:szCs w:val="21"/>
    </w:rPr>
  </w:style>
  <w:style w:type="paragraph" w:customStyle="1" w:styleId="141">
    <w:name w:val="Основной текст (14)"/>
    <w:basedOn w:val="a1"/>
    <w:link w:val="14Exact"/>
    <w:rsid w:val="00C34C79"/>
    <w:pPr>
      <w:widowControl w:val="0"/>
      <w:shd w:val="clear" w:color="auto" w:fill="FFFFFF"/>
      <w:spacing w:after="0" w:line="106" w:lineRule="exact"/>
    </w:pPr>
    <w:rPr>
      <w:rFonts w:ascii="Microsoft Sans Serif" w:eastAsia="Microsoft Sans Serif" w:hAnsi="Microsoft Sans Serif" w:cs="Microsoft Sans Serif"/>
      <w:spacing w:val="-7"/>
      <w:sz w:val="13"/>
      <w:szCs w:val="13"/>
    </w:rPr>
  </w:style>
  <w:style w:type="paragraph" w:customStyle="1" w:styleId="160">
    <w:name w:val="Основной текст (16)"/>
    <w:basedOn w:val="a1"/>
    <w:link w:val="16Exact"/>
    <w:rsid w:val="00C34C79"/>
    <w:pPr>
      <w:widowControl w:val="0"/>
      <w:shd w:val="clear" w:color="auto" w:fill="FFFFFF"/>
      <w:spacing w:after="0" w:line="115" w:lineRule="exact"/>
    </w:pPr>
    <w:rPr>
      <w:rFonts w:ascii="Microsoft Sans Serif" w:eastAsia="Microsoft Sans Serif" w:hAnsi="Microsoft Sans Serif" w:cs="Microsoft Sans Serif"/>
      <w:spacing w:val="-7"/>
      <w:sz w:val="13"/>
      <w:szCs w:val="13"/>
    </w:rPr>
  </w:style>
  <w:style w:type="paragraph" w:customStyle="1" w:styleId="2f0">
    <w:name w:val="Подпись к таблице (2)"/>
    <w:basedOn w:val="a1"/>
    <w:link w:val="2Exact1"/>
    <w:rsid w:val="00C34C79"/>
    <w:pPr>
      <w:widowControl w:val="0"/>
      <w:shd w:val="clear" w:color="auto" w:fill="FFFFFF"/>
      <w:spacing w:after="0" w:line="115" w:lineRule="exact"/>
    </w:pPr>
    <w:rPr>
      <w:rFonts w:ascii="Arial Narrow" w:eastAsia="Arial Narrow" w:hAnsi="Arial Narrow" w:cs="Arial Narrow"/>
      <w:b/>
      <w:bCs/>
      <w:i/>
      <w:iCs/>
      <w:sz w:val="21"/>
      <w:szCs w:val="21"/>
    </w:rPr>
  </w:style>
  <w:style w:type="paragraph" w:customStyle="1" w:styleId="3a">
    <w:name w:val="Подпись к таблице (3)"/>
    <w:basedOn w:val="a1"/>
    <w:link w:val="3Exact"/>
    <w:rsid w:val="00C34C79"/>
    <w:pPr>
      <w:widowControl w:val="0"/>
      <w:shd w:val="clear" w:color="auto" w:fill="FFFFFF"/>
      <w:spacing w:after="0" w:line="0" w:lineRule="atLeast"/>
    </w:pPr>
    <w:rPr>
      <w:rFonts w:ascii="Garamond" w:eastAsia="Garamond" w:hAnsi="Garamond" w:cs="Garamond"/>
      <w:sz w:val="16"/>
      <w:szCs w:val="16"/>
    </w:rPr>
  </w:style>
  <w:style w:type="paragraph" w:customStyle="1" w:styleId="171">
    <w:name w:val="Основной текст (17)"/>
    <w:basedOn w:val="a1"/>
    <w:link w:val="170"/>
    <w:rsid w:val="00C34C79"/>
    <w:pPr>
      <w:widowControl w:val="0"/>
      <w:shd w:val="clear" w:color="auto" w:fill="FFFFFF"/>
      <w:spacing w:before="240" w:after="540" w:line="0" w:lineRule="atLeast"/>
    </w:pPr>
    <w:rPr>
      <w:rFonts w:ascii="Garamond" w:eastAsia="Garamond" w:hAnsi="Garamond" w:cs="Garamond"/>
      <w:b/>
      <w:bCs/>
    </w:rPr>
  </w:style>
  <w:style w:type="paragraph" w:customStyle="1" w:styleId="3b">
    <w:name w:val="Подпись к картинке (3)"/>
    <w:basedOn w:val="a1"/>
    <w:link w:val="3Exact0"/>
    <w:rsid w:val="00C34C79"/>
    <w:pPr>
      <w:widowControl w:val="0"/>
      <w:shd w:val="clear" w:color="auto" w:fill="FFFFFF"/>
      <w:spacing w:before="120" w:after="0" w:line="0" w:lineRule="atLeast"/>
    </w:pPr>
    <w:rPr>
      <w:rFonts w:ascii="Arial Narrow" w:eastAsia="Arial Narrow" w:hAnsi="Arial Narrow" w:cs="Arial Narrow"/>
      <w:b/>
      <w:bCs/>
      <w:spacing w:val="3"/>
      <w:sz w:val="16"/>
      <w:szCs w:val="16"/>
    </w:rPr>
  </w:style>
  <w:style w:type="paragraph" w:customStyle="1" w:styleId="4b">
    <w:name w:val="Подпись к картинке (4)"/>
    <w:basedOn w:val="a1"/>
    <w:link w:val="4Exact0"/>
    <w:rsid w:val="00C34C79"/>
    <w:pPr>
      <w:widowControl w:val="0"/>
      <w:shd w:val="clear" w:color="auto" w:fill="FFFFFF"/>
      <w:spacing w:after="0" w:line="0" w:lineRule="atLeast"/>
    </w:pPr>
    <w:rPr>
      <w:rFonts w:ascii="Arial Narrow" w:eastAsia="Arial Narrow" w:hAnsi="Arial Narrow" w:cs="Arial Narrow"/>
      <w:b/>
      <w:bCs/>
      <w:spacing w:val="3"/>
      <w:sz w:val="8"/>
      <w:szCs w:val="8"/>
      <w:lang w:val="en-US"/>
    </w:rPr>
  </w:style>
  <w:style w:type="paragraph" w:customStyle="1" w:styleId="181">
    <w:name w:val="Основной текст (18)"/>
    <w:basedOn w:val="a1"/>
    <w:link w:val="180"/>
    <w:rsid w:val="00C34C79"/>
    <w:pPr>
      <w:widowControl w:val="0"/>
      <w:shd w:val="clear" w:color="auto" w:fill="FFFFFF"/>
      <w:spacing w:before="120" w:after="120" w:line="0" w:lineRule="atLeast"/>
      <w:jc w:val="both"/>
    </w:pPr>
    <w:rPr>
      <w:rFonts w:ascii="AngsanaUPC" w:eastAsia="AngsanaUPC" w:hAnsi="AngsanaUPC" w:cs="AngsanaUPC"/>
      <w:sz w:val="25"/>
      <w:szCs w:val="25"/>
    </w:rPr>
  </w:style>
  <w:style w:type="paragraph" w:customStyle="1" w:styleId="191">
    <w:name w:val="Основной текст (19)"/>
    <w:basedOn w:val="a1"/>
    <w:link w:val="190"/>
    <w:rsid w:val="00C34C79"/>
    <w:pPr>
      <w:widowControl w:val="0"/>
      <w:shd w:val="clear" w:color="auto" w:fill="FFFFFF"/>
      <w:spacing w:before="120" w:after="0" w:line="149" w:lineRule="exact"/>
      <w:jc w:val="both"/>
    </w:pPr>
    <w:rPr>
      <w:rFonts w:ascii="AngsanaUPC" w:eastAsia="AngsanaUPC" w:hAnsi="AngsanaUPC" w:cs="AngsanaUPC"/>
      <w:sz w:val="25"/>
      <w:szCs w:val="25"/>
    </w:rPr>
  </w:style>
  <w:style w:type="paragraph" w:customStyle="1" w:styleId="200">
    <w:name w:val="Основной текст (20)"/>
    <w:basedOn w:val="a1"/>
    <w:link w:val="2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11">
    <w:name w:val="Основной текст (21)"/>
    <w:basedOn w:val="a1"/>
    <w:link w:val="21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220">
    <w:name w:val="Основной текст (22)"/>
    <w:basedOn w:val="a1"/>
    <w:link w:val="22Exact"/>
    <w:rsid w:val="00C34C79"/>
    <w:pPr>
      <w:widowControl w:val="0"/>
      <w:shd w:val="clear" w:color="auto" w:fill="FFFFFF"/>
      <w:spacing w:after="0" w:line="0" w:lineRule="atLeast"/>
    </w:pPr>
    <w:rPr>
      <w:rFonts w:ascii="Arial Narrow" w:eastAsia="Arial Narrow" w:hAnsi="Arial Narrow" w:cs="Arial Narrow"/>
      <w:spacing w:val="12"/>
      <w:sz w:val="21"/>
      <w:szCs w:val="21"/>
    </w:rPr>
  </w:style>
  <w:style w:type="paragraph" w:customStyle="1" w:styleId="230">
    <w:name w:val="Основной текст (23)"/>
    <w:basedOn w:val="a1"/>
    <w:link w:val="23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240">
    <w:name w:val="Основной текст (24)"/>
    <w:basedOn w:val="a1"/>
    <w:link w:val="24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50">
    <w:name w:val="Основной текст (25)"/>
    <w:basedOn w:val="a1"/>
    <w:link w:val="25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60">
    <w:name w:val="Основной текст (26)"/>
    <w:basedOn w:val="a1"/>
    <w:link w:val="26Exact"/>
    <w:rsid w:val="00C34C79"/>
    <w:pPr>
      <w:widowControl w:val="0"/>
      <w:shd w:val="clear" w:color="auto" w:fill="FFFFFF"/>
      <w:spacing w:after="0" w:line="0" w:lineRule="atLeast"/>
    </w:pPr>
    <w:rPr>
      <w:rFonts w:ascii="Arial Narrow" w:eastAsia="Arial Narrow" w:hAnsi="Arial Narrow" w:cs="Arial Narrow"/>
      <w:spacing w:val="3"/>
      <w:sz w:val="21"/>
      <w:szCs w:val="21"/>
    </w:rPr>
  </w:style>
  <w:style w:type="paragraph" w:customStyle="1" w:styleId="270">
    <w:name w:val="Основной текст (27)"/>
    <w:basedOn w:val="a1"/>
    <w:link w:val="27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80">
    <w:name w:val="Основной текст (28)"/>
    <w:basedOn w:val="a1"/>
    <w:link w:val="28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90">
    <w:name w:val="Основной текст (29)"/>
    <w:basedOn w:val="a1"/>
    <w:link w:val="29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00">
    <w:name w:val="Основной текст (30)"/>
    <w:basedOn w:val="a1"/>
    <w:link w:val="30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11">
    <w:name w:val="Основной текст (31)"/>
    <w:basedOn w:val="a1"/>
    <w:link w:val="31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20">
    <w:name w:val="Основной текст (32)"/>
    <w:basedOn w:val="a1"/>
    <w:link w:val="32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330">
    <w:name w:val="Основной текст (33)"/>
    <w:basedOn w:val="a1"/>
    <w:link w:val="33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40">
    <w:name w:val="Основной текст (34)"/>
    <w:basedOn w:val="a1"/>
    <w:link w:val="34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350">
    <w:name w:val="Основной текст (35)"/>
    <w:basedOn w:val="a1"/>
    <w:link w:val="35Exact"/>
    <w:rsid w:val="00C34C79"/>
    <w:pPr>
      <w:widowControl w:val="0"/>
      <w:shd w:val="clear" w:color="auto" w:fill="FFFFFF"/>
      <w:spacing w:after="0" w:line="0" w:lineRule="atLeast"/>
    </w:pPr>
    <w:rPr>
      <w:rFonts w:ascii="Arial Narrow" w:eastAsia="Arial Narrow" w:hAnsi="Arial Narrow" w:cs="Arial Narrow"/>
      <w:spacing w:val="6"/>
      <w:sz w:val="12"/>
      <w:szCs w:val="12"/>
      <w:lang w:val="en-US"/>
    </w:rPr>
  </w:style>
  <w:style w:type="paragraph" w:customStyle="1" w:styleId="360">
    <w:name w:val="Основной текст (36)"/>
    <w:basedOn w:val="a1"/>
    <w:link w:val="36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70">
    <w:name w:val="Основной текст (37)"/>
    <w:basedOn w:val="a1"/>
    <w:link w:val="37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380">
    <w:name w:val="Основной текст (38)"/>
    <w:basedOn w:val="a1"/>
    <w:link w:val="38Exact"/>
    <w:rsid w:val="00C34C79"/>
    <w:pPr>
      <w:widowControl w:val="0"/>
      <w:shd w:val="clear" w:color="auto" w:fill="FFFFFF"/>
      <w:spacing w:after="180" w:line="0" w:lineRule="atLeast"/>
    </w:pPr>
    <w:rPr>
      <w:rFonts w:ascii="Arial Narrow" w:eastAsia="Arial Narrow" w:hAnsi="Arial Narrow" w:cs="Arial Narrow"/>
      <w:spacing w:val="12"/>
      <w:sz w:val="21"/>
      <w:szCs w:val="21"/>
    </w:rPr>
  </w:style>
  <w:style w:type="paragraph" w:customStyle="1" w:styleId="390">
    <w:name w:val="Основной текст (39)"/>
    <w:basedOn w:val="a1"/>
    <w:link w:val="39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00">
    <w:name w:val="Основной текст (40)"/>
    <w:basedOn w:val="a1"/>
    <w:link w:val="4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12">
    <w:name w:val="Основной текст (41)"/>
    <w:basedOn w:val="a1"/>
    <w:link w:val="411"/>
    <w:rsid w:val="00C34C79"/>
    <w:pPr>
      <w:widowControl w:val="0"/>
      <w:shd w:val="clear" w:color="auto" w:fill="FFFFFF"/>
      <w:spacing w:after="0" w:line="0" w:lineRule="atLeast"/>
      <w:jc w:val="both"/>
    </w:pPr>
    <w:rPr>
      <w:rFonts w:ascii="Constantia" w:eastAsia="Constantia" w:hAnsi="Constantia" w:cs="Constantia"/>
      <w:i/>
      <w:iCs/>
      <w:sz w:val="13"/>
      <w:szCs w:val="13"/>
    </w:rPr>
  </w:style>
  <w:style w:type="paragraph" w:customStyle="1" w:styleId="421">
    <w:name w:val="Основной текст (42)"/>
    <w:basedOn w:val="a1"/>
    <w:link w:val="420"/>
    <w:rsid w:val="00C34C79"/>
    <w:pPr>
      <w:widowControl w:val="0"/>
      <w:shd w:val="clear" w:color="auto" w:fill="FFFFFF"/>
      <w:spacing w:after="0" w:line="0" w:lineRule="atLeast"/>
    </w:pPr>
    <w:rPr>
      <w:rFonts w:ascii="Bookman Old Style" w:eastAsia="Bookman Old Style" w:hAnsi="Bookman Old Style" w:cs="Bookman Old Style"/>
      <w:i/>
      <w:iCs/>
      <w:sz w:val="20"/>
      <w:szCs w:val="20"/>
    </w:rPr>
  </w:style>
  <w:style w:type="paragraph" w:customStyle="1" w:styleId="431">
    <w:name w:val="Основной текст (43)"/>
    <w:basedOn w:val="a1"/>
    <w:link w:val="430"/>
    <w:rsid w:val="00C34C79"/>
    <w:pPr>
      <w:widowControl w:val="0"/>
      <w:shd w:val="clear" w:color="auto" w:fill="FFFFFF"/>
      <w:spacing w:after="60" w:line="0" w:lineRule="atLeast"/>
      <w:ind w:hanging="540"/>
      <w:jc w:val="both"/>
    </w:pPr>
    <w:rPr>
      <w:rFonts w:ascii="Arial Narrow" w:eastAsia="Arial Narrow" w:hAnsi="Arial Narrow" w:cs="Arial Narrow"/>
      <w:sz w:val="23"/>
      <w:szCs w:val="23"/>
    </w:rPr>
  </w:style>
  <w:style w:type="paragraph" w:styleId="2">
    <w:name w:val="List Bullet 2"/>
    <w:basedOn w:val="a1"/>
    <w:autoRedefine/>
    <w:rsid w:val="00C34C79"/>
    <w:pPr>
      <w:numPr>
        <w:numId w:val="11"/>
      </w:numPr>
      <w:spacing w:after="0" w:line="240" w:lineRule="auto"/>
    </w:pPr>
    <w:rPr>
      <w:rFonts w:ascii="Arial" w:eastAsia="Calibri" w:hAnsi="Arial" w:cs="Arial"/>
      <w:lang w:eastAsia="ru-RU"/>
    </w:rPr>
  </w:style>
  <w:style w:type="numbering" w:customStyle="1" w:styleId="2f1">
    <w:name w:val="Нет списка2"/>
    <w:next w:val="a4"/>
    <w:uiPriority w:val="99"/>
    <w:semiHidden/>
    <w:unhideWhenUsed/>
    <w:rsid w:val="00CB3057"/>
  </w:style>
  <w:style w:type="paragraph" w:customStyle="1" w:styleId="ArNar">
    <w:name w:val="Обычный ArNar"/>
    <w:basedOn w:val="a1"/>
    <w:link w:val="ArNar0"/>
    <w:rsid w:val="00455DDB"/>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link w:val="ArNar"/>
    <w:rsid w:val="00455DDB"/>
    <w:rPr>
      <w:rFonts w:ascii="Arial Narrow" w:eastAsia="Times New Roman" w:hAnsi="Arial Narrow" w:cs="Times New Roman"/>
      <w:color w:val="000000"/>
      <w:szCs w:val="20"/>
      <w:lang w:eastAsia="ru-RU"/>
    </w:rPr>
  </w:style>
  <w:style w:type="paragraph" w:styleId="afff0">
    <w:name w:val="Body Text Indent"/>
    <w:basedOn w:val="a1"/>
    <w:link w:val="afff1"/>
    <w:uiPriority w:val="99"/>
    <w:unhideWhenUsed/>
    <w:rsid w:val="00B25EA3"/>
    <w:pPr>
      <w:spacing w:after="120"/>
      <w:ind w:left="283"/>
    </w:pPr>
  </w:style>
  <w:style w:type="character" w:customStyle="1" w:styleId="afff1">
    <w:name w:val="Основной текст с отступом Знак"/>
    <w:basedOn w:val="a2"/>
    <w:link w:val="afff0"/>
    <w:rsid w:val="00B25EA3"/>
  </w:style>
  <w:style w:type="character" w:customStyle="1" w:styleId="nowrap1">
    <w:name w:val="nowrap1"/>
    <w:rsid w:val="00817942"/>
  </w:style>
  <w:style w:type="character" w:customStyle="1" w:styleId="42">
    <w:name w:val="Заголовок 4 Знак"/>
    <w:basedOn w:val="a2"/>
    <w:link w:val="41"/>
    <w:rsid w:val="00447696"/>
    <w:rPr>
      <w:rFonts w:ascii="Times New Roman" w:eastAsia="Times New Roman" w:hAnsi="Times New Roman" w:cs="Times New Roman"/>
      <w:b/>
      <w:snapToGrid w:val="0"/>
      <w:sz w:val="24"/>
      <w:szCs w:val="20"/>
      <w:lang w:eastAsia="ru-RU"/>
    </w:rPr>
  </w:style>
  <w:style w:type="character" w:customStyle="1" w:styleId="60">
    <w:name w:val="Заголовок 6 Знак"/>
    <w:basedOn w:val="a2"/>
    <w:link w:val="6"/>
    <w:rsid w:val="00447696"/>
    <w:rPr>
      <w:rFonts w:ascii="Times New Roman" w:eastAsia="Times New Roman" w:hAnsi="Times New Roman" w:cs="Times New Roman"/>
      <w:b/>
      <w:snapToGrid w:val="0"/>
      <w:sz w:val="28"/>
      <w:szCs w:val="20"/>
      <w:lang w:eastAsia="ru-RU"/>
    </w:rPr>
  </w:style>
  <w:style w:type="character" w:customStyle="1" w:styleId="70">
    <w:name w:val="Заголовок 7 Знак"/>
    <w:basedOn w:val="a2"/>
    <w:link w:val="7"/>
    <w:rsid w:val="00447696"/>
    <w:rPr>
      <w:rFonts w:ascii="Times New Roman" w:eastAsia="Times New Roman" w:hAnsi="Times New Roman" w:cs="Times New Roman"/>
      <w:b/>
      <w:snapToGrid w:val="0"/>
      <w:sz w:val="28"/>
      <w:szCs w:val="20"/>
      <w:lang w:eastAsia="ru-RU"/>
    </w:rPr>
  </w:style>
  <w:style w:type="character" w:customStyle="1" w:styleId="81">
    <w:name w:val="Заголовок 8 Знак"/>
    <w:basedOn w:val="a2"/>
    <w:link w:val="80"/>
    <w:rsid w:val="0044769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447696"/>
    <w:rPr>
      <w:rFonts w:ascii="Times New Roman" w:eastAsia="Times New Roman" w:hAnsi="Times New Roman" w:cs="Times New Roman"/>
      <w:b/>
      <w:sz w:val="28"/>
      <w:szCs w:val="20"/>
      <w:u w:val="single"/>
      <w:lang w:eastAsia="ru-RU"/>
    </w:rPr>
  </w:style>
  <w:style w:type="paragraph" w:customStyle="1" w:styleId="32">
    <w:name w:val="Обычный3"/>
    <w:rsid w:val="00447696"/>
    <w:pPr>
      <w:spacing w:after="0" w:line="240" w:lineRule="auto"/>
    </w:pPr>
    <w:rPr>
      <w:rFonts w:ascii="Times New Roman" w:eastAsia="Times New Roman" w:hAnsi="Times New Roman" w:cs="Times New Roman"/>
      <w:sz w:val="20"/>
      <w:szCs w:val="20"/>
      <w:lang w:eastAsia="ru-RU"/>
    </w:rPr>
  </w:style>
  <w:style w:type="paragraph" w:styleId="afff2">
    <w:name w:val="Plain Text"/>
    <w:aliases w:val=" Знак2, Знак21"/>
    <w:basedOn w:val="a1"/>
    <w:link w:val="afff3"/>
    <w:rsid w:val="00447696"/>
    <w:pPr>
      <w:spacing w:after="0" w:line="240" w:lineRule="auto"/>
    </w:pPr>
    <w:rPr>
      <w:rFonts w:ascii="Courier New" w:eastAsia="Times New Roman" w:hAnsi="Courier New" w:cs="Times New Roman"/>
      <w:sz w:val="20"/>
      <w:szCs w:val="20"/>
      <w:lang w:eastAsia="ru-RU"/>
    </w:rPr>
  </w:style>
  <w:style w:type="character" w:customStyle="1" w:styleId="afff3">
    <w:name w:val="Текст Знак"/>
    <w:aliases w:val=" Знак2 Знак, Знак21 Знак"/>
    <w:basedOn w:val="a2"/>
    <w:link w:val="afff2"/>
    <w:rsid w:val="00447696"/>
    <w:rPr>
      <w:rFonts w:ascii="Courier New" w:eastAsia="Times New Roman" w:hAnsi="Courier New" w:cs="Times New Roman"/>
      <w:sz w:val="20"/>
      <w:szCs w:val="20"/>
      <w:lang w:eastAsia="ru-RU"/>
    </w:rPr>
  </w:style>
  <w:style w:type="paragraph" w:styleId="2f2">
    <w:name w:val="Body Text Indent 2"/>
    <w:basedOn w:val="a1"/>
    <w:link w:val="2f3"/>
    <w:rsid w:val="00447696"/>
    <w:pPr>
      <w:widowControl w:val="0"/>
      <w:tabs>
        <w:tab w:val="left" w:pos="-1985"/>
        <w:tab w:val="left" w:pos="8613"/>
        <w:tab w:val="left" w:pos="9333"/>
      </w:tabs>
      <w:spacing w:after="0" w:line="240" w:lineRule="auto"/>
      <w:ind w:firstLine="851"/>
    </w:pPr>
    <w:rPr>
      <w:rFonts w:ascii="Times New Roman" w:eastAsia="Times New Roman" w:hAnsi="Times New Roman" w:cs="Times New Roman"/>
      <w:b/>
      <w:snapToGrid w:val="0"/>
      <w:sz w:val="28"/>
      <w:szCs w:val="20"/>
      <w:lang w:eastAsia="ru-RU"/>
    </w:rPr>
  </w:style>
  <w:style w:type="character" w:customStyle="1" w:styleId="2f3">
    <w:name w:val="Основной текст с отступом 2 Знак"/>
    <w:basedOn w:val="a2"/>
    <w:link w:val="2f2"/>
    <w:rsid w:val="00447696"/>
    <w:rPr>
      <w:rFonts w:ascii="Times New Roman" w:eastAsia="Times New Roman" w:hAnsi="Times New Roman" w:cs="Times New Roman"/>
      <w:b/>
      <w:snapToGrid w:val="0"/>
      <w:sz w:val="28"/>
      <w:szCs w:val="20"/>
      <w:lang w:eastAsia="ru-RU"/>
    </w:rPr>
  </w:style>
  <w:style w:type="paragraph" w:styleId="3c">
    <w:name w:val="Body Text Indent 3"/>
    <w:basedOn w:val="a1"/>
    <w:link w:val="3d"/>
    <w:rsid w:val="00447696"/>
    <w:pPr>
      <w:widowControl w:val="0"/>
      <w:spacing w:after="0" w:line="240" w:lineRule="auto"/>
      <w:ind w:firstLine="851"/>
      <w:jc w:val="both"/>
    </w:pPr>
    <w:rPr>
      <w:rFonts w:ascii="Times New Roman" w:eastAsia="Times New Roman" w:hAnsi="Times New Roman" w:cs="Times New Roman"/>
      <w:snapToGrid w:val="0"/>
      <w:sz w:val="28"/>
      <w:szCs w:val="20"/>
      <w:lang w:eastAsia="ru-RU"/>
    </w:rPr>
  </w:style>
  <w:style w:type="character" w:customStyle="1" w:styleId="3d">
    <w:name w:val="Основной текст с отступом 3 Знак"/>
    <w:basedOn w:val="a2"/>
    <w:link w:val="3c"/>
    <w:rsid w:val="00447696"/>
    <w:rPr>
      <w:rFonts w:ascii="Times New Roman" w:eastAsia="Times New Roman" w:hAnsi="Times New Roman" w:cs="Times New Roman"/>
      <w:snapToGrid w:val="0"/>
      <w:sz w:val="28"/>
      <w:szCs w:val="20"/>
      <w:lang w:eastAsia="ru-RU"/>
    </w:rPr>
  </w:style>
  <w:style w:type="paragraph" w:customStyle="1" w:styleId="FR5">
    <w:name w:val="FR5"/>
    <w:rsid w:val="00447696"/>
    <w:pPr>
      <w:widowControl w:val="0"/>
      <w:spacing w:after="0" w:line="300" w:lineRule="auto"/>
      <w:ind w:firstLine="720"/>
      <w:jc w:val="both"/>
    </w:pPr>
    <w:rPr>
      <w:rFonts w:ascii="Arial" w:eastAsia="Times New Roman" w:hAnsi="Arial" w:cs="Times New Roman"/>
      <w:sz w:val="24"/>
      <w:szCs w:val="20"/>
      <w:lang w:eastAsia="ru-RU"/>
    </w:rPr>
  </w:style>
  <w:style w:type="paragraph" w:customStyle="1" w:styleId="312">
    <w:name w:val="Основной текст с отступом 31"/>
    <w:basedOn w:val="32"/>
    <w:rsid w:val="00447696"/>
    <w:pPr>
      <w:ind w:left="703" w:firstLine="709"/>
    </w:pPr>
    <w:rPr>
      <w:sz w:val="28"/>
    </w:rPr>
  </w:style>
  <w:style w:type="paragraph" w:styleId="2f4">
    <w:name w:val="Body Text 2"/>
    <w:basedOn w:val="a1"/>
    <w:link w:val="2f5"/>
    <w:rsid w:val="00447696"/>
    <w:pPr>
      <w:widowControl w:val="0"/>
      <w:spacing w:after="0" w:line="240" w:lineRule="auto"/>
      <w:jc w:val="both"/>
    </w:pPr>
    <w:rPr>
      <w:rFonts w:ascii="Times New Roman" w:eastAsia="Times New Roman" w:hAnsi="Times New Roman" w:cs="Times New Roman"/>
      <w:snapToGrid w:val="0"/>
      <w:sz w:val="24"/>
      <w:szCs w:val="20"/>
      <w:lang w:eastAsia="ru-RU"/>
    </w:rPr>
  </w:style>
  <w:style w:type="character" w:customStyle="1" w:styleId="2f5">
    <w:name w:val="Основной текст 2 Знак"/>
    <w:basedOn w:val="a2"/>
    <w:link w:val="2f4"/>
    <w:rsid w:val="00447696"/>
    <w:rPr>
      <w:rFonts w:ascii="Times New Roman" w:eastAsia="Times New Roman" w:hAnsi="Times New Roman" w:cs="Times New Roman"/>
      <w:snapToGrid w:val="0"/>
      <w:sz w:val="24"/>
      <w:szCs w:val="20"/>
      <w:lang w:eastAsia="ru-RU"/>
    </w:rPr>
  </w:style>
  <w:style w:type="paragraph" w:customStyle="1" w:styleId="FR1">
    <w:name w:val="FR1"/>
    <w:rsid w:val="00447696"/>
    <w:pPr>
      <w:widowControl w:val="0"/>
      <w:numPr>
        <w:numId w:val="14"/>
      </w:numPr>
      <w:tabs>
        <w:tab w:val="clear" w:pos="360"/>
      </w:tabs>
      <w:autoSpaceDE w:val="0"/>
      <w:autoSpaceDN w:val="0"/>
      <w:spacing w:before="20" w:after="0" w:line="240" w:lineRule="auto"/>
      <w:ind w:left="760" w:firstLine="0"/>
    </w:pPr>
    <w:rPr>
      <w:rFonts w:ascii="Times New Roman" w:eastAsia="Times New Roman" w:hAnsi="Times New Roman" w:cs="Times New Roman"/>
      <w:sz w:val="32"/>
      <w:szCs w:val="20"/>
      <w:lang w:eastAsia="ru-RU"/>
    </w:rPr>
  </w:style>
  <w:style w:type="paragraph" w:styleId="afff4">
    <w:name w:val="List Bullet"/>
    <w:basedOn w:val="a1"/>
    <w:autoRedefine/>
    <w:rsid w:val="00447696"/>
    <w:pPr>
      <w:tabs>
        <w:tab w:val="num" w:pos="1209"/>
      </w:tabs>
      <w:spacing w:after="0" w:line="240" w:lineRule="auto"/>
      <w:ind w:left="1209" w:hanging="360"/>
    </w:pPr>
    <w:rPr>
      <w:rFonts w:ascii="Times New Roman" w:eastAsia="Times New Roman" w:hAnsi="Times New Roman" w:cs="Times New Roman"/>
      <w:sz w:val="20"/>
      <w:szCs w:val="20"/>
      <w:lang w:eastAsia="ru-RU"/>
    </w:rPr>
  </w:style>
  <w:style w:type="paragraph" w:styleId="afff5">
    <w:name w:val="Block Text"/>
    <w:basedOn w:val="a1"/>
    <w:rsid w:val="00447696"/>
    <w:pPr>
      <w:widowControl w:val="0"/>
      <w:spacing w:after="0" w:line="240" w:lineRule="auto"/>
      <w:ind w:left="1134" w:right="896" w:hanging="283"/>
      <w:jc w:val="center"/>
    </w:pPr>
    <w:rPr>
      <w:rFonts w:ascii="Times New Roman" w:eastAsia="Times New Roman" w:hAnsi="Times New Roman" w:cs="Times New Roman"/>
      <w:b/>
      <w:caps/>
      <w:snapToGrid w:val="0"/>
      <w:sz w:val="24"/>
      <w:szCs w:val="20"/>
      <w:lang w:eastAsia="ru-RU"/>
    </w:rPr>
  </w:style>
  <w:style w:type="paragraph" w:customStyle="1" w:styleId="afff6">
    <w:name w:val="основной текст"/>
    <w:basedOn w:val="a1"/>
    <w:rsid w:val="00447696"/>
    <w:pPr>
      <w:spacing w:after="120" w:line="240" w:lineRule="auto"/>
      <w:ind w:firstLine="851"/>
      <w:jc w:val="both"/>
    </w:pPr>
    <w:rPr>
      <w:rFonts w:ascii="Arial" w:eastAsia="Times New Roman" w:hAnsi="Arial" w:cs="Times New Roman"/>
      <w:sz w:val="28"/>
      <w:szCs w:val="20"/>
      <w:lang w:eastAsia="ru-RU"/>
    </w:rPr>
  </w:style>
  <w:style w:type="paragraph" w:styleId="3e">
    <w:name w:val="Body Text 3"/>
    <w:basedOn w:val="a1"/>
    <w:link w:val="3f"/>
    <w:rsid w:val="00447696"/>
    <w:pPr>
      <w:spacing w:after="0" w:line="240" w:lineRule="auto"/>
      <w:jc w:val="center"/>
    </w:pPr>
    <w:rPr>
      <w:rFonts w:ascii="Times New Roman" w:eastAsia="Times New Roman" w:hAnsi="Times New Roman" w:cs="Times New Roman"/>
      <w:sz w:val="28"/>
      <w:szCs w:val="20"/>
      <w:lang w:eastAsia="ru-RU"/>
    </w:rPr>
  </w:style>
  <w:style w:type="character" w:customStyle="1" w:styleId="3f">
    <w:name w:val="Основной текст 3 Знак"/>
    <w:basedOn w:val="a2"/>
    <w:link w:val="3e"/>
    <w:rsid w:val="00447696"/>
    <w:rPr>
      <w:rFonts w:ascii="Times New Roman" w:eastAsia="Times New Roman" w:hAnsi="Times New Roman" w:cs="Times New Roman"/>
      <w:sz w:val="28"/>
      <w:szCs w:val="20"/>
      <w:lang w:eastAsia="ru-RU"/>
    </w:rPr>
  </w:style>
  <w:style w:type="paragraph" w:customStyle="1" w:styleId="Iiiaeuiue">
    <w:name w:val="Ii?iaeuiue"/>
    <w:rsid w:val="00447696"/>
    <w:pPr>
      <w:spacing w:after="0" w:line="240" w:lineRule="auto"/>
    </w:pPr>
    <w:rPr>
      <w:rFonts w:ascii="Baltica" w:eastAsia="Times New Roman" w:hAnsi="Baltica" w:cs="Times New Roman"/>
      <w:sz w:val="24"/>
      <w:szCs w:val="20"/>
      <w:lang w:eastAsia="ru-RU"/>
    </w:rPr>
  </w:style>
  <w:style w:type="paragraph" w:customStyle="1" w:styleId="1b">
    <w:name w:val="заголовок 1"/>
    <w:basedOn w:val="a1"/>
    <w:next w:val="a1"/>
    <w:link w:val="1c"/>
    <w:autoRedefine/>
    <w:rsid w:val="00447696"/>
    <w:pPr>
      <w:pageBreakBefore/>
      <w:widowControl w:val="0"/>
      <w:tabs>
        <w:tab w:val="left" w:pos="1134"/>
      </w:tabs>
      <w:spacing w:after="0" w:line="240" w:lineRule="auto"/>
      <w:ind w:firstLine="567"/>
      <w:jc w:val="center"/>
    </w:pPr>
    <w:rPr>
      <w:rFonts w:ascii="Times New Roman" w:eastAsia="Times New Roman" w:hAnsi="Times New Roman" w:cs="Times New Roman"/>
      <w:b/>
      <w:snapToGrid w:val="0"/>
      <w:sz w:val="32"/>
      <w:szCs w:val="32"/>
      <w:lang w:eastAsia="ru-RU"/>
    </w:rPr>
  </w:style>
  <w:style w:type="paragraph" w:styleId="afff7">
    <w:name w:val="Title"/>
    <w:basedOn w:val="a1"/>
    <w:link w:val="afff8"/>
    <w:qFormat/>
    <w:rsid w:val="00447696"/>
    <w:pPr>
      <w:spacing w:after="0" w:line="240" w:lineRule="auto"/>
      <w:jc w:val="center"/>
    </w:pPr>
    <w:rPr>
      <w:rFonts w:ascii="Times New Roman" w:eastAsia="Times New Roman" w:hAnsi="Times New Roman" w:cs="Times New Roman"/>
      <w:b/>
      <w:bCs/>
      <w:sz w:val="24"/>
      <w:szCs w:val="24"/>
      <w:lang w:eastAsia="ru-RU"/>
    </w:rPr>
  </w:style>
  <w:style w:type="character" w:customStyle="1" w:styleId="afff8">
    <w:name w:val="Название Знак"/>
    <w:basedOn w:val="a2"/>
    <w:link w:val="afff7"/>
    <w:rsid w:val="00447696"/>
    <w:rPr>
      <w:rFonts w:ascii="Times New Roman" w:eastAsia="Times New Roman" w:hAnsi="Times New Roman" w:cs="Times New Roman"/>
      <w:b/>
      <w:bCs/>
      <w:sz w:val="24"/>
      <w:szCs w:val="24"/>
      <w:lang w:eastAsia="ru-RU"/>
    </w:rPr>
  </w:style>
  <w:style w:type="paragraph" w:styleId="afff9">
    <w:name w:val="Subtitle"/>
    <w:basedOn w:val="a1"/>
    <w:link w:val="afffa"/>
    <w:qFormat/>
    <w:rsid w:val="00447696"/>
    <w:pPr>
      <w:spacing w:after="0" w:line="240" w:lineRule="auto"/>
      <w:jc w:val="both"/>
    </w:pPr>
    <w:rPr>
      <w:rFonts w:ascii="Times New Roman" w:eastAsia="Times New Roman" w:hAnsi="Times New Roman" w:cs="Times New Roman"/>
      <w:sz w:val="28"/>
      <w:szCs w:val="24"/>
      <w:lang w:eastAsia="ru-RU"/>
    </w:rPr>
  </w:style>
  <w:style w:type="character" w:customStyle="1" w:styleId="afffa">
    <w:name w:val="Подзаголовок Знак"/>
    <w:basedOn w:val="a2"/>
    <w:link w:val="afff9"/>
    <w:rsid w:val="00447696"/>
    <w:rPr>
      <w:rFonts w:ascii="Times New Roman" w:eastAsia="Times New Roman" w:hAnsi="Times New Roman" w:cs="Times New Roman"/>
      <w:sz w:val="28"/>
      <w:szCs w:val="24"/>
      <w:lang w:eastAsia="ru-RU"/>
    </w:rPr>
  </w:style>
  <w:style w:type="paragraph" w:customStyle="1" w:styleId="FR3">
    <w:name w:val="FR3"/>
    <w:rsid w:val="00447696"/>
    <w:pPr>
      <w:widowControl w:val="0"/>
      <w:spacing w:before="420" w:after="0" w:line="340" w:lineRule="auto"/>
    </w:pPr>
    <w:rPr>
      <w:rFonts w:ascii="Arial" w:eastAsia="Times New Roman" w:hAnsi="Arial" w:cs="Times New Roman"/>
      <w:snapToGrid w:val="0"/>
      <w:szCs w:val="20"/>
      <w:lang w:eastAsia="ru-RU"/>
    </w:rPr>
  </w:style>
  <w:style w:type="paragraph" w:customStyle="1" w:styleId="aHeader">
    <w:name w:val="a_Header"/>
    <w:basedOn w:val="a1"/>
    <w:rsid w:val="00447696"/>
    <w:pPr>
      <w:tabs>
        <w:tab w:val="left" w:pos="1985"/>
      </w:tabs>
      <w:spacing w:after="60" w:line="240" w:lineRule="auto"/>
      <w:jc w:val="center"/>
    </w:pPr>
    <w:rPr>
      <w:rFonts w:ascii="Courier New" w:eastAsia="Times New Roman" w:hAnsi="Courier New" w:cs="Times New Roman"/>
      <w:sz w:val="24"/>
      <w:szCs w:val="20"/>
      <w:lang w:eastAsia="ru-RU"/>
    </w:rPr>
  </w:style>
  <w:style w:type="paragraph" w:customStyle="1" w:styleId="2f6">
    <w:name w:val="Текст с интервалом 2"/>
    <w:basedOn w:val="ArNar"/>
    <w:rsid w:val="00447696"/>
    <w:pPr>
      <w:spacing w:before="60"/>
    </w:pPr>
  </w:style>
  <w:style w:type="paragraph" w:customStyle="1" w:styleId="21">
    <w:name w:val="Перечисление 2"/>
    <w:basedOn w:val="ArNar"/>
    <w:rsid w:val="00447696"/>
    <w:pPr>
      <w:numPr>
        <w:numId w:val="4"/>
      </w:numPr>
      <w:tabs>
        <w:tab w:val="num" w:pos="360"/>
        <w:tab w:val="num" w:pos="993"/>
      </w:tabs>
      <w:ind w:left="993" w:hanging="284"/>
    </w:pPr>
  </w:style>
  <w:style w:type="paragraph" w:customStyle="1" w:styleId="afffb">
    <w:name w:val="Перечисление"/>
    <w:basedOn w:val="ArNar"/>
    <w:rsid w:val="00447696"/>
    <w:pPr>
      <w:tabs>
        <w:tab w:val="num" w:pos="993"/>
      </w:tabs>
      <w:ind w:left="993" w:hanging="284"/>
    </w:pPr>
  </w:style>
  <w:style w:type="paragraph" w:customStyle="1" w:styleId="a0">
    <w:name w:val="Перечисление + инт"/>
    <w:basedOn w:val="afffb"/>
    <w:rsid w:val="00447696"/>
    <w:pPr>
      <w:numPr>
        <w:numId w:val="5"/>
      </w:numPr>
      <w:tabs>
        <w:tab w:val="num" w:pos="993"/>
        <w:tab w:val="num" w:pos="1211"/>
      </w:tabs>
      <w:spacing w:before="60" w:after="60"/>
    </w:pPr>
    <w:rPr>
      <w:snapToGrid w:val="0"/>
    </w:rPr>
  </w:style>
  <w:style w:type="paragraph" w:customStyle="1" w:styleId="afffc">
    <w:name w:val="Оглавление"/>
    <w:basedOn w:val="a1"/>
    <w:rsid w:val="00447696"/>
    <w:pPr>
      <w:spacing w:before="120" w:after="120" w:line="240" w:lineRule="auto"/>
      <w:jc w:val="center"/>
    </w:pPr>
    <w:rPr>
      <w:rFonts w:ascii="Garamond" w:eastAsia="Times New Roman" w:hAnsi="Garamond" w:cs="Times New Roman"/>
      <w:b/>
      <w:smallCaps/>
      <w:color w:val="000000"/>
      <w:sz w:val="28"/>
      <w:szCs w:val="20"/>
      <w:lang w:eastAsia="ru-RU"/>
    </w:rPr>
  </w:style>
  <w:style w:type="paragraph" w:styleId="afffd">
    <w:name w:val="List"/>
    <w:basedOn w:val="ArNar"/>
    <w:next w:val="afffb"/>
    <w:rsid w:val="00447696"/>
    <w:pPr>
      <w:spacing w:before="60" w:after="60"/>
    </w:pPr>
    <w:rPr>
      <w:u w:val="single"/>
    </w:rPr>
  </w:style>
  <w:style w:type="paragraph" w:customStyle="1" w:styleId="afffe">
    <w:name w:val="Текст с интервалом"/>
    <w:basedOn w:val="ArNar"/>
    <w:next w:val="ArNar"/>
    <w:rsid w:val="00447696"/>
    <w:pPr>
      <w:spacing w:before="60" w:after="60"/>
    </w:pPr>
  </w:style>
  <w:style w:type="paragraph" w:customStyle="1" w:styleId="22">
    <w:name w:val="Перечисление 2+инт"/>
    <w:basedOn w:val="21"/>
    <w:rsid w:val="00447696"/>
    <w:pPr>
      <w:numPr>
        <w:numId w:val="2"/>
      </w:numPr>
      <w:tabs>
        <w:tab w:val="num" w:pos="360"/>
        <w:tab w:val="num" w:pos="993"/>
      </w:tabs>
      <w:spacing w:before="60" w:after="60"/>
      <w:ind w:left="993" w:hanging="284"/>
    </w:pPr>
    <w:rPr>
      <w:snapToGrid w:val="0"/>
    </w:rPr>
  </w:style>
  <w:style w:type="paragraph" w:customStyle="1" w:styleId="2f7">
    <w:name w:val="Нижний колонтитул 2"/>
    <w:basedOn w:val="a5"/>
    <w:rsid w:val="00447696"/>
    <w:pPr>
      <w:tabs>
        <w:tab w:val="clear" w:pos="4677"/>
        <w:tab w:val="clear" w:pos="9355"/>
        <w:tab w:val="center" w:pos="4153"/>
        <w:tab w:val="right" w:pos="8306"/>
      </w:tabs>
      <w:jc w:val="center"/>
    </w:pPr>
    <w:rPr>
      <w:rFonts w:ascii="Garamond" w:eastAsia="Times New Roman" w:hAnsi="Garamond" w:cs="Times New Roman"/>
      <w:szCs w:val="20"/>
      <w:lang w:eastAsia="ru-RU"/>
    </w:rPr>
  </w:style>
  <w:style w:type="paragraph" w:customStyle="1" w:styleId="-1">
    <w:name w:val="Абзац-1"/>
    <w:basedOn w:val="a1"/>
    <w:rsid w:val="00447696"/>
    <w:pPr>
      <w:keepLines/>
      <w:spacing w:after="0" w:line="360" w:lineRule="auto"/>
      <w:ind w:firstLine="567"/>
      <w:jc w:val="both"/>
    </w:pPr>
    <w:rPr>
      <w:rFonts w:ascii="Times New Roman" w:eastAsia="Times New Roman" w:hAnsi="Times New Roman" w:cs="Times New Roman"/>
      <w:snapToGrid w:val="0"/>
      <w:sz w:val="28"/>
      <w:szCs w:val="20"/>
      <w:lang w:eastAsia="ru-RU"/>
    </w:rPr>
  </w:style>
  <w:style w:type="paragraph" w:customStyle="1" w:styleId="1d">
    <w:name w:val="Текст1"/>
    <w:basedOn w:val="a1"/>
    <w:rsid w:val="00447696"/>
    <w:pPr>
      <w:spacing w:after="0" w:line="240" w:lineRule="auto"/>
    </w:pPr>
    <w:rPr>
      <w:rFonts w:ascii="Courier New" w:eastAsia="Times New Roman" w:hAnsi="Courier New" w:cs="Times New Roman"/>
      <w:sz w:val="20"/>
      <w:szCs w:val="20"/>
      <w:lang w:eastAsia="ru-RU"/>
    </w:rPr>
  </w:style>
  <w:style w:type="paragraph" w:customStyle="1" w:styleId="FR2">
    <w:name w:val="FR2"/>
    <w:rsid w:val="00447696"/>
    <w:pPr>
      <w:widowControl w:val="0"/>
      <w:autoSpaceDE w:val="0"/>
      <w:autoSpaceDN w:val="0"/>
      <w:adjustRightInd w:val="0"/>
      <w:spacing w:before="240" w:after="0" w:line="300" w:lineRule="auto"/>
      <w:ind w:left="360" w:right="6600"/>
      <w:jc w:val="center"/>
    </w:pPr>
    <w:rPr>
      <w:rFonts w:ascii="Times New Roman" w:eastAsia="Times New Roman" w:hAnsi="Times New Roman" w:cs="Times New Roman"/>
      <w:sz w:val="16"/>
      <w:szCs w:val="16"/>
      <w:lang w:eastAsia="ru-RU"/>
    </w:rPr>
  </w:style>
  <w:style w:type="character" w:styleId="affff">
    <w:name w:val="Strong"/>
    <w:uiPriority w:val="22"/>
    <w:qFormat/>
    <w:rsid w:val="00447696"/>
    <w:rPr>
      <w:b/>
      <w:bCs/>
    </w:rPr>
  </w:style>
  <w:style w:type="paragraph" w:customStyle="1" w:styleId="1e">
    <w:name w:val="Стиль1"/>
    <w:basedOn w:val="1b"/>
    <w:autoRedefine/>
    <w:rsid w:val="00447696"/>
  </w:style>
  <w:style w:type="paragraph" w:customStyle="1" w:styleId="20">
    <w:name w:val="Стиль2"/>
    <w:basedOn w:val="23"/>
    <w:rsid w:val="00447696"/>
    <w:pPr>
      <w:widowControl w:val="0"/>
      <w:numPr>
        <w:numId w:val="17"/>
      </w:numPr>
      <w:tabs>
        <w:tab w:val="clear" w:pos="927"/>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customStyle="1" w:styleId="3">
    <w:name w:val="Стиль3"/>
    <w:basedOn w:val="30"/>
    <w:rsid w:val="00447696"/>
    <w:pPr>
      <w:numPr>
        <w:numId w:val="16"/>
      </w:numPr>
      <w:tabs>
        <w:tab w:val="clear" w:pos="927"/>
      </w:tabs>
      <w:ind w:firstLine="709"/>
      <w:jc w:val="left"/>
    </w:pPr>
    <w:rPr>
      <w:b/>
      <w:bCs/>
      <w:i/>
      <w:iCs/>
      <w:snapToGrid w:val="0"/>
      <w:color w:val="auto"/>
    </w:rPr>
  </w:style>
  <w:style w:type="paragraph" w:customStyle="1" w:styleId="40">
    <w:name w:val="Стиль4"/>
    <w:basedOn w:val="23"/>
    <w:rsid w:val="00447696"/>
    <w:pPr>
      <w:widowControl w:val="0"/>
      <w:numPr>
        <w:numId w:val="18"/>
      </w:numPr>
      <w:tabs>
        <w:tab w:val="clear" w:pos="1069"/>
        <w:tab w:val="left" w:pos="1134"/>
        <w:tab w:val="left" w:pos="7200"/>
      </w:tabs>
      <w:spacing w:before="0" w:after="0" w:line="240" w:lineRule="auto"/>
      <w:ind w:left="0" w:right="-6" w:firstLine="709"/>
      <w:jc w:val="center"/>
    </w:pPr>
    <w:rPr>
      <w:rFonts w:ascii="Times New Roman" w:hAnsi="Times New Roman"/>
      <w:i w:val="0"/>
      <w:iCs w:val="0"/>
      <w:snapToGrid w:val="0"/>
      <w:sz w:val="24"/>
      <w:szCs w:val="24"/>
      <w:lang w:val="ru-RU" w:eastAsia="ru-RU"/>
    </w:rPr>
  </w:style>
  <w:style w:type="paragraph" w:customStyle="1" w:styleId="55">
    <w:name w:val="Стиль5"/>
    <w:basedOn w:val="23"/>
    <w:autoRedefine/>
    <w:rsid w:val="00447696"/>
    <w:pPr>
      <w:widowControl w:val="0"/>
      <w:tabs>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customStyle="1" w:styleId="66">
    <w:name w:val="Стиль6"/>
    <w:basedOn w:val="a1"/>
    <w:autoRedefine/>
    <w:rsid w:val="00447696"/>
    <w:pPr>
      <w:spacing w:after="0" w:line="240" w:lineRule="auto"/>
      <w:ind w:firstLine="709"/>
    </w:pPr>
    <w:rPr>
      <w:rFonts w:ascii="Times New Roman" w:eastAsia="Times New Roman" w:hAnsi="Times New Roman" w:cs="Times New Roman"/>
      <w:sz w:val="28"/>
      <w:szCs w:val="20"/>
      <w:lang w:eastAsia="ru-RU"/>
    </w:rPr>
  </w:style>
  <w:style w:type="paragraph" w:customStyle="1" w:styleId="74">
    <w:name w:val="Стиль7"/>
    <w:basedOn w:val="a1"/>
    <w:autoRedefine/>
    <w:rsid w:val="00447696"/>
    <w:pPr>
      <w:spacing w:after="0" w:line="240" w:lineRule="auto"/>
    </w:pPr>
    <w:rPr>
      <w:rFonts w:ascii="Times New Roman" w:eastAsia="Times New Roman" w:hAnsi="Times New Roman" w:cs="Times New Roman"/>
      <w:sz w:val="28"/>
      <w:szCs w:val="20"/>
      <w:lang w:eastAsia="ru-RU"/>
    </w:rPr>
  </w:style>
  <w:style w:type="paragraph" w:customStyle="1" w:styleId="8">
    <w:name w:val="Стиль8"/>
    <w:basedOn w:val="1b"/>
    <w:autoRedefine/>
    <w:rsid w:val="00447696"/>
    <w:pPr>
      <w:numPr>
        <w:numId w:val="15"/>
      </w:numPr>
      <w:tabs>
        <w:tab w:val="clear" w:pos="927"/>
      </w:tabs>
    </w:pPr>
  </w:style>
  <w:style w:type="paragraph" w:customStyle="1" w:styleId="93">
    <w:name w:val="Стиль9"/>
    <w:basedOn w:val="23"/>
    <w:autoRedefine/>
    <w:rsid w:val="00447696"/>
    <w:pPr>
      <w:widowControl w:val="0"/>
      <w:tabs>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styleId="1f">
    <w:name w:val="index 1"/>
    <w:basedOn w:val="a1"/>
    <w:next w:val="a1"/>
    <w:autoRedefine/>
    <w:semiHidden/>
    <w:rsid w:val="00447696"/>
    <w:pPr>
      <w:spacing w:after="0" w:line="240" w:lineRule="auto"/>
      <w:ind w:left="280" w:hanging="280"/>
    </w:pPr>
    <w:rPr>
      <w:rFonts w:ascii="Times New Roman" w:eastAsia="Times New Roman" w:hAnsi="Times New Roman" w:cs="Times New Roman"/>
      <w:sz w:val="28"/>
      <w:szCs w:val="20"/>
      <w:lang w:eastAsia="ru-RU"/>
    </w:rPr>
  </w:style>
  <w:style w:type="paragraph" w:styleId="affff0">
    <w:name w:val="index heading"/>
    <w:basedOn w:val="a1"/>
    <w:next w:val="1f"/>
    <w:semiHidden/>
    <w:rsid w:val="00447696"/>
    <w:pPr>
      <w:spacing w:after="0" w:line="240" w:lineRule="auto"/>
    </w:pPr>
    <w:rPr>
      <w:rFonts w:ascii="Times New Roman" w:eastAsia="Times New Roman" w:hAnsi="Times New Roman" w:cs="Times New Roman"/>
      <w:sz w:val="28"/>
      <w:szCs w:val="20"/>
      <w:lang w:eastAsia="ru-RU"/>
    </w:rPr>
  </w:style>
  <w:style w:type="paragraph" w:customStyle="1" w:styleId="1f0">
    <w:name w:val="Стиль Заголовок 1 + полужирный По левому краю"/>
    <w:basedOn w:val="1"/>
    <w:rsid w:val="00447696"/>
    <w:pPr>
      <w:keepNext w:val="0"/>
      <w:pageBreakBefore/>
      <w:widowControl w:val="0"/>
      <w:overflowPunct/>
      <w:autoSpaceDE/>
      <w:autoSpaceDN/>
      <w:adjustRightInd/>
      <w:spacing w:before="0" w:after="0"/>
      <w:jc w:val="center"/>
    </w:pPr>
    <w:rPr>
      <w:rFonts w:ascii="Times New Roman" w:hAnsi="Times New Roman"/>
      <w:b w:val="0"/>
      <w:bCs/>
      <w:kern w:val="0"/>
      <w:lang w:val="ru-RU" w:eastAsia="ru-RU"/>
    </w:rPr>
  </w:style>
  <w:style w:type="paragraph" w:customStyle="1" w:styleId="103">
    <w:name w:val="Стиль10"/>
    <w:basedOn w:val="23"/>
    <w:rsid w:val="00447696"/>
    <w:pPr>
      <w:tabs>
        <w:tab w:val="left" w:pos="1134"/>
        <w:tab w:val="left" w:pos="7200"/>
      </w:tabs>
      <w:spacing w:after="180" w:line="240" w:lineRule="auto"/>
      <w:ind w:right="-6" w:firstLine="709"/>
      <w:jc w:val="both"/>
    </w:pPr>
    <w:rPr>
      <w:rFonts w:ascii="Times New Roman" w:hAnsi="Times New Roman"/>
      <w:bCs w:val="0"/>
      <w:i w:val="0"/>
      <w:iCs w:val="0"/>
      <w:sz w:val="24"/>
      <w:szCs w:val="24"/>
      <w:lang w:val="ru-RU" w:eastAsia="ru-RU"/>
    </w:rPr>
  </w:style>
  <w:style w:type="paragraph" w:styleId="affff1">
    <w:name w:val="Document Map"/>
    <w:basedOn w:val="a1"/>
    <w:link w:val="affff2"/>
    <w:semiHidden/>
    <w:rsid w:val="00447696"/>
    <w:pPr>
      <w:shd w:val="clear" w:color="auto" w:fill="000080"/>
      <w:spacing w:after="0" w:line="240" w:lineRule="auto"/>
    </w:pPr>
    <w:rPr>
      <w:rFonts w:ascii="Tahoma" w:eastAsia="Times New Roman" w:hAnsi="Tahoma" w:cs="Tahoma"/>
      <w:sz w:val="20"/>
      <w:szCs w:val="20"/>
      <w:lang w:eastAsia="ru-RU"/>
    </w:rPr>
  </w:style>
  <w:style w:type="character" w:customStyle="1" w:styleId="affff2">
    <w:name w:val="Схема документа Знак"/>
    <w:basedOn w:val="a2"/>
    <w:link w:val="affff1"/>
    <w:semiHidden/>
    <w:rsid w:val="00447696"/>
    <w:rPr>
      <w:rFonts w:ascii="Tahoma" w:eastAsia="Times New Roman" w:hAnsi="Tahoma" w:cs="Tahoma"/>
      <w:sz w:val="20"/>
      <w:szCs w:val="20"/>
      <w:shd w:val="clear" w:color="auto" w:fill="000080"/>
      <w:lang w:eastAsia="ru-RU"/>
    </w:rPr>
  </w:style>
  <w:style w:type="paragraph" w:customStyle="1" w:styleId="TimesNewRoman12">
    <w:name w:val="Стиль Times New Roman 12 пт По центру"/>
    <w:basedOn w:val="a1"/>
    <w:link w:val="TimesNewRoman121"/>
    <w:rsid w:val="00447696"/>
    <w:pPr>
      <w:widowControl w:val="0"/>
      <w:spacing w:after="0" w:line="240" w:lineRule="auto"/>
      <w:jc w:val="center"/>
    </w:pPr>
    <w:rPr>
      <w:rFonts w:ascii="Times New Roman" w:eastAsia="Times New Roman" w:hAnsi="Times New Roman" w:cs="Arial"/>
      <w:spacing w:val="-4"/>
      <w:sz w:val="24"/>
      <w:szCs w:val="20"/>
      <w:lang w:eastAsia="ru-RU"/>
    </w:rPr>
  </w:style>
  <w:style w:type="character" w:customStyle="1" w:styleId="TimesNewRoman120">
    <w:name w:val="Стиль Стиль Times New Roman 12 пт По центру + полужирный Знак"/>
    <w:rsid w:val="00447696"/>
    <w:rPr>
      <w:noProof w:val="0"/>
      <w:spacing w:val="-4"/>
      <w:w w:val="95"/>
      <w:sz w:val="24"/>
      <w:lang w:val="ru-RU"/>
    </w:rPr>
  </w:style>
  <w:style w:type="character" w:customStyle="1" w:styleId="ArNar1">
    <w:name w:val="Обычный ArNar Знак1"/>
    <w:rsid w:val="00447696"/>
    <w:rPr>
      <w:color w:val="000000"/>
      <w:sz w:val="24"/>
      <w:lang w:val="ru-RU" w:eastAsia="ru-RU" w:bidi="ar-SA"/>
    </w:rPr>
  </w:style>
  <w:style w:type="paragraph" w:customStyle="1" w:styleId="182">
    <w:name w:val="Знак Знак18"/>
    <w:basedOn w:val="a1"/>
    <w:rsid w:val="00447696"/>
    <w:pPr>
      <w:spacing w:after="0" w:line="240" w:lineRule="auto"/>
    </w:pPr>
    <w:rPr>
      <w:rFonts w:ascii="Verdana" w:eastAsia="Times New Roman" w:hAnsi="Verdana" w:cs="Verdana"/>
      <w:sz w:val="20"/>
      <w:szCs w:val="20"/>
      <w:lang w:val="en-US"/>
    </w:rPr>
  </w:style>
  <w:style w:type="paragraph" w:customStyle="1" w:styleId="1f1">
    <w:name w:val="основной 1"/>
    <w:basedOn w:val="a1"/>
    <w:link w:val="1f2"/>
    <w:qFormat/>
    <w:rsid w:val="00447696"/>
    <w:pPr>
      <w:spacing w:before="80" w:after="0" w:line="240" w:lineRule="auto"/>
      <w:ind w:firstLine="567"/>
      <w:jc w:val="both"/>
    </w:pPr>
    <w:rPr>
      <w:rFonts w:ascii="Times New Roman" w:eastAsia="Times New Roman" w:hAnsi="Times New Roman" w:cs="Times New Roman"/>
      <w:sz w:val="28"/>
      <w:szCs w:val="28"/>
      <w:lang w:eastAsia="ru-RU"/>
    </w:rPr>
  </w:style>
  <w:style w:type="character" w:customStyle="1" w:styleId="1f2">
    <w:name w:val="основной 1 Знак"/>
    <w:link w:val="1f1"/>
    <w:rsid w:val="00447696"/>
    <w:rPr>
      <w:rFonts w:ascii="Times New Roman" w:eastAsia="Times New Roman" w:hAnsi="Times New Roman" w:cs="Times New Roman"/>
      <w:sz w:val="28"/>
      <w:szCs w:val="28"/>
      <w:lang w:eastAsia="ru-RU"/>
    </w:rPr>
  </w:style>
  <w:style w:type="paragraph" w:customStyle="1" w:styleId="212">
    <w:name w:val="Основной текст 21"/>
    <w:basedOn w:val="a1"/>
    <w:rsid w:val="00447696"/>
    <w:pPr>
      <w:spacing w:after="0" w:line="240" w:lineRule="auto"/>
      <w:jc w:val="center"/>
    </w:pPr>
    <w:rPr>
      <w:rFonts w:ascii="Times New Roman" w:eastAsia="Times New Roman" w:hAnsi="Times New Roman" w:cs="Times New Roman"/>
      <w:sz w:val="28"/>
      <w:szCs w:val="20"/>
      <w:lang w:eastAsia="ar-SA"/>
    </w:rPr>
  </w:style>
  <w:style w:type="paragraph" w:customStyle="1" w:styleId="172">
    <w:name w:val="Знак Знак17"/>
    <w:basedOn w:val="a1"/>
    <w:rsid w:val="00447696"/>
    <w:pPr>
      <w:spacing w:after="0" w:line="240" w:lineRule="auto"/>
    </w:pPr>
    <w:rPr>
      <w:rFonts w:ascii="Verdana" w:eastAsia="Times New Roman" w:hAnsi="Verdana" w:cs="Verdana"/>
      <w:sz w:val="20"/>
      <w:szCs w:val="20"/>
      <w:lang w:val="en-US"/>
    </w:rPr>
  </w:style>
  <w:style w:type="character" w:customStyle="1" w:styleId="113">
    <w:name w:val="Заголовок 1 Знак1"/>
    <w:aliases w:val="новая страница Знак"/>
    <w:rsid w:val="00447696"/>
    <w:rPr>
      <w:b/>
      <w:snapToGrid w:val="0"/>
      <w:sz w:val="32"/>
      <w:szCs w:val="32"/>
    </w:rPr>
  </w:style>
  <w:style w:type="character" w:customStyle="1" w:styleId="4d">
    <w:name w:val="Знак Знак4"/>
    <w:rsid w:val="00447696"/>
  </w:style>
  <w:style w:type="paragraph" w:customStyle="1" w:styleId="ConsNonformat">
    <w:name w:val="ConsNonformat"/>
    <w:rsid w:val="00447696"/>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affff3">
    <w:name w:val="Обычный нумерованный"/>
    <w:basedOn w:val="a1"/>
    <w:link w:val="affff4"/>
    <w:rsid w:val="00447696"/>
    <w:pPr>
      <w:widowControl w:val="0"/>
      <w:spacing w:after="0" w:line="240" w:lineRule="auto"/>
      <w:ind w:firstLine="567"/>
      <w:jc w:val="both"/>
    </w:pPr>
    <w:rPr>
      <w:rFonts w:ascii="Times New Roman" w:eastAsia="Times New Roman" w:hAnsi="Times New Roman" w:cs="Times New Roman"/>
      <w:snapToGrid w:val="0"/>
      <w:sz w:val="28"/>
      <w:szCs w:val="24"/>
      <w:lang w:eastAsia="ru-RU"/>
    </w:rPr>
  </w:style>
  <w:style w:type="paragraph" w:customStyle="1" w:styleId="formattext0">
    <w:name w:val="formattext"/>
    <w:rsid w:val="00447696"/>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447696"/>
    <w:pPr>
      <w:widowControl w:val="0"/>
      <w:autoSpaceDE w:val="0"/>
      <w:autoSpaceDN w:val="0"/>
      <w:adjustRightInd w:val="0"/>
      <w:spacing w:after="0" w:line="240" w:lineRule="auto"/>
    </w:pPr>
    <w:rPr>
      <w:rFonts w:ascii="Arial" w:eastAsia="Times New Roman" w:hAnsi="Arial" w:cs="Arial"/>
      <w:b/>
      <w:bCs/>
      <w:lang w:eastAsia="ru-RU"/>
    </w:rPr>
  </w:style>
  <w:style w:type="table" w:styleId="-10">
    <w:name w:val="Table Web 1"/>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3"/>
    <w:rsid w:val="00447696"/>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3"/>
    <w:rsid w:val="00447696"/>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8">
    <w:name w:val="Table Subtle 2"/>
    <w:basedOn w:val="a3"/>
    <w:rsid w:val="00447696"/>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161">
    <w:name w:val="Знак Знак16"/>
    <w:rsid w:val="00447696"/>
    <w:rPr>
      <w:sz w:val="28"/>
      <w:u w:val="single"/>
    </w:rPr>
  </w:style>
  <w:style w:type="character" w:styleId="affff6">
    <w:name w:val="Emphasis"/>
    <w:qFormat/>
    <w:rsid w:val="00447696"/>
    <w:rPr>
      <w:i/>
    </w:rPr>
  </w:style>
  <w:style w:type="paragraph" w:customStyle="1" w:styleId="affff7">
    <w:name w:val="Чертежный"/>
    <w:rsid w:val="00447696"/>
    <w:pPr>
      <w:spacing w:after="0" w:line="240" w:lineRule="auto"/>
      <w:jc w:val="both"/>
    </w:pPr>
    <w:rPr>
      <w:rFonts w:ascii="ISOCPEUR" w:eastAsia="Times New Roman" w:hAnsi="ISOCPEUR" w:cs="Times New Roman"/>
      <w:i/>
      <w:sz w:val="28"/>
      <w:szCs w:val="20"/>
      <w:lang w:val="uk-UA" w:eastAsia="ru-RU"/>
    </w:rPr>
  </w:style>
  <w:style w:type="paragraph" w:customStyle="1" w:styleId="142">
    <w:name w:val="Основной 14"/>
    <w:basedOn w:val="af5"/>
    <w:link w:val="143"/>
    <w:qFormat/>
    <w:rsid w:val="00447696"/>
    <w:pPr>
      <w:shd w:val="clear" w:color="auto" w:fill="auto"/>
      <w:spacing w:after="120" w:line="240" w:lineRule="auto"/>
      <w:ind w:right="-16" w:firstLine="720"/>
      <w:jc w:val="both"/>
    </w:pPr>
    <w:rPr>
      <w:rFonts w:ascii="Times New Roman" w:eastAsia="Times New Roman" w:hAnsi="Times New Roman" w:cs="Times New Roman"/>
      <w:sz w:val="28"/>
      <w:szCs w:val="28"/>
      <w:lang w:eastAsia="ru-RU"/>
    </w:rPr>
  </w:style>
  <w:style w:type="character" w:customStyle="1" w:styleId="143">
    <w:name w:val="Основной 14 Знак"/>
    <w:link w:val="142"/>
    <w:rsid w:val="00447696"/>
    <w:rPr>
      <w:rFonts w:ascii="Times New Roman" w:eastAsia="Times New Roman" w:hAnsi="Times New Roman" w:cs="Times New Roman"/>
      <w:sz w:val="28"/>
      <w:szCs w:val="28"/>
      <w:lang w:eastAsia="ru-RU"/>
    </w:rPr>
  </w:style>
  <w:style w:type="paragraph" w:customStyle="1" w:styleId="affff8">
    <w:name w:val="Таблица"/>
    <w:basedOn w:val="a1"/>
    <w:link w:val="affff9"/>
    <w:qFormat/>
    <w:rsid w:val="00447696"/>
    <w:pPr>
      <w:spacing w:after="0"/>
      <w:jc w:val="both"/>
    </w:pPr>
    <w:rPr>
      <w:rFonts w:ascii="Times New Roman" w:eastAsia="Times New Roman" w:hAnsi="Times New Roman" w:cs="Times New Roman"/>
      <w:sz w:val="26"/>
      <w:szCs w:val="26"/>
      <w:lang w:eastAsia="ru-RU"/>
    </w:rPr>
  </w:style>
  <w:style w:type="character" w:customStyle="1" w:styleId="affff9">
    <w:name w:val="Таблица Знак"/>
    <w:link w:val="affff8"/>
    <w:rsid w:val="00447696"/>
    <w:rPr>
      <w:rFonts w:ascii="Times New Roman" w:eastAsia="Times New Roman" w:hAnsi="Times New Roman" w:cs="Times New Roman"/>
      <w:sz w:val="26"/>
      <w:szCs w:val="26"/>
      <w:lang w:eastAsia="ru-RU"/>
    </w:rPr>
  </w:style>
  <w:style w:type="paragraph" w:customStyle="1" w:styleId="font5">
    <w:name w:val="font5"/>
    <w:basedOn w:val="a1"/>
    <w:rsid w:val="004476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rsid w:val="004476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7">
    <w:name w:val="font7"/>
    <w:basedOn w:val="a1"/>
    <w:rsid w:val="004476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5">
    <w:name w:val="xl6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6">
    <w:name w:val="xl6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7">
    <w:name w:val="xl67"/>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68">
    <w:name w:val="xl68"/>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9">
    <w:name w:val="xl69"/>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0">
    <w:name w:val="xl70"/>
    <w:basedOn w:val="a1"/>
    <w:rsid w:val="004476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2">
    <w:name w:val="xl72"/>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3">
    <w:name w:val="xl7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5">
    <w:name w:val="xl75"/>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7">
    <w:name w:val="xl77"/>
    <w:basedOn w:val="a1"/>
    <w:rsid w:val="00447696"/>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78">
    <w:name w:val="xl78"/>
    <w:basedOn w:val="a1"/>
    <w:rsid w:val="00447696"/>
    <w:pPr>
      <w:pBdr>
        <w:top w:val="single" w:sz="4" w:space="0" w:color="auto"/>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79">
    <w:name w:val="xl79"/>
    <w:basedOn w:val="a1"/>
    <w:rsid w:val="00447696"/>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80">
    <w:name w:val="xl80"/>
    <w:basedOn w:val="a1"/>
    <w:rsid w:val="0044769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81">
    <w:name w:val="xl81"/>
    <w:basedOn w:val="a1"/>
    <w:rsid w:val="00447696"/>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82">
    <w:name w:val="xl82"/>
    <w:basedOn w:val="a1"/>
    <w:rsid w:val="00447696"/>
    <w:pPr>
      <w:pBdr>
        <w:top w:val="single" w:sz="4" w:space="0" w:color="auto"/>
        <w:left w:val="single" w:sz="4" w:space="0" w:color="auto"/>
        <w:bottom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3">
    <w:name w:val="xl83"/>
    <w:basedOn w:val="a1"/>
    <w:rsid w:val="00447696"/>
    <w:pPr>
      <w:pBdr>
        <w:top w:val="single" w:sz="4" w:space="0" w:color="auto"/>
        <w:bottom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4">
    <w:name w:val="xl84"/>
    <w:basedOn w:val="a1"/>
    <w:rsid w:val="00447696"/>
    <w:pPr>
      <w:pBdr>
        <w:top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5">
    <w:name w:val="xl85"/>
    <w:basedOn w:val="a1"/>
    <w:rsid w:val="00447696"/>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6">
    <w:name w:val="xl86"/>
    <w:basedOn w:val="a1"/>
    <w:rsid w:val="00447696"/>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
    <w:name w:val="xl87"/>
    <w:basedOn w:val="a1"/>
    <w:rsid w:val="00447696"/>
    <w:pP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8">
    <w:name w:val="xl88"/>
    <w:basedOn w:val="a1"/>
    <w:rsid w:val="00447696"/>
    <w:pPr>
      <w:pBdr>
        <w:top w:val="single" w:sz="4" w:space="0" w:color="auto"/>
        <w:left w:val="single" w:sz="4" w:space="0" w:color="auto"/>
        <w:bottom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89">
    <w:name w:val="xl89"/>
    <w:basedOn w:val="a1"/>
    <w:rsid w:val="00447696"/>
    <w:pPr>
      <w:pBdr>
        <w:top w:val="single" w:sz="4" w:space="0" w:color="auto"/>
        <w:bottom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0">
    <w:name w:val="xl90"/>
    <w:basedOn w:val="a1"/>
    <w:rsid w:val="00447696"/>
    <w:pPr>
      <w:pBdr>
        <w:top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1">
    <w:name w:val="xl91"/>
    <w:basedOn w:val="a1"/>
    <w:rsid w:val="00447696"/>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2">
    <w:name w:val="xl92"/>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3">
    <w:name w:val="xl93"/>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4">
    <w:name w:val="xl94"/>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5">
    <w:name w:val="xl95"/>
    <w:basedOn w:val="a1"/>
    <w:rsid w:val="004476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7">
    <w:name w:val="xl97"/>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rsid w:val="00447696"/>
    <w:pPr>
      <w:pBdr>
        <w:lef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1"/>
    <w:rsid w:val="00447696"/>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rsid w:val="00447696"/>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2">
    <w:name w:val="xl102"/>
    <w:basedOn w:val="a1"/>
    <w:rsid w:val="00447696"/>
    <w:pPr>
      <w:pBdr>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03">
    <w:name w:val="xl103"/>
    <w:basedOn w:val="a1"/>
    <w:rsid w:val="00447696"/>
    <w:pPr>
      <w:pBdr>
        <w:top w:val="single" w:sz="4" w:space="0" w:color="auto"/>
        <w:left w:val="single" w:sz="4" w:space="0" w:color="auto"/>
        <w:bottom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4">
    <w:name w:val="xl104"/>
    <w:basedOn w:val="a1"/>
    <w:rsid w:val="00447696"/>
    <w:pPr>
      <w:pBdr>
        <w:top w:val="single" w:sz="4" w:space="0" w:color="auto"/>
        <w:bottom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5">
    <w:name w:val="xl105"/>
    <w:basedOn w:val="a1"/>
    <w:rsid w:val="00447696"/>
    <w:pPr>
      <w:pBdr>
        <w:top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6">
    <w:name w:val="xl106"/>
    <w:basedOn w:val="a1"/>
    <w:rsid w:val="00447696"/>
    <w:pPr>
      <w:pBdr>
        <w:top w:val="single" w:sz="4" w:space="0" w:color="auto"/>
        <w:left w:val="single" w:sz="4" w:space="0" w:color="auto"/>
        <w:bottom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107">
    <w:name w:val="xl107"/>
    <w:basedOn w:val="a1"/>
    <w:rsid w:val="00447696"/>
    <w:pPr>
      <w:pBdr>
        <w:top w:val="single" w:sz="4" w:space="0" w:color="auto"/>
        <w:bottom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108">
    <w:name w:val="xl108"/>
    <w:basedOn w:val="a1"/>
    <w:rsid w:val="00447696"/>
    <w:pPr>
      <w:pBdr>
        <w:top w:val="single" w:sz="4" w:space="0" w:color="auto"/>
        <w:bottom w:val="single" w:sz="4" w:space="0" w:color="auto"/>
        <w:right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affffa">
    <w:name w:val="Основной"/>
    <w:basedOn w:val="a1"/>
    <w:link w:val="affffb"/>
    <w:qFormat/>
    <w:rsid w:val="00447696"/>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fb">
    <w:name w:val="Основной Знак"/>
    <w:link w:val="affffa"/>
    <w:rsid w:val="00447696"/>
    <w:rPr>
      <w:rFonts w:ascii="Times New Roman" w:eastAsia="Times New Roman" w:hAnsi="Times New Roman" w:cs="Times New Roman"/>
      <w:sz w:val="28"/>
      <w:szCs w:val="28"/>
      <w:lang w:eastAsia="ru-RU"/>
    </w:rPr>
  </w:style>
  <w:style w:type="paragraph" w:customStyle="1" w:styleId="144">
    <w:name w:val="основной 14"/>
    <w:basedOn w:val="a1"/>
    <w:link w:val="145"/>
    <w:qFormat/>
    <w:rsid w:val="00447696"/>
    <w:pPr>
      <w:spacing w:after="0" w:line="240" w:lineRule="auto"/>
      <w:ind w:firstLine="720"/>
      <w:jc w:val="both"/>
    </w:pPr>
    <w:rPr>
      <w:rFonts w:ascii="Times New Roman" w:eastAsia="Times New Roman" w:hAnsi="Times New Roman" w:cs="Times New Roman"/>
      <w:sz w:val="28"/>
      <w:szCs w:val="28"/>
      <w:lang w:eastAsia="ru-RU"/>
    </w:rPr>
  </w:style>
  <w:style w:type="character" w:customStyle="1" w:styleId="145">
    <w:name w:val="основной 14 Знак"/>
    <w:link w:val="144"/>
    <w:locked/>
    <w:rsid w:val="00447696"/>
    <w:rPr>
      <w:rFonts w:ascii="Times New Roman" w:eastAsia="Times New Roman" w:hAnsi="Times New Roman" w:cs="Times New Roman"/>
      <w:sz w:val="28"/>
      <w:szCs w:val="28"/>
      <w:lang w:eastAsia="ru-RU"/>
    </w:rPr>
  </w:style>
  <w:style w:type="paragraph" w:styleId="affffc">
    <w:name w:val="Normal Indent"/>
    <w:basedOn w:val="a1"/>
    <w:unhideWhenUsed/>
    <w:rsid w:val="00447696"/>
    <w:pPr>
      <w:spacing w:after="0" w:line="240" w:lineRule="auto"/>
      <w:ind w:left="708"/>
    </w:pPr>
    <w:rPr>
      <w:rFonts w:ascii="Times New Roman" w:eastAsia="Times New Roman" w:hAnsi="Times New Roman" w:cs="Times New Roman"/>
      <w:sz w:val="20"/>
      <w:szCs w:val="20"/>
      <w:lang w:eastAsia="ru-RU"/>
    </w:rPr>
  </w:style>
  <w:style w:type="paragraph" w:styleId="affffd">
    <w:name w:val="caption"/>
    <w:basedOn w:val="a1"/>
    <w:next w:val="a1"/>
    <w:uiPriority w:val="99"/>
    <w:qFormat/>
    <w:rsid w:val="00447696"/>
    <w:pPr>
      <w:spacing w:after="0" w:line="240" w:lineRule="auto"/>
      <w:jc w:val="center"/>
    </w:pPr>
    <w:rPr>
      <w:rFonts w:ascii="Times New Roman" w:eastAsia="Times New Roman" w:hAnsi="Times New Roman" w:cs="Times New Roman"/>
      <w:b/>
      <w:sz w:val="20"/>
      <w:szCs w:val="20"/>
      <w:lang w:eastAsia="ru-RU"/>
    </w:rPr>
  </w:style>
  <w:style w:type="table" w:customStyle="1" w:styleId="-11">
    <w:name w:val="Веб-таблица 11"/>
    <w:basedOn w:val="a3"/>
    <w:next w:val="-10"/>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3"/>
    <w:next w:val="-2"/>
    <w:rsid w:val="0044769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4">
    <w:name w:val="Изысканная таблица1"/>
    <w:basedOn w:val="a3"/>
    <w:next w:val="affff5"/>
    <w:rsid w:val="00447696"/>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3"/>
    <w:next w:val="1f3"/>
    <w:rsid w:val="00447696"/>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3"/>
    <w:next w:val="2f8"/>
    <w:rsid w:val="00447696"/>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TimesNewRoman">
    <w:name w:val="Стиль Заголовок 2 + Times New Roman не полужирный не курсив По ц..."/>
    <w:basedOn w:val="23"/>
    <w:rsid w:val="00447696"/>
    <w:pPr>
      <w:spacing w:line="240" w:lineRule="auto"/>
      <w:ind w:right="-6"/>
      <w:jc w:val="both"/>
    </w:pPr>
    <w:rPr>
      <w:rFonts w:ascii="Times New Roman" w:hAnsi="Times New Roman"/>
      <w:b w:val="0"/>
      <w:iCs w:val="0"/>
      <w:sz w:val="32"/>
      <w:szCs w:val="20"/>
      <w:lang w:val="ru-RU" w:eastAsia="ru-RU"/>
    </w:rPr>
  </w:style>
  <w:style w:type="paragraph" w:customStyle="1" w:styleId="1TimesNewRoman">
    <w:name w:val="Стиль Заголовок 1 + Times New Roman не полужирный По центру"/>
    <w:basedOn w:val="1"/>
    <w:rsid w:val="00447696"/>
    <w:pPr>
      <w:overflowPunct/>
      <w:autoSpaceDE/>
      <w:autoSpaceDN/>
      <w:adjustRightInd/>
      <w:jc w:val="center"/>
    </w:pPr>
    <w:rPr>
      <w:rFonts w:ascii="Times New Roman" w:hAnsi="Times New Roman"/>
      <w:b w:val="0"/>
      <w:sz w:val="36"/>
      <w:lang w:val="ru-RU" w:eastAsia="ru-RU"/>
    </w:rPr>
  </w:style>
  <w:style w:type="paragraph" w:customStyle="1" w:styleId="1TimesNewRoman1">
    <w:name w:val="Стиль Заголовок 1 + Times New Roman не полужирный По центру1"/>
    <w:basedOn w:val="1"/>
    <w:rsid w:val="00447696"/>
    <w:pPr>
      <w:overflowPunct/>
      <w:autoSpaceDE/>
      <w:autoSpaceDN/>
      <w:adjustRightInd/>
      <w:jc w:val="center"/>
    </w:pPr>
    <w:rPr>
      <w:rFonts w:ascii="Times New Roman" w:hAnsi="Times New Roman"/>
      <w:b w:val="0"/>
      <w:sz w:val="36"/>
      <w:lang w:val="ru-RU" w:eastAsia="ru-RU"/>
    </w:rPr>
  </w:style>
  <w:style w:type="paragraph" w:customStyle="1" w:styleId="affffe">
    <w:name w:val="Знак"/>
    <w:basedOn w:val="a1"/>
    <w:rsid w:val="00447696"/>
    <w:pPr>
      <w:spacing w:after="0" w:line="240" w:lineRule="auto"/>
    </w:pPr>
    <w:rPr>
      <w:rFonts w:ascii="Verdana" w:eastAsia="Times New Roman" w:hAnsi="Verdana" w:cs="Verdana"/>
      <w:sz w:val="20"/>
      <w:szCs w:val="20"/>
      <w:lang w:val="en-US"/>
    </w:rPr>
  </w:style>
  <w:style w:type="paragraph" w:customStyle="1" w:styleId="Sf13">
    <w:name w:val="Основной текст с отSf1тупом 3"/>
    <w:basedOn w:val="a1"/>
    <w:rsid w:val="00447696"/>
    <w:pPr>
      <w:widowControl w:val="0"/>
      <w:spacing w:after="0" w:line="240" w:lineRule="auto"/>
      <w:ind w:firstLine="709"/>
      <w:jc w:val="both"/>
    </w:pPr>
    <w:rPr>
      <w:rFonts w:ascii="Times New Roman" w:eastAsia="Times New Roman" w:hAnsi="Times New Roman" w:cs="Times New Roman"/>
      <w:snapToGrid w:val="0"/>
      <w:sz w:val="28"/>
      <w:szCs w:val="20"/>
      <w:lang w:eastAsia="ru-RU"/>
    </w:rPr>
  </w:style>
  <w:style w:type="paragraph" w:customStyle="1" w:styleId="1f5">
    <w:name w:val="1"/>
    <w:basedOn w:val="a1"/>
    <w:rsid w:val="00447696"/>
    <w:pPr>
      <w:spacing w:after="0" w:line="240" w:lineRule="auto"/>
    </w:pPr>
    <w:rPr>
      <w:rFonts w:ascii="Verdana" w:eastAsia="Times New Roman" w:hAnsi="Verdana" w:cs="Verdana"/>
      <w:sz w:val="20"/>
      <w:szCs w:val="20"/>
      <w:lang w:val="en-US"/>
    </w:rPr>
  </w:style>
  <w:style w:type="character" w:customStyle="1" w:styleId="apple-style-span">
    <w:name w:val="apple-style-span"/>
    <w:rsid w:val="00447696"/>
  </w:style>
  <w:style w:type="character" w:customStyle="1" w:styleId="apple-converted-space">
    <w:name w:val="apple-converted-space"/>
    <w:rsid w:val="00447696"/>
  </w:style>
  <w:style w:type="paragraph" w:customStyle="1" w:styleId="1f6">
    <w:name w:val="Знак1 Знак Знак Знак"/>
    <w:basedOn w:val="a1"/>
    <w:rsid w:val="00447696"/>
    <w:pPr>
      <w:spacing w:after="0" w:line="240" w:lineRule="auto"/>
    </w:pPr>
    <w:rPr>
      <w:rFonts w:ascii="Verdana" w:eastAsia="Times New Roman" w:hAnsi="Verdana" w:cs="Verdana"/>
      <w:sz w:val="20"/>
      <w:szCs w:val="20"/>
      <w:lang w:val="en-US"/>
    </w:rPr>
  </w:style>
  <w:style w:type="character" w:customStyle="1" w:styleId="TimesNewRoman121">
    <w:name w:val="Стиль Times New Roman 12 пт По центру Знак1"/>
    <w:link w:val="TimesNewRoman12"/>
    <w:locked/>
    <w:rsid w:val="00447696"/>
    <w:rPr>
      <w:rFonts w:ascii="Times New Roman" w:eastAsia="Times New Roman" w:hAnsi="Times New Roman" w:cs="Arial"/>
      <w:spacing w:val="-4"/>
      <w:sz w:val="24"/>
      <w:szCs w:val="20"/>
      <w:lang w:eastAsia="ru-RU"/>
    </w:rPr>
  </w:style>
  <w:style w:type="paragraph" w:customStyle="1" w:styleId="afffff">
    <w:name w:val="Знак"/>
    <w:basedOn w:val="a1"/>
    <w:rsid w:val="00447696"/>
    <w:pPr>
      <w:spacing w:after="0" w:line="240" w:lineRule="auto"/>
    </w:pPr>
    <w:rPr>
      <w:rFonts w:ascii="Verdana" w:eastAsia="Times New Roman" w:hAnsi="Verdana" w:cs="Verdana"/>
      <w:sz w:val="20"/>
      <w:szCs w:val="20"/>
      <w:lang w:val="en-US"/>
    </w:rPr>
  </w:style>
  <w:style w:type="character" w:customStyle="1" w:styleId="affff4">
    <w:name w:val="Обычный нумерованный Знак"/>
    <w:link w:val="affff3"/>
    <w:rsid w:val="00447696"/>
    <w:rPr>
      <w:rFonts w:ascii="Times New Roman" w:eastAsia="Times New Roman" w:hAnsi="Times New Roman" w:cs="Times New Roman"/>
      <w:snapToGrid w:val="0"/>
      <w:sz w:val="28"/>
      <w:szCs w:val="24"/>
      <w:lang w:eastAsia="ru-RU"/>
    </w:rPr>
  </w:style>
  <w:style w:type="character" w:customStyle="1" w:styleId="14127">
    <w:name w:val="Обычный + 14 пт;По ширине;Первая строка:  1;27 см Знак Знак Знак Знак Знак Знак Знак Знак"/>
    <w:rsid w:val="00447696"/>
    <w:rPr>
      <w:sz w:val="28"/>
      <w:lang w:val="ru-RU" w:eastAsia="ru-RU" w:bidi="ar-SA"/>
    </w:rPr>
  </w:style>
  <w:style w:type="paragraph" w:customStyle="1" w:styleId="afffff0">
    <w:name w:val="Пункт"/>
    <w:basedOn w:val="a1"/>
    <w:rsid w:val="00447696"/>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afffff1">
    <w:name w:val="Основной тект"/>
    <w:basedOn w:val="a1"/>
    <w:link w:val="afffff2"/>
    <w:rsid w:val="00447696"/>
    <w:pPr>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afffff2">
    <w:name w:val="Основной тект Знак"/>
    <w:link w:val="afffff1"/>
    <w:rsid w:val="00447696"/>
    <w:rPr>
      <w:rFonts w:ascii="Times New Roman" w:eastAsia="Times New Roman" w:hAnsi="Times New Roman" w:cs="Times New Roman"/>
      <w:sz w:val="28"/>
      <w:szCs w:val="28"/>
      <w:lang w:eastAsia="ru-RU"/>
    </w:rPr>
  </w:style>
  <w:style w:type="character" w:customStyle="1" w:styleId="1c">
    <w:name w:val="заголовок 1 Знак"/>
    <w:link w:val="1b"/>
    <w:rsid w:val="00447696"/>
    <w:rPr>
      <w:rFonts w:ascii="Times New Roman" w:eastAsia="Times New Roman" w:hAnsi="Times New Roman" w:cs="Times New Roman"/>
      <w:b/>
      <w:snapToGrid w:val="0"/>
      <w:sz w:val="32"/>
      <w:szCs w:val="32"/>
      <w:lang w:eastAsia="ru-RU"/>
    </w:rPr>
  </w:style>
  <w:style w:type="paragraph" w:styleId="2f9">
    <w:name w:val="index 2"/>
    <w:basedOn w:val="a1"/>
    <w:next w:val="a1"/>
    <w:autoRedefine/>
    <w:rsid w:val="00447696"/>
    <w:pPr>
      <w:spacing w:after="0" w:line="240" w:lineRule="auto"/>
      <w:ind w:left="400" w:hanging="200"/>
    </w:pPr>
    <w:rPr>
      <w:rFonts w:ascii="Times New Roman" w:eastAsia="Times New Roman" w:hAnsi="Times New Roman" w:cs="Times New Roman"/>
      <w:sz w:val="20"/>
      <w:szCs w:val="20"/>
      <w:lang w:eastAsia="ru-RU"/>
    </w:rPr>
  </w:style>
  <w:style w:type="paragraph" w:styleId="3f0">
    <w:name w:val="index 3"/>
    <w:basedOn w:val="a1"/>
    <w:next w:val="a1"/>
    <w:autoRedefine/>
    <w:rsid w:val="00447696"/>
    <w:pPr>
      <w:spacing w:after="0" w:line="240" w:lineRule="auto"/>
      <w:ind w:left="600" w:hanging="200"/>
    </w:pPr>
    <w:rPr>
      <w:rFonts w:ascii="Times New Roman" w:eastAsia="Times New Roman" w:hAnsi="Times New Roman" w:cs="Times New Roman"/>
      <w:sz w:val="20"/>
      <w:szCs w:val="20"/>
      <w:lang w:eastAsia="ru-RU"/>
    </w:rPr>
  </w:style>
  <w:style w:type="paragraph" w:styleId="4e">
    <w:name w:val="index 4"/>
    <w:basedOn w:val="a1"/>
    <w:next w:val="a1"/>
    <w:autoRedefine/>
    <w:rsid w:val="00447696"/>
    <w:pPr>
      <w:spacing w:after="0" w:line="240" w:lineRule="auto"/>
      <w:ind w:left="800" w:hanging="200"/>
    </w:pPr>
    <w:rPr>
      <w:rFonts w:ascii="Times New Roman" w:eastAsia="Times New Roman" w:hAnsi="Times New Roman" w:cs="Times New Roman"/>
      <w:sz w:val="20"/>
      <w:szCs w:val="20"/>
      <w:lang w:eastAsia="ru-RU"/>
    </w:rPr>
  </w:style>
  <w:style w:type="paragraph" w:styleId="56">
    <w:name w:val="index 5"/>
    <w:basedOn w:val="a1"/>
    <w:next w:val="a1"/>
    <w:autoRedefine/>
    <w:rsid w:val="00447696"/>
    <w:pPr>
      <w:spacing w:after="0" w:line="240" w:lineRule="auto"/>
      <w:ind w:left="1000" w:hanging="200"/>
    </w:pPr>
    <w:rPr>
      <w:rFonts w:ascii="Times New Roman" w:eastAsia="Times New Roman" w:hAnsi="Times New Roman" w:cs="Times New Roman"/>
      <w:sz w:val="20"/>
      <w:szCs w:val="20"/>
      <w:lang w:eastAsia="ru-RU"/>
    </w:rPr>
  </w:style>
  <w:style w:type="paragraph" w:styleId="67">
    <w:name w:val="index 6"/>
    <w:basedOn w:val="a1"/>
    <w:next w:val="a1"/>
    <w:autoRedefine/>
    <w:rsid w:val="00447696"/>
    <w:pPr>
      <w:spacing w:after="0" w:line="240" w:lineRule="auto"/>
      <w:ind w:left="1200" w:hanging="200"/>
    </w:pPr>
    <w:rPr>
      <w:rFonts w:ascii="Times New Roman" w:eastAsia="Times New Roman" w:hAnsi="Times New Roman" w:cs="Times New Roman"/>
      <w:sz w:val="20"/>
      <w:szCs w:val="20"/>
      <w:lang w:eastAsia="ru-RU"/>
    </w:rPr>
  </w:style>
  <w:style w:type="paragraph" w:styleId="75">
    <w:name w:val="index 7"/>
    <w:basedOn w:val="a1"/>
    <w:next w:val="a1"/>
    <w:autoRedefine/>
    <w:rsid w:val="00447696"/>
    <w:pPr>
      <w:spacing w:after="0" w:line="240" w:lineRule="auto"/>
      <w:ind w:left="1400" w:hanging="200"/>
    </w:pPr>
    <w:rPr>
      <w:rFonts w:ascii="Times New Roman" w:eastAsia="Times New Roman" w:hAnsi="Times New Roman" w:cs="Times New Roman"/>
      <w:sz w:val="20"/>
      <w:szCs w:val="20"/>
      <w:lang w:eastAsia="ru-RU"/>
    </w:rPr>
  </w:style>
  <w:style w:type="paragraph" w:styleId="86">
    <w:name w:val="index 8"/>
    <w:basedOn w:val="a1"/>
    <w:next w:val="a1"/>
    <w:autoRedefine/>
    <w:rsid w:val="00447696"/>
    <w:pPr>
      <w:spacing w:after="0" w:line="240" w:lineRule="auto"/>
      <w:ind w:left="1600" w:hanging="200"/>
    </w:pPr>
    <w:rPr>
      <w:rFonts w:ascii="Times New Roman" w:eastAsia="Times New Roman" w:hAnsi="Times New Roman" w:cs="Times New Roman"/>
      <w:sz w:val="20"/>
      <w:szCs w:val="20"/>
      <w:lang w:eastAsia="ru-RU"/>
    </w:rPr>
  </w:style>
  <w:style w:type="paragraph" w:styleId="94">
    <w:name w:val="index 9"/>
    <w:basedOn w:val="a1"/>
    <w:next w:val="a1"/>
    <w:autoRedefine/>
    <w:rsid w:val="00447696"/>
    <w:pPr>
      <w:spacing w:after="0" w:line="240" w:lineRule="auto"/>
      <w:ind w:left="1800" w:hanging="200"/>
    </w:pPr>
    <w:rPr>
      <w:rFonts w:ascii="Times New Roman" w:eastAsia="Times New Roman" w:hAnsi="Times New Roman" w:cs="Times New Roman"/>
      <w:sz w:val="20"/>
      <w:szCs w:val="20"/>
      <w:lang w:eastAsia="ru-RU"/>
    </w:rPr>
  </w:style>
  <w:style w:type="paragraph" w:styleId="afffff3">
    <w:name w:val="List Number"/>
    <w:basedOn w:val="a1"/>
    <w:rsid w:val="00447696"/>
    <w:pPr>
      <w:tabs>
        <w:tab w:val="num" w:pos="360"/>
      </w:tabs>
      <w:spacing w:after="0" w:line="240" w:lineRule="auto"/>
      <w:ind w:left="360" w:hanging="360"/>
    </w:pPr>
    <w:rPr>
      <w:rFonts w:ascii="Times New Roman" w:eastAsia="Times New Roman" w:hAnsi="Times New Roman" w:cs="Times New Roman"/>
      <w:sz w:val="28"/>
      <w:szCs w:val="20"/>
      <w:lang w:eastAsia="ru-RU"/>
    </w:rPr>
  </w:style>
  <w:style w:type="paragraph" w:styleId="2fa">
    <w:name w:val="List Number 2"/>
    <w:basedOn w:val="a1"/>
    <w:rsid w:val="00447696"/>
    <w:pPr>
      <w:tabs>
        <w:tab w:val="num" w:pos="643"/>
      </w:tabs>
      <w:spacing w:after="0" w:line="240" w:lineRule="auto"/>
      <w:ind w:left="643" w:hanging="360"/>
    </w:pPr>
    <w:rPr>
      <w:rFonts w:ascii="Times New Roman" w:eastAsia="Times New Roman" w:hAnsi="Times New Roman" w:cs="Times New Roman"/>
      <w:sz w:val="28"/>
      <w:szCs w:val="20"/>
      <w:lang w:eastAsia="ru-RU"/>
    </w:rPr>
  </w:style>
  <w:style w:type="paragraph" w:customStyle="1" w:styleId="afffff4">
    <w:name w:val="Стиль По ширине"/>
    <w:basedOn w:val="a1"/>
    <w:rsid w:val="00447696"/>
    <w:pPr>
      <w:spacing w:after="0" w:line="240" w:lineRule="auto"/>
      <w:jc w:val="both"/>
    </w:pPr>
    <w:rPr>
      <w:rFonts w:ascii="Times New Roman" w:eastAsia="Times New Roman" w:hAnsi="Times New Roman" w:cs="Times New Roman"/>
      <w:sz w:val="28"/>
      <w:szCs w:val="20"/>
      <w:lang w:eastAsia="ru-RU"/>
    </w:rPr>
  </w:style>
  <w:style w:type="paragraph" w:customStyle="1" w:styleId="Heading">
    <w:name w:val="Heading"/>
    <w:rsid w:val="00447696"/>
    <w:pPr>
      <w:autoSpaceDE w:val="0"/>
      <w:autoSpaceDN w:val="0"/>
      <w:adjustRightInd w:val="0"/>
      <w:spacing w:after="0" w:line="240" w:lineRule="auto"/>
    </w:pPr>
    <w:rPr>
      <w:rFonts w:ascii="Arial" w:eastAsia="Times New Roman" w:hAnsi="Arial" w:cs="Arial"/>
      <w:b/>
      <w:bCs/>
      <w:lang w:eastAsia="ru-RU"/>
    </w:rPr>
  </w:style>
  <w:style w:type="paragraph" w:customStyle="1" w:styleId="text">
    <w:name w:val="text"/>
    <w:basedOn w:val="a1"/>
    <w:rsid w:val="00447696"/>
    <w:pPr>
      <w:spacing w:before="100" w:beforeAutospacing="1" w:after="100" w:afterAutospacing="1" w:line="240" w:lineRule="auto"/>
    </w:pPr>
    <w:rPr>
      <w:rFonts w:ascii="Verdana" w:eastAsia="Times New Roman" w:hAnsi="Verdana" w:cs="Times New Roman"/>
      <w:color w:val="333333"/>
      <w:sz w:val="17"/>
      <w:szCs w:val="17"/>
      <w:lang w:eastAsia="ru-RU"/>
    </w:rPr>
  </w:style>
  <w:style w:type="paragraph" w:customStyle="1" w:styleId="consnormal">
    <w:name w:val="consnormal"/>
    <w:rsid w:val="00447696"/>
    <w:pPr>
      <w:spacing w:after="0" w:line="240" w:lineRule="auto"/>
      <w:ind w:right="19772" w:firstLine="720"/>
    </w:pPr>
    <w:rPr>
      <w:rFonts w:ascii="Arial" w:eastAsia="Times New Roman" w:hAnsi="Arial" w:cs="Arial"/>
      <w:sz w:val="20"/>
      <w:szCs w:val="20"/>
      <w:lang w:eastAsia="ru-RU"/>
    </w:rPr>
  </w:style>
  <w:style w:type="paragraph" w:customStyle="1" w:styleId="3f1">
    <w:name w:val="заголовок 3"/>
    <w:basedOn w:val="3"/>
    <w:next w:val="3"/>
    <w:rsid w:val="00447696"/>
    <w:pPr>
      <w:keepLines w:val="0"/>
      <w:spacing w:before="240" w:after="60"/>
      <w:ind w:firstLine="0"/>
      <w:outlineLvl w:val="9"/>
    </w:pPr>
    <w:rPr>
      <w:rFonts w:ascii="Arial" w:hAnsi="Arial"/>
      <w:b w:val="0"/>
      <w:bCs w:val="0"/>
      <w:iCs w:val="0"/>
      <w:snapToGrid/>
      <w:sz w:val="24"/>
      <w:szCs w:val="20"/>
    </w:rPr>
  </w:style>
  <w:style w:type="paragraph" w:customStyle="1" w:styleId="afffff5">
    <w:name w:val="Основной текст ГД Знак Знак"/>
    <w:basedOn w:val="afff0"/>
    <w:rsid w:val="00447696"/>
    <w:pPr>
      <w:spacing w:after="0" w:line="240" w:lineRule="auto"/>
      <w:ind w:left="0" w:firstLine="709"/>
      <w:jc w:val="both"/>
    </w:pPr>
    <w:rPr>
      <w:rFonts w:ascii="Times New Roman" w:eastAsia="Times New Roman" w:hAnsi="Times New Roman" w:cs="Times New Roman"/>
      <w:sz w:val="28"/>
      <w:szCs w:val="28"/>
      <w:lang w:eastAsia="ru-RU"/>
    </w:rPr>
  </w:style>
  <w:style w:type="paragraph" w:customStyle="1" w:styleId="ConsNormal0">
    <w:name w:val="ConsNormal"/>
    <w:rsid w:val="0044769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4f">
    <w:name w:val="Обычный4"/>
    <w:basedOn w:val="a1"/>
    <w:rsid w:val="00447696"/>
    <w:pPr>
      <w:snapToGrid w:val="0"/>
      <w:spacing w:after="0" w:line="240" w:lineRule="auto"/>
    </w:pPr>
    <w:rPr>
      <w:rFonts w:ascii="Courier New" w:eastAsia="Times New Roman" w:hAnsi="Courier New" w:cs="Courier New"/>
      <w:sz w:val="24"/>
      <w:szCs w:val="24"/>
      <w:lang w:eastAsia="ru-RU"/>
    </w:rPr>
  </w:style>
  <w:style w:type="character" w:styleId="afffff6">
    <w:name w:val="line number"/>
    <w:rsid w:val="00447696"/>
  </w:style>
  <w:style w:type="paragraph" w:customStyle="1" w:styleId="xl24">
    <w:name w:val="xl24"/>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5">
    <w:name w:val="xl2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
    <w:name w:val="xl26"/>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
    <w:name w:val="xl27"/>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8">
    <w:name w:val="xl2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9">
    <w:name w:val="xl29"/>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
    <w:name w:val="xl30"/>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
    <w:name w:val="xl31"/>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
    <w:name w:val="xl32"/>
    <w:basedOn w:val="a1"/>
    <w:rsid w:val="00447696"/>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3">
    <w:name w:val="xl3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34">
    <w:name w:val="xl34"/>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35">
    <w:name w:val="xl35"/>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
    <w:name w:val="xl37"/>
    <w:basedOn w:val="a1"/>
    <w:rsid w:val="0044769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9">
    <w:name w:val="xl3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40">
    <w:name w:val="xl4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1">
    <w:name w:val="xl4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2">
    <w:name w:val="xl42"/>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
    <w:name w:val="xl4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
    <w:name w:val="xl46"/>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7">
    <w:name w:val="xl47"/>
    <w:basedOn w:val="a1"/>
    <w:rsid w:val="0044769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48">
    <w:name w:val="xl48"/>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
    <w:name w:val="xl49"/>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
    <w:name w:val="xl50"/>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
    <w:name w:val="xl51"/>
    <w:basedOn w:val="a1"/>
    <w:rsid w:val="00447696"/>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2">
    <w:name w:val="xl52"/>
    <w:basedOn w:val="a1"/>
    <w:rsid w:val="00447696"/>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
    <w:name w:val="xl53"/>
    <w:basedOn w:val="a1"/>
    <w:rsid w:val="0044769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4">
    <w:name w:val="xl54"/>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5">
    <w:name w:val="xl55"/>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6">
    <w:name w:val="xl56"/>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7">
    <w:name w:val="xl57"/>
    <w:basedOn w:val="a1"/>
    <w:rsid w:val="00447696"/>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
    <w:name w:val="xl5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
    <w:name w:val="xl5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0">
    <w:name w:val="xl60"/>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1">
    <w:name w:val="xl61"/>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2">
    <w:name w:val="xl62"/>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64">
    <w:name w:val="xl6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109">
    <w:name w:val="xl109"/>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0">
    <w:name w:val="xl110"/>
    <w:basedOn w:val="a1"/>
    <w:rsid w:val="0044769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1">
    <w:name w:val="xl11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12">
    <w:name w:val="xl11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3">
    <w:name w:val="xl11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4">
    <w:name w:val="xl114"/>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5">
    <w:name w:val="xl115"/>
    <w:basedOn w:val="a1"/>
    <w:rsid w:val="0044769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7">
    <w:name w:val="xl117"/>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18">
    <w:name w:val="xl11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9">
    <w:name w:val="xl11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20">
    <w:name w:val="xl12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1">
    <w:name w:val="xl121"/>
    <w:basedOn w:val="a1"/>
    <w:rsid w:val="0044769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2">
    <w:name w:val="xl12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3">
    <w:name w:val="xl12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6">
    <w:name w:val="xl126"/>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7">
    <w:name w:val="xl127"/>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8">
    <w:name w:val="xl12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9">
    <w:name w:val="xl12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1">
    <w:name w:val="xl13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3">
    <w:name w:val="xl13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5">
    <w:name w:val="xl135"/>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6">
    <w:name w:val="xl13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7">
    <w:name w:val="xl137"/>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8">
    <w:name w:val="xl13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9">
    <w:name w:val="xl139"/>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
    <w:name w:val="xl140"/>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2">
    <w:name w:val="xl14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3">
    <w:name w:val="xl14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4">
    <w:name w:val="xl144"/>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5">
    <w:name w:val="xl145"/>
    <w:basedOn w:val="a1"/>
    <w:rsid w:val="0044769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6">
    <w:name w:val="xl146"/>
    <w:basedOn w:val="a1"/>
    <w:rsid w:val="00447696"/>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7">
    <w:name w:val="xl147"/>
    <w:basedOn w:val="a1"/>
    <w:rsid w:val="0044769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8">
    <w:name w:val="xl148"/>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9">
    <w:name w:val="xl149"/>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0">
    <w:name w:val="xl150"/>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1">
    <w:name w:val="xl151"/>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3">
    <w:name w:val="xl15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154">
    <w:name w:val="xl15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55">
    <w:name w:val="xl155"/>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56">
    <w:name w:val="xl15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57">
    <w:name w:val="xl157"/>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58">
    <w:name w:val="xl158"/>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9">
    <w:name w:val="xl159"/>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60">
    <w:name w:val="xl160"/>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1">
    <w:name w:val="xl161"/>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2">
    <w:name w:val="xl162"/>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3">
    <w:name w:val="xl16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4">
    <w:name w:val="xl164"/>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5">
    <w:name w:val="xl165"/>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66">
    <w:name w:val="xl166"/>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7">
    <w:name w:val="xl167"/>
    <w:basedOn w:val="a1"/>
    <w:rsid w:val="0044769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8">
    <w:name w:val="xl168"/>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170">
    <w:name w:val="xl17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171">
    <w:name w:val="xl17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2">
    <w:name w:val="xl172"/>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3">
    <w:name w:val="xl17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4">
    <w:name w:val="xl174"/>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5">
    <w:name w:val="xl17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6">
    <w:name w:val="xl17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7">
    <w:name w:val="xl177"/>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8">
    <w:name w:val="xl178"/>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9">
    <w:name w:val="xl179"/>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7">
    <w:name w:val="Знак1 Знак Знак Знак"/>
    <w:basedOn w:val="a1"/>
    <w:rsid w:val="00447696"/>
    <w:pPr>
      <w:spacing w:after="0" w:line="240" w:lineRule="auto"/>
    </w:pPr>
    <w:rPr>
      <w:rFonts w:ascii="Verdana" w:eastAsia="Times New Roman" w:hAnsi="Verdana" w:cs="Verdana"/>
      <w:sz w:val="20"/>
      <w:szCs w:val="20"/>
      <w:lang w:val="en-US"/>
    </w:rPr>
  </w:style>
  <w:style w:type="paragraph" w:customStyle="1" w:styleId="xl180">
    <w:name w:val="xl180"/>
    <w:basedOn w:val="a1"/>
    <w:rsid w:val="00447696"/>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81">
    <w:name w:val="xl18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2">
    <w:name w:val="xl182"/>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3">
    <w:name w:val="xl183"/>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4">
    <w:name w:val="xl184"/>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5">
    <w:name w:val="xl185"/>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
    <w:name w:val="xl186"/>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7">
    <w:name w:val="xl187"/>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8">
    <w:name w:val="xl188"/>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89">
    <w:name w:val="xl189"/>
    <w:basedOn w:val="a1"/>
    <w:rsid w:val="00447696"/>
    <w:pPr>
      <w:pBdr>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0">
    <w:name w:val="xl190"/>
    <w:basedOn w:val="a1"/>
    <w:rsid w:val="00447696"/>
    <w:pPr>
      <w:pBdr>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91">
    <w:name w:val="xl191"/>
    <w:basedOn w:val="a1"/>
    <w:rsid w:val="00447696"/>
    <w:pPr>
      <w:pBdr>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92">
    <w:name w:val="xl192"/>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3">
    <w:name w:val="xl193"/>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95">
    <w:name w:val="xl195"/>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6">
    <w:name w:val="xl196"/>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7">
    <w:name w:val="xl19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8">
    <w:name w:val="xl198"/>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9">
    <w:name w:val="xl199"/>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0">
    <w:name w:val="xl200"/>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01">
    <w:name w:val="xl201"/>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02">
    <w:name w:val="xl202"/>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203">
    <w:name w:val="xl20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4">
    <w:name w:val="xl204"/>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5">
    <w:name w:val="xl205"/>
    <w:basedOn w:val="a1"/>
    <w:rsid w:val="004476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06">
    <w:name w:val="xl206"/>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08">
    <w:name w:val="xl208"/>
    <w:basedOn w:val="a1"/>
    <w:rsid w:val="00447696"/>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1"/>
    <w:rsid w:val="00447696"/>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11">
    <w:name w:val="xl211"/>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3">
    <w:name w:val="xl213"/>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5">
    <w:name w:val="xl215"/>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1"/>
    <w:rsid w:val="0044769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7">
    <w:name w:val="xl217"/>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18">
    <w:name w:val="xl21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9">
    <w:name w:val="xl219"/>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0">
    <w:name w:val="xl220"/>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1">
    <w:name w:val="xl221"/>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22">
    <w:name w:val="xl222"/>
    <w:basedOn w:val="a1"/>
    <w:rsid w:val="00447696"/>
    <w:pPr>
      <w:pBdr>
        <w:top w:val="single" w:sz="8"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23">
    <w:name w:val="xl223"/>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4">
    <w:name w:val="xl224"/>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5">
    <w:name w:val="xl225"/>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6">
    <w:name w:val="xl22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
    <w:name w:val="xl22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8">
    <w:name w:val="xl228"/>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9">
    <w:name w:val="xl229"/>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0">
    <w:name w:val="xl230"/>
    <w:basedOn w:val="a1"/>
    <w:rsid w:val="0044769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1">
    <w:name w:val="xl231"/>
    <w:basedOn w:val="a1"/>
    <w:rsid w:val="00447696"/>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2">
    <w:name w:val="xl232"/>
    <w:basedOn w:val="a1"/>
    <w:rsid w:val="00447696"/>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3">
    <w:name w:val="xl233"/>
    <w:basedOn w:val="a1"/>
    <w:rsid w:val="0044769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4">
    <w:name w:val="xl234"/>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35">
    <w:name w:val="xl235"/>
    <w:basedOn w:val="a1"/>
    <w:rsid w:val="0044769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1"/>
    <w:rsid w:val="0044769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8">
    <w:name w:val="xl238"/>
    <w:basedOn w:val="a1"/>
    <w:rsid w:val="0044769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9">
    <w:name w:val="xl239"/>
    <w:basedOn w:val="a1"/>
    <w:rsid w:val="00447696"/>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0">
    <w:name w:val="xl240"/>
    <w:basedOn w:val="a1"/>
    <w:rsid w:val="00447696"/>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1">
    <w:name w:val="xl241"/>
    <w:basedOn w:val="a1"/>
    <w:rsid w:val="0044769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2">
    <w:name w:val="xl242"/>
    <w:basedOn w:val="a1"/>
    <w:rsid w:val="00447696"/>
    <w:pPr>
      <w:pBdr>
        <w:top w:val="single" w:sz="4" w:space="0" w:color="auto"/>
        <w:lef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3">
    <w:name w:val="xl243"/>
    <w:basedOn w:val="a1"/>
    <w:rsid w:val="00447696"/>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4">
    <w:name w:val="xl244"/>
    <w:basedOn w:val="a1"/>
    <w:rsid w:val="00447696"/>
    <w:pPr>
      <w:pBdr>
        <w:top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5">
    <w:name w:val="xl245"/>
    <w:basedOn w:val="a1"/>
    <w:rsid w:val="00447696"/>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6">
    <w:name w:val="xl246"/>
    <w:basedOn w:val="a1"/>
    <w:rsid w:val="00447696"/>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7">
    <w:name w:val="xl247"/>
    <w:basedOn w:val="a1"/>
    <w:rsid w:val="00447696"/>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8">
    <w:name w:val="xl248"/>
    <w:basedOn w:val="a1"/>
    <w:rsid w:val="00447696"/>
    <w:pP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9">
    <w:name w:val="xl249"/>
    <w:basedOn w:val="a1"/>
    <w:rsid w:val="00447696"/>
    <w:pPr>
      <w:pBdr>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0">
    <w:name w:val="xl250"/>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1">
    <w:name w:val="xl251"/>
    <w:basedOn w:val="a1"/>
    <w:rsid w:val="00447696"/>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52">
    <w:name w:val="xl252"/>
    <w:basedOn w:val="a1"/>
    <w:rsid w:val="00447696"/>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53">
    <w:name w:val="xl253"/>
    <w:basedOn w:val="a1"/>
    <w:rsid w:val="00447696"/>
    <w:pPr>
      <w:pBdr>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4">
    <w:name w:val="xl254"/>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5">
    <w:name w:val="xl255"/>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6">
    <w:name w:val="xl256"/>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7">
    <w:name w:val="xl257"/>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8">
    <w:name w:val="xl258"/>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0">
    <w:name w:val="xl260"/>
    <w:basedOn w:val="a1"/>
    <w:rsid w:val="0044769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1">
    <w:name w:val="xl261"/>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2">
    <w:name w:val="xl262"/>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3">
    <w:name w:val="xl263"/>
    <w:basedOn w:val="a1"/>
    <w:rsid w:val="00447696"/>
    <w:pPr>
      <w:pBdr>
        <w:top w:val="single" w:sz="4" w:space="0" w:color="auto"/>
        <w:left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4">
    <w:name w:val="xl264"/>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5">
    <w:name w:val="xl265"/>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6">
    <w:name w:val="xl266"/>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67">
    <w:name w:val="xl267"/>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68">
    <w:name w:val="xl268"/>
    <w:basedOn w:val="a1"/>
    <w:rsid w:val="0044769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9">
    <w:name w:val="xl269"/>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70">
    <w:name w:val="xl270"/>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1">
    <w:name w:val="xl271"/>
    <w:basedOn w:val="a1"/>
    <w:rsid w:val="0044769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2">
    <w:name w:val="xl272"/>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3">
    <w:name w:val="xl273"/>
    <w:basedOn w:val="a1"/>
    <w:rsid w:val="00447696"/>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4">
    <w:name w:val="xl274"/>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5">
    <w:name w:val="xl275"/>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6">
    <w:name w:val="xl276"/>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77">
    <w:name w:val="xl277"/>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78">
    <w:name w:val="xl278"/>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9">
    <w:name w:val="xl279"/>
    <w:basedOn w:val="a1"/>
    <w:rsid w:val="0044769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80">
    <w:name w:val="xl280"/>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81">
    <w:name w:val="xl281"/>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82">
    <w:name w:val="xl282"/>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3">
    <w:name w:val="xl283"/>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84">
    <w:name w:val="xl284"/>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85">
    <w:name w:val="xl285"/>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6">
    <w:name w:val="xl286"/>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7">
    <w:name w:val="xl28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8">
    <w:name w:val="xl288"/>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89">
    <w:name w:val="xl289"/>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0">
    <w:name w:val="xl290"/>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91">
    <w:name w:val="xl291"/>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2">
    <w:name w:val="xl292"/>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93">
    <w:name w:val="xl293"/>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4">
    <w:name w:val="xl294"/>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5">
    <w:name w:val="xl295"/>
    <w:basedOn w:val="a1"/>
    <w:rsid w:val="00447696"/>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96">
    <w:name w:val="xl296"/>
    <w:basedOn w:val="a1"/>
    <w:rsid w:val="00447696"/>
    <w:pPr>
      <w:pBdr>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97">
    <w:name w:val="xl297"/>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8">
    <w:name w:val="xl298"/>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99">
    <w:name w:val="xl299"/>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00">
    <w:name w:val="xl300"/>
    <w:basedOn w:val="a1"/>
    <w:rsid w:val="00447696"/>
    <w:pPr>
      <w:pBdr>
        <w:top w:val="single" w:sz="8" w:space="0" w:color="auto"/>
        <w:left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1">
    <w:name w:val="xl301"/>
    <w:basedOn w:val="a1"/>
    <w:rsid w:val="00447696"/>
    <w:pPr>
      <w:pBdr>
        <w:top w:val="single" w:sz="8" w:space="0" w:color="auto"/>
        <w:left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2">
    <w:name w:val="xl302"/>
    <w:basedOn w:val="a1"/>
    <w:rsid w:val="00447696"/>
    <w:pPr>
      <w:pBdr>
        <w:top w:val="single" w:sz="8" w:space="0" w:color="auto"/>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3">
    <w:name w:val="xl303"/>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4">
    <w:name w:val="xl304"/>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5">
    <w:name w:val="xl305"/>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6">
    <w:name w:val="xl306"/>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7">
    <w:name w:val="xl307"/>
    <w:basedOn w:val="a1"/>
    <w:rsid w:val="00447696"/>
    <w:pPr>
      <w:pBdr>
        <w:top w:val="single" w:sz="4" w:space="0" w:color="auto"/>
        <w:left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8">
    <w:name w:val="xl308"/>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121">
    <w:name w:val="Знак1 Знак Знак Знак2"/>
    <w:basedOn w:val="a1"/>
    <w:rsid w:val="00447696"/>
    <w:pPr>
      <w:spacing w:after="0" w:line="240" w:lineRule="auto"/>
    </w:pPr>
    <w:rPr>
      <w:rFonts w:ascii="Verdana" w:eastAsia="Times New Roman" w:hAnsi="Verdana" w:cs="Verdana"/>
      <w:sz w:val="20"/>
      <w:szCs w:val="20"/>
      <w:lang w:val="en-US"/>
    </w:rPr>
  </w:style>
  <w:style w:type="paragraph" w:customStyle="1" w:styleId="3f2">
    <w:name w:val="Знак3"/>
    <w:basedOn w:val="a1"/>
    <w:rsid w:val="00447696"/>
    <w:pPr>
      <w:spacing w:after="0" w:line="240" w:lineRule="auto"/>
    </w:pPr>
    <w:rPr>
      <w:rFonts w:ascii="Verdana" w:eastAsia="Times New Roman" w:hAnsi="Verdana" w:cs="Verdana"/>
      <w:sz w:val="20"/>
      <w:szCs w:val="20"/>
      <w:lang w:val="en-US"/>
    </w:rPr>
  </w:style>
  <w:style w:type="paragraph" w:customStyle="1" w:styleId="3f3">
    <w:name w:val="Обычный3"/>
    <w:rsid w:val="00447696"/>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5">
    <w:name w:val="Знак1 Знак Знак Знак1"/>
    <w:basedOn w:val="a1"/>
    <w:rsid w:val="00447696"/>
    <w:pPr>
      <w:spacing w:after="0" w:line="240" w:lineRule="auto"/>
    </w:pPr>
    <w:rPr>
      <w:rFonts w:ascii="Verdana" w:eastAsia="Times New Roman" w:hAnsi="Verdana" w:cs="Verdana"/>
      <w:sz w:val="20"/>
      <w:szCs w:val="20"/>
      <w:lang w:val="en-US"/>
    </w:rPr>
  </w:style>
  <w:style w:type="paragraph" w:customStyle="1" w:styleId="2fb">
    <w:name w:val="Знак2"/>
    <w:basedOn w:val="a1"/>
    <w:rsid w:val="00447696"/>
    <w:pPr>
      <w:spacing w:after="0" w:line="240" w:lineRule="auto"/>
    </w:pPr>
    <w:rPr>
      <w:rFonts w:ascii="Verdana" w:eastAsia="Times New Roman" w:hAnsi="Verdana" w:cs="Verdana"/>
      <w:sz w:val="20"/>
      <w:szCs w:val="20"/>
      <w:lang w:val="en-US"/>
    </w:rPr>
  </w:style>
  <w:style w:type="paragraph" w:customStyle="1" w:styleId="font8">
    <w:name w:val="font8"/>
    <w:basedOn w:val="a1"/>
    <w:rsid w:val="00447696"/>
    <w:pPr>
      <w:spacing w:before="100" w:beforeAutospacing="1" w:after="100" w:afterAutospacing="1" w:line="240" w:lineRule="auto"/>
    </w:pPr>
    <w:rPr>
      <w:rFonts w:ascii="Times New Roman" w:eastAsia="Times New Roman" w:hAnsi="Times New Roman" w:cs="Times New Roman"/>
      <w:u w:val="single"/>
      <w:lang w:eastAsia="ru-RU"/>
    </w:rPr>
  </w:style>
  <w:style w:type="paragraph" w:customStyle="1" w:styleId="font9">
    <w:name w:val="font9"/>
    <w:basedOn w:val="a1"/>
    <w:rsid w:val="00447696"/>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309">
    <w:name w:val="xl30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10">
    <w:name w:val="xl310"/>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11">
    <w:name w:val="xl311"/>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2">
    <w:name w:val="xl312"/>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3">
    <w:name w:val="xl31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14">
    <w:name w:val="xl314"/>
    <w:basedOn w:val="a1"/>
    <w:rsid w:val="00447696"/>
    <w:pPr>
      <w:pBdr>
        <w:top w:val="single" w:sz="4" w:space="0" w:color="auto"/>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5">
    <w:name w:val="xl315"/>
    <w:basedOn w:val="a1"/>
    <w:rsid w:val="00447696"/>
    <w:pPr>
      <w:pBdr>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6">
    <w:name w:val="xl316"/>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7">
    <w:name w:val="xl317"/>
    <w:basedOn w:val="a1"/>
    <w:rsid w:val="00447696"/>
    <w:pPr>
      <w:pBdr>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8">
    <w:name w:val="xl318"/>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9">
    <w:name w:val="xl319"/>
    <w:basedOn w:val="a1"/>
    <w:rsid w:val="00447696"/>
    <w:pPr>
      <w:pBdr>
        <w:top w:val="single" w:sz="4" w:space="0" w:color="auto"/>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20">
    <w:name w:val="xl320"/>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21">
    <w:name w:val="xl321"/>
    <w:basedOn w:val="a1"/>
    <w:rsid w:val="00447696"/>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2">
    <w:name w:val="xl322"/>
    <w:basedOn w:val="a1"/>
    <w:rsid w:val="00447696"/>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3">
    <w:name w:val="xl323"/>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8">
    <w:name w:val="Знак1"/>
    <w:basedOn w:val="a1"/>
    <w:rsid w:val="00447696"/>
    <w:pPr>
      <w:spacing w:after="0" w:line="240" w:lineRule="auto"/>
    </w:pPr>
    <w:rPr>
      <w:rFonts w:ascii="Verdana" w:eastAsia="Times New Roman" w:hAnsi="Verdana" w:cs="Verdana"/>
      <w:sz w:val="20"/>
      <w:szCs w:val="20"/>
      <w:lang w:val="en-US"/>
    </w:rPr>
  </w:style>
  <w:style w:type="paragraph" w:customStyle="1" w:styleId="76">
    <w:name w:val="Знак7"/>
    <w:basedOn w:val="a1"/>
    <w:rsid w:val="00447696"/>
    <w:pPr>
      <w:spacing w:after="0" w:line="240" w:lineRule="auto"/>
    </w:pPr>
    <w:rPr>
      <w:rFonts w:ascii="Verdana" w:eastAsia="Times New Roman" w:hAnsi="Verdana" w:cs="Verdana"/>
      <w:sz w:val="20"/>
      <w:szCs w:val="20"/>
      <w:lang w:val="en-US"/>
    </w:rPr>
  </w:style>
  <w:style w:type="character" w:customStyle="1" w:styleId="214">
    <w:name w:val="Заголовок 2 Знак1"/>
    <w:rsid w:val="00447696"/>
    <w:rPr>
      <w:b/>
      <w:sz w:val="24"/>
      <w:szCs w:val="24"/>
    </w:rPr>
  </w:style>
  <w:style w:type="character" w:customStyle="1" w:styleId="116">
    <w:name w:val="Знак Знак11"/>
    <w:rsid w:val="00447696"/>
    <w:rPr>
      <w:b/>
      <w:sz w:val="28"/>
    </w:rPr>
  </w:style>
  <w:style w:type="paragraph" w:customStyle="1" w:styleId="68">
    <w:name w:val="Знак6"/>
    <w:basedOn w:val="a1"/>
    <w:rsid w:val="00447696"/>
    <w:pPr>
      <w:spacing w:after="0" w:line="240" w:lineRule="auto"/>
    </w:pPr>
    <w:rPr>
      <w:rFonts w:ascii="Verdana" w:eastAsia="Times New Roman" w:hAnsi="Verdana" w:cs="Verdana"/>
      <w:sz w:val="20"/>
      <w:szCs w:val="20"/>
      <w:lang w:val="en-US"/>
    </w:rPr>
  </w:style>
  <w:style w:type="paragraph" w:customStyle="1" w:styleId="57">
    <w:name w:val="Знак5"/>
    <w:basedOn w:val="a1"/>
    <w:rsid w:val="00447696"/>
    <w:pPr>
      <w:spacing w:after="0" w:line="240" w:lineRule="auto"/>
    </w:pPr>
    <w:rPr>
      <w:rFonts w:ascii="Verdana" w:eastAsia="Times New Roman" w:hAnsi="Verdana" w:cs="Verdana"/>
      <w:sz w:val="20"/>
      <w:szCs w:val="20"/>
      <w:lang w:val="en-US"/>
    </w:rPr>
  </w:style>
  <w:style w:type="paragraph" w:customStyle="1" w:styleId="221">
    <w:name w:val="Основной текст 22"/>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afa">
    <w:name w:val="Без интервала Знак"/>
    <w:link w:val="af9"/>
    <w:rsid w:val="00447696"/>
    <w:rPr>
      <w:rFonts w:ascii="Calibri" w:eastAsia="Calibri" w:hAnsi="Calibri" w:cs="Times New Roman"/>
    </w:rPr>
  </w:style>
  <w:style w:type="paragraph" w:customStyle="1" w:styleId="231">
    <w:name w:val="Основной текст 23"/>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af0">
    <w:name w:val="Обычный (веб) Знак"/>
    <w:link w:val="af"/>
    <w:uiPriority w:val="99"/>
    <w:rsid w:val="00447696"/>
    <w:rPr>
      <w:rFonts w:ascii="Times New Roman" w:eastAsia="Calibri" w:hAnsi="Times New Roman" w:cs="Times New Roman"/>
      <w:sz w:val="24"/>
      <w:szCs w:val="24"/>
      <w:lang w:eastAsia="ru-RU"/>
    </w:rPr>
  </w:style>
  <w:style w:type="paragraph" w:customStyle="1" w:styleId="241">
    <w:name w:val="Основной текст 24"/>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citation">
    <w:name w:val="citation"/>
    <w:rsid w:val="00447696"/>
  </w:style>
  <w:style w:type="character" w:customStyle="1" w:styleId="reference-text">
    <w:name w:val="reference-text"/>
    <w:rsid w:val="00447696"/>
  </w:style>
  <w:style w:type="character" w:styleId="afffff7">
    <w:name w:val="Subtle Reference"/>
    <w:uiPriority w:val="31"/>
    <w:qFormat/>
    <w:rsid w:val="00447696"/>
    <w:rPr>
      <w:smallCaps/>
      <w:color w:val="C0504D"/>
      <w:u w:val="single"/>
    </w:rPr>
  </w:style>
  <w:style w:type="character" w:customStyle="1" w:styleId="description2">
    <w:name w:val="description2"/>
    <w:rsid w:val="00447696"/>
    <w:rPr>
      <w:vanish w:val="0"/>
      <w:webHidden w:val="0"/>
      <w:sz w:val="21"/>
      <w:szCs w:val="21"/>
      <w:specVanish w:val="0"/>
    </w:rPr>
  </w:style>
  <w:style w:type="paragraph" w:customStyle="1" w:styleId="2fc">
    <w:name w:val="Знак Знак Знак2 Знак"/>
    <w:basedOn w:val="a1"/>
    <w:rsid w:val="00447696"/>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WW8Num12z0">
    <w:name w:val="WW8Num12z0"/>
    <w:rsid w:val="00447696"/>
    <w:rPr>
      <w:rFonts w:hint="default"/>
      <w:sz w:val="24"/>
      <w:szCs w:val="24"/>
    </w:rPr>
  </w:style>
  <w:style w:type="character" w:customStyle="1" w:styleId="S">
    <w:name w:val="S_Обычный Знак"/>
    <w:rsid w:val="00447696"/>
    <w:rPr>
      <w:rFonts w:eastAsia="MS Mincho"/>
      <w:sz w:val="24"/>
      <w:szCs w:val="24"/>
      <w:u w:val="single"/>
    </w:rPr>
  </w:style>
  <w:style w:type="paragraph" w:customStyle="1" w:styleId="S0">
    <w:name w:val="S_Обычный"/>
    <w:basedOn w:val="a1"/>
    <w:rsid w:val="00447696"/>
    <w:pPr>
      <w:tabs>
        <w:tab w:val="left" w:pos="1010"/>
      </w:tabs>
      <w:suppressAutoHyphens/>
      <w:spacing w:after="0" w:line="240" w:lineRule="auto"/>
      <w:ind w:right="-108"/>
    </w:pPr>
    <w:rPr>
      <w:rFonts w:ascii="Times New Roman" w:eastAsia="MS Mincho" w:hAnsi="Times New Roman" w:cs="Times New Roman"/>
      <w:sz w:val="24"/>
      <w:szCs w:val="24"/>
      <w:u w:val="single"/>
      <w:lang w:eastAsia="zh-CN"/>
    </w:rPr>
  </w:style>
  <w:style w:type="paragraph" w:customStyle="1" w:styleId="146">
    <w:name w:val="14 Обычный"/>
    <w:basedOn w:val="a1"/>
    <w:link w:val="147"/>
    <w:qFormat/>
    <w:rsid w:val="00DA4962"/>
    <w:pPr>
      <w:spacing w:after="0" w:line="240" w:lineRule="auto"/>
      <w:jc w:val="center"/>
    </w:pPr>
    <w:rPr>
      <w:rFonts w:ascii="Times New Roman" w:eastAsia="Times New Roman" w:hAnsi="Times New Roman" w:cs="Times New Roman"/>
      <w:sz w:val="28"/>
      <w:szCs w:val="28"/>
      <w:lang w:val="x-none" w:eastAsia="x-none"/>
    </w:rPr>
  </w:style>
  <w:style w:type="character" w:customStyle="1" w:styleId="147">
    <w:name w:val="14 Обычный Знак"/>
    <w:link w:val="146"/>
    <w:rsid w:val="00DA4962"/>
    <w:rPr>
      <w:rFonts w:ascii="Times New Roman" w:eastAsia="Times New Roman" w:hAnsi="Times New Roman" w:cs="Times New Roman"/>
      <w:sz w:val="28"/>
      <w:szCs w:val="28"/>
      <w:lang w:val="x-none" w:eastAsia="x-none"/>
    </w:rPr>
  </w:style>
  <w:style w:type="paragraph" w:customStyle="1" w:styleId="148">
    <w:name w:val="курсив 14"/>
    <w:basedOn w:val="a1"/>
    <w:link w:val="149"/>
    <w:qFormat/>
    <w:rsid w:val="002A5039"/>
    <w:pPr>
      <w:spacing w:before="120" w:after="40" w:line="240" w:lineRule="auto"/>
      <w:jc w:val="both"/>
    </w:pPr>
    <w:rPr>
      <w:rFonts w:ascii="Times New Roman" w:eastAsia="Times New Roman" w:hAnsi="Times New Roman" w:cs="Times New Roman"/>
      <w:i/>
      <w:sz w:val="28"/>
      <w:szCs w:val="28"/>
      <w:lang w:eastAsia="ru-RU"/>
    </w:rPr>
  </w:style>
  <w:style w:type="character" w:customStyle="1" w:styleId="149">
    <w:name w:val="курсив 14 Знак"/>
    <w:link w:val="148"/>
    <w:rsid w:val="002A5039"/>
    <w:rPr>
      <w:rFonts w:ascii="Times New Roman" w:eastAsia="Times New Roman" w:hAnsi="Times New Roman" w:cs="Times New Roman"/>
      <w:i/>
      <w:sz w:val="28"/>
      <w:szCs w:val="28"/>
      <w:lang w:eastAsia="ru-RU"/>
    </w:rPr>
  </w:style>
  <w:style w:type="paragraph" w:customStyle="1" w:styleId="Standard">
    <w:name w:val="Standard"/>
    <w:rsid w:val="00FC351F"/>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000">
    <w:name w:val="Основной текст с отст000"/>
    <w:basedOn w:val="a1"/>
    <w:rsid w:val="004E1C06"/>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tttext2">
    <w:name w:val="att_text2"/>
    <w:basedOn w:val="a2"/>
    <w:rsid w:val="00D40F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footer" w:uiPriority="0"/>
    <w:lsdException w:name="index heading" w:uiPriority="0"/>
    <w:lsdException w:name="caption"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Bullet 2" w:uiPriority="0"/>
    <w:lsdException w:name="List Bullet 4"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Table Elegant" w:uiPriority="0"/>
    <w:lsdException w:name="Table Subtle 1" w:uiPriority="0"/>
    <w:lsdException w:name="Table Subtle 2" w:uiPriority="0"/>
    <w:lsdException w:name="Table Web 1" w:uiPriority="0"/>
    <w:lsdException w:name="Table Web 2"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aliases w:val="новая страница"/>
    <w:basedOn w:val="a1"/>
    <w:next w:val="a1"/>
    <w:link w:val="10"/>
    <w:qFormat/>
    <w:rsid w:val="00BC4824"/>
    <w:pPr>
      <w:keepNext/>
      <w:overflowPunct w:val="0"/>
      <w:autoSpaceDE w:val="0"/>
      <w:autoSpaceDN w:val="0"/>
      <w:adjustRightInd w:val="0"/>
      <w:spacing w:before="240" w:after="60" w:line="240" w:lineRule="auto"/>
      <w:outlineLvl w:val="0"/>
    </w:pPr>
    <w:rPr>
      <w:rFonts w:ascii="Arial" w:eastAsia="Times New Roman" w:hAnsi="Arial" w:cs="Times New Roman"/>
      <w:b/>
      <w:kern w:val="32"/>
      <w:sz w:val="32"/>
      <w:szCs w:val="20"/>
      <w:lang w:val="x-none" w:eastAsia="x-none"/>
    </w:rPr>
  </w:style>
  <w:style w:type="paragraph" w:styleId="23">
    <w:name w:val="heading 2"/>
    <w:basedOn w:val="a1"/>
    <w:next w:val="a1"/>
    <w:link w:val="24"/>
    <w:unhideWhenUsed/>
    <w:qFormat/>
    <w:rsid w:val="00BC4824"/>
    <w:pPr>
      <w:keepNext/>
      <w:spacing w:before="240" w:after="60"/>
      <w:outlineLvl w:val="1"/>
    </w:pPr>
    <w:rPr>
      <w:rFonts w:ascii="Cambria" w:eastAsia="Times New Roman" w:hAnsi="Cambria" w:cs="Times New Roman"/>
      <w:b/>
      <w:bCs/>
      <w:i/>
      <w:iCs/>
      <w:sz w:val="28"/>
      <w:szCs w:val="28"/>
      <w:lang w:val="x-none"/>
    </w:rPr>
  </w:style>
  <w:style w:type="paragraph" w:styleId="30">
    <w:name w:val="heading 3"/>
    <w:aliases w:val="Подраздел"/>
    <w:basedOn w:val="a1"/>
    <w:next w:val="a1"/>
    <w:link w:val="31"/>
    <w:autoRedefine/>
    <w:unhideWhenUsed/>
    <w:qFormat/>
    <w:rsid w:val="00BC4824"/>
    <w:pPr>
      <w:keepNext/>
      <w:keepLines/>
      <w:spacing w:after="0" w:line="240" w:lineRule="auto"/>
      <w:jc w:val="both"/>
      <w:outlineLvl w:val="2"/>
    </w:pPr>
    <w:rPr>
      <w:rFonts w:ascii="Times New Roman" w:eastAsia="Times New Roman" w:hAnsi="Times New Roman" w:cs="Times New Roman"/>
      <w:color w:val="000000"/>
      <w:sz w:val="28"/>
      <w:szCs w:val="28"/>
      <w:lang w:eastAsia="ru-RU"/>
    </w:rPr>
  </w:style>
  <w:style w:type="paragraph" w:styleId="41">
    <w:name w:val="heading 4"/>
    <w:basedOn w:val="a1"/>
    <w:next w:val="a1"/>
    <w:link w:val="42"/>
    <w:qFormat/>
    <w:rsid w:val="00447696"/>
    <w:pPr>
      <w:keepNext/>
      <w:widowControl w:val="0"/>
      <w:spacing w:after="0" w:line="240" w:lineRule="auto"/>
      <w:jc w:val="center"/>
      <w:outlineLvl w:val="3"/>
    </w:pPr>
    <w:rPr>
      <w:rFonts w:ascii="Times New Roman" w:eastAsia="Times New Roman" w:hAnsi="Times New Roman" w:cs="Times New Roman"/>
      <w:b/>
      <w:snapToGrid w:val="0"/>
      <w:sz w:val="24"/>
      <w:szCs w:val="20"/>
      <w:lang w:eastAsia="ru-RU"/>
    </w:rPr>
  </w:style>
  <w:style w:type="paragraph" w:styleId="5">
    <w:name w:val="heading 5"/>
    <w:basedOn w:val="a1"/>
    <w:next w:val="a1"/>
    <w:link w:val="50"/>
    <w:unhideWhenUsed/>
    <w:qFormat/>
    <w:rsid w:val="00BC4824"/>
    <w:pPr>
      <w:keepNext/>
      <w:keepLines/>
      <w:spacing w:before="40" w:after="0" w:line="256" w:lineRule="auto"/>
      <w:outlineLvl w:val="4"/>
    </w:pPr>
    <w:rPr>
      <w:rFonts w:asciiTheme="majorHAnsi" w:eastAsiaTheme="majorEastAsia" w:hAnsiTheme="majorHAnsi" w:cstheme="majorBidi"/>
      <w:color w:val="365F91" w:themeColor="accent1" w:themeShade="BF"/>
    </w:rPr>
  </w:style>
  <w:style w:type="paragraph" w:styleId="6">
    <w:name w:val="heading 6"/>
    <w:basedOn w:val="a1"/>
    <w:next w:val="a1"/>
    <w:link w:val="60"/>
    <w:qFormat/>
    <w:rsid w:val="00447696"/>
    <w:pPr>
      <w:keepNext/>
      <w:widowControl w:val="0"/>
      <w:spacing w:after="0" w:line="240" w:lineRule="auto"/>
      <w:ind w:firstLine="851"/>
      <w:jc w:val="right"/>
      <w:outlineLvl w:val="5"/>
    </w:pPr>
    <w:rPr>
      <w:rFonts w:ascii="Times New Roman" w:eastAsia="Times New Roman" w:hAnsi="Times New Roman" w:cs="Times New Roman"/>
      <w:b/>
      <w:snapToGrid w:val="0"/>
      <w:sz w:val="28"/>
      <w:szCs w:val="20"/>
      <w:lang w:eastAsia="ru-RU"/>
    </w:rPr>
  </w:style>
  <w:style w:type="paragraph" w:styleId="7">
    <w:name w:val="heading 7"/>
    <w:basedOn w:val="a1"/>
    <w:next w:val="a1"/>
    <w:link w:val="70"/>
    <w:qFormat/>
    <w:rsid w:val="00447696"/>
    <w:pPr>
      <w:keepNext/>
      <w:widowControl w:val="0"/>
      <w:spacing w:after="0" w:line="240" w:lineRule="auto"/>
      <w:ind w:firstLine="851"/>
      <w:jc w:val="center"/>
      <w:outlineLvl w:val="6"/>
    </w:pPr>
    <w:rPr>
      <w:rFonts w:ascii="Times New Roman" w:eastAsia="Times New Roman" w:hAnsi="Times New Roman" w:cs="Times New Roman"/>
      <w:b/>
      <w:snapToGrid w:val="0"/>
      <w:sz w:val="28"/>
      <w:szCs w:val="20"/>
      <w:lang w:eastAsia="ru-RU"/>
    </w:rPr>
  </w:style>
  <w:style w:type="paragraph" w:styleId="80">
    <w:name w:val="heading 8"/>
    <w:basedOn w:val="32"/>
    <w:next w:val="32"/>
    <w:link w:val="81"/>
    <w:qFormat/>
    <w:rsid w:val="00447696"/>
    <w:pPr>
      <w:keepNext/>
      <w:ind w:right="-523"/>
      <w:outlineLvl w:val="7"/>
    </w:pPr>
    <w:rPr>
      <w:sz w:val="24"/>
    </w:rPr>
  </w:style>
  <w:style w:type="paragraph" w:styleId="9">
    <w:name w:val="heading 9"/>
    <w:basedOn w:val="a1"/>
    <w:next w:val="a1"/>
    <w:link w:val="90"/>
    <w:qFormat/>
    <w:rsid w:val="00447696"/>
    <w:pPr>
      <w:keepNext/>
      <w:spacing w:after="0" w:line="240" w:lineRule="auto"/>
      <w:ind w:firstLine="851"/>
      <w:jc w:val="both"/>
      <w:outlineLvl w:val="8"/>
    </w:pPr>
    <w:rPr>
      <w:rFonts w:ascii="Times New Roman" w:eastAsia="Times New Roman" w:hAnsi="Times New Roman" w:cs="Times New Roman"/>
      <w:b/>
      <w:sz w:val="28"/>
      <w:szCs w:val="20"/>
      <w:u w:val="single"/>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nhideWhenUsed/>
    <w:rsid w:val="00BE5942"/>
    <w:pPr>
      <w:tabs>
        <w:tab w:val="center" w:pos="4677"/>
        <w:tab w:val="right" w:pos="9355"/>
      </w:tabs>
      <w:spacing w:after="0" w:line="240" w:lineRule="auto"/>
    </w:pPr>
  </w:style>
  <w:style w:type="character" w:customStyle="1" w:styleId="a6">
    <w:name w:val="Нижний колонтитул Знак"/>
    <w:basedOn w:val="a2"/>
    <w:link w:val="a5"/>
    <w:rsid w:val="00BE5942"/>
  </w:style>
  <w:style w:type="character" w:styleId="a7">
    <w:name w:val="page number"/>
    <w:basedOn w:val="a2"/>
    <w:rsid w:val="00BE5942"/>
  </w:style>
  <w:style w:type="paragraph" w:styleId="a8">
    <w:name w:val="Balloon Text"/>
    <w:basedOn w:val="a1"/>
    <w:link w:val="a9"/>
    <w:unhideWhenUsed/>
    <w:rsid w:val="00BE5942"/>
    <w:pPr>
      <w:spacing w:after="0" w:line="240" w:lineRule="auto"/>
    </w:pPr>
    <w:rPr>
      <w:rFonts w:ascii="Tahoma" w:hAnsi="Tahoma" w:cs="Tahoma"/>
      <w:sz w:val="16"/>
      <w:szCs w:val="16"/>
    </w:rPr>
  </w:style>
  <w:style w:type="character" w:customStyle="1" w:styleId="a9">
    <w:name w:val="Текст выноски Знак"/>
    <w:basedOn w:val="a2"/>
    <w:link w:val="a8"/>
    <w:rsid w:val="00BE5942"/>
    <w:rPr>
      <w:rFonts w:ascii="Tahoma" w:hAnsi="Tahoma" w:cs="Tahoma"/>
      <w:sz w:val="16"/>
      <w:szCs w:val="16"/>
    </w:rPr>
  </w:style>
  <w:style w:type="character" w:customStyle="1" w:styleId="14">
    <w:name w:val="Обычный + 14 пт Знак"/>
    <w:aliases w:val="По центру Знак"/>
    <w:link w:val="140"/>
    <w:locked/>
    <w:rsid w:val="00BE5942"/>
    <w:rPr>
      <w:sz w:val="28"/>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
    <w:qFormat/>
    <w:rsid w:val="00BE5942"/>
    <w:pPr>
      <w:tabs>
        <w:tab w:val="left" w:pos="6804"/>
      </w:tabs>
      <w:spacing w:after="0" w:line="240" w:lineRule="auto"/>
      <w:ind w:firstLine="720"/>
      <w:jc w:val="both"/>
    </w:pPr>
    <w:rPr>
      <w:sz w:val="28"/>
    </w:rPr>
  </w:style>
  <w:style w:type="paragraph" w:styleId="4">
    <w:name w:val="List Bullet 4"/>
    <w:basedOn w:val="a1"/>
    <w:unhideWhenUsed/>
    <w:rsid w:val="00713DB1"/>
    <w:pPr>
      <w:numPr>
        <w:numId w:val="1"/>
      </w:numPr>
      <w:overflowPunct w:val="0"/>
      <w:autoSpaceDE w:val="0"/>
      <w:autoSpaceDN w:val="0"/>
      <w:adjustRightInd w:val="0"/>
      <w:spacing w:after="0" w:line="240" w:lineRule="auto"/>
    </w:pPr>
    <w:rPr>
      <w:rFonts w:ascii="Times New Roman" w:eastAsia="Calibri" w:hAnsi="Times New Roman" w:cs="Times New Roman"/>
      <w:sz w:val="24"/>
      <w:szCs w:val="20"/>
      <w:lang w:eastAsia="ru-RU"/>
    </w:rPr>
  </w:style>
  <w:style w:type="paragraph" w:styleId="aa">
    <w:name w:val="List Paragraph"/>
    <w:basedOn w:val="a1"/>
    <w:link w:val="ab"/>
    <w:uiPriority w:val="34"/>
    <w:qFormat/>
    <w:rsid w:val="00713DB1"/>
    <w:pPr>
      <w:widowControl w:val="0"/>
      <w:spacing w:after="0" w:line="240" w:lineRule="auto"/>
      <w:ind w:left="720"/>
      <w:contextualSpacing/>
    </w:pPr>
    <w:rPr>
      <w:rFonts w:ascii="Courier New" w:eastAsia="Courier New" w:hAnsi="Courier New" w:cs="Courier New"/>
      <w:color w:val="000000"/>
      <w:sz w:val="24"/>
      <w:szCs w:val="24"/>
      <w:lang w:eastAsia="ru-RU"/>
    </w:rPr>
  </w:style>
  <w:style w:type="character" w:customStyle="1" w:styleId="7pt">
    <w:name w:val="Основной текст + 7 pt"/>
    <w:aliases w:val="Полужирный"/>
    <w:basedOn w:val="a2"/>
    <w:rsid w:val="00713DB1"/>
    <w:rPr>
      <w:rFonts w:ascii="Arial Narrow" w:eastAsia="Arial Narrow" w:hAnsi="Arial Narrow" w:cs="Arial Narrow"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51">
    <w:name w:val="Основной текст5"/>
    <w:basedOn w:val="a2"/>
    <w:rsid w:val="00713DB1"/>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rPr>
  </w:style>
  <w:style w:type="character" w:customStyle="1" w:styleId="ac">
    <w:name w:val="Основной текст_"/>
    <w:basedOn w:val="a2"/>
    <w:link w:val="82"/>
    <w:locked/>
    <w:rsid w:val="00713DB1"/>
    <w:rPr>
      <w:rFonts w:ascii="Arial Narrow" w:eastAsia="Arial Narrow" w:hAnsi="Arial Narrow" w:cs="Arial Narrow"/>
      <w:shd w:val="clear" w:color="auto" w:fill="FFFFFF"/>
    </w:rPr>
  </w:style>
  <w:style w:type="paragraph" w:customStyle="1" w:styleId="82">
    <w:name w:val="Основной текст8"/>
    <w:basedOn w:val="a1"/>
    <w:link w:val="ac"/>
    <w:rsid w:val="00713DB1"/>
    <w:pPr>
      <w:widowControl w:val="0"/>
      <w:shd w:val="clear" w:color="auto" w:fill="FFFFFF"/>
      <w:spacing w:after="420" w:line="274" w:lineRule="exact"/>
      <w:ind w:hanging="2080"/>
      <w:jc w:val="center"/>
    </w:pPr>
    <w:rPr>
      <w:rFonts w:ascii="Arial Narrow" w:eastAsia="Arial Narrow" w:hAnsi="Arial Narrow" w:cs="Arial Narrow"/>
    </w:rPr>
  </w:style>
  <w:style w:type="character" w:customStyle="1" w:styleId="10">
    <w:name w:val="Заголовок 1 Знак"/>
    <w:aliases w:val="новая страница Знак1"/>
    <w:basedOn w:val="a2"/>
    <w:link w:val="1"/>
    <w:uiPriority w:val="9"/>
    <w:rsid w:val="00BC4824"/>
    <w:rPr>
      <w:rFonts w:ascii="Arial" w:eastAsia="Times New Roman" w:hAnsi="Arial" w:cs="Times New Roman"/>
      <w:b/>
      <w:kern w:val="32"/>
      <w:sz w:val="32"/>
      <w:szCs w:val="20"/>
      <w:lang w:val="x-none" w:eastAsia="x-none"/>
    </w:rPr>
  </w:style>
  <w:style w:type="character" w:customStyle="1" w:styleId="24">
    <w:name w:val="Заголовок 2 Знак"/>
    <w:basedOn w:val="a2"/>
    <w:link w:val="23"/>
    <w:rsid w:val="00BC4824"/>
    <w:rPr>
      <w:rFonts w:ascii="Cambria" w:eastAsia="Times New Roman" w:hAnsi="Cambria" w:cs="Times New Roman"/>
      <w:b/>
      <w:bCs/>
      <w:i/>
      <w:iCs/>
      <w:sz w:val="28"/>
      <w:szCs w:val="28"/>
      <w:lang w:val="x-none"/>
    </w:rPr>
  </w:style>
  <w:style w:type="character" w:customStyle="1" w:styleId="31">
    <w:name w:val="Заголовок 3 Знак"/>
    <w:aliases w:val="Подраздел Знак"/>
    <w:basedOn w:val="a2"/>
    <w:link w:val="30"/>
    <w:rsid w:val="00BC4824"/>
    <w:rPr>
      <w:rFonts w:ascii="Times New Roman" w:eastAsia="Times New Roman" w:hAnsi="Times New Roman" w:cs="Times New Roman"/>
      <w:color w:val="000000"/>
      <w:sz w:val="28"/>
      <w:szCs w:val="28"/>
      <w:lang w:eastAsia="ru-RU"/>
    </w:rPr>
  </w:style>
  <w:style w:type="character" w:customStyle="1" w:styleId="50">
    <w:name w:val="Заголовок 5 Знак"/>
    <w:basedOn w:val="a2"/>
    <w:link w:val="5"/>
    <w:rsid w:val="00BC4824"/>
    <w:rPr>
      <w:rFonts w:asciiTheme="majorHAnsi" w:eastAsiaTheme="majorEastAsia" w:hAnsiTheme="majorHAnsi" w:cstheme="majorBidi"/>
      <w:color w:val="365F91" w:themeColor="accent1" w:themeShade="BF"/>
    </w:rPr>
  </w:style>
  <w:style w:type="character" w:styleId="ad">
    <w:name w:val="Hyperlink"/>
    <w:uiPriority w:val="99"/>
    <w:unhideWhenUsed/>
    <w:rsid w:val="00BC4824"/>
    <w:rPr>
      <w:color w:val="0000FF"/>
      <w:u w:val="single"/>
    </w:rPr>
  </w:style>
  <w:style w:type="character" w:styleId="ae">
    <w:name w:val="FollowedHyperlink"/>
    <w:basedOn w:val="a2"/>
    <w:uiPriority w:val="99"/>
    <w:unhideWhenUsed/>
    <w:rsid w:val="00BC4824"/>
    <w:rPr>
      <w:color w:val="800080" w:themeColor="followedHyperlink"/>
      <w:u w:val="single"/>
    </w:rPr>
  </w:style>
  <w:style w:type="character" w:styleId="HTML">
    <w:name w:val="HTML Cite"/>
    <w:uiPriority w:val="99"/>
    <w:semiHidden/>
    <w:unhideWhenUsed/>
    <w:rsid w:val="00BC4824"/>
    <w:rPr>
      <w:rFonts w:ascii="Times New Roman" w:hAnsi="Times New Roman" w:cs="Times New Roman" w:hint="default"/>
      <w:i/>
      <w:iCs/>
    </w:rPr>
  </w:style>
  <w:style w:type="character" w:customStyle="1" w:styleId="310">
    <w:name w:val="Заголовок 3 Знак1"/>
    <w:aliases w:val="Подраздел Знак1"/>
    <w:basedOn w:val="a2"/>
    <w:uiPriority w:val="9"/>
    <w:semiHidden/>
    <w:rsid w:val="00BC4824"/>
    <w:rPr>
      <w:rFonts w:asciiTheme="majorHAnsi" w:eastAsiaTheme="majorEastAsia" w:hAnsiTheme="majorHAnsi" w:cstheme="majorBidi"/>
      <w:b/>
      <w:bCs/>
      <w:color w:val="4F81BD" w:themeColor="accent1"/>
      <w:sz w:val="22"/>
      <w:szCs w:val="22"/>
    </w:rPr>
  </w:style>
  <w:style w:type="paragraph" w:styleId="af">
    <w:name w:val="Normal (Web)"/>
    <w:basedOn w:val="a1"/>
    <w:link w:val="af0"/>
    <w:uiPriority w:val="99"/>
    <w:unhideWhenUsed/>
    <w:rsid w:val="00BC4824"/>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1"/>
    <w:next w:val="a1"/>
    <w:autoRedefine/>
    <w:uiPriority w:val="39"/>
    <w:unhideWhenUsed/>
    <w:rsid w:val="00B0086C"/>
    <w:pPr>
      <w:tabs>
        <w:tab w:val="right" w:leader="dot" w:pos="9769"/>
      </w:tabs>
      <w:spacing w:before="240" w:after="120" w:line="256" w:lineRule="auto"/>
      <w:jc w:val="both"/>
    </w:pPr>
    <w:rPr>
      <w:rFonts w:ascii="Times New Roman" w:hAnsi="Times New Roman" w:cs="Times New Roman"/>
      <w:bCs/>
      <w:noProof/>
      <w:sz w:val="24"/>
      <w:szCs w:val="24"/>
    </w:rPr>
  </w:style>
  <w:style w:type="paragraph" w:styleId="25">
    <w:name w:val="toc 2"/>
    <w:basedOn w:val="a1"/>
    <w:next w:val="a1"/>
    <w:autoRedefine/>
    <w:uiPriority w:val="39"/>
    <w:unhideWhenUsed/>
    <w:rsid w:val="00BC4824"/>
    <w:pPr>
      <w:spacing w:before="120" w:after="0" w:line="256" w:lineRule="auto"/>
      <w:ind w:left="220"/>
    </w:pPr>
    <w:rPr>
      <w:i/>
      <w:iCs/>
      <w:sz w:val="20"/>
      <w:szCs w:val="20"/>
    </w:rPr>
  </w:style>
  <w:style w:type="paragraph" w:styleId="33">
    <w:name w:val="toc 3"/>
    <w:basedOn w:val="a1"/>
    <w:next w:val="a1"/>
    <w:autoRedefine/>
    <w:uiPriority w:val="39"/>
    <w:unhideWhenUsed/>
    <w:rsid w:val="00BC4824"/>
    <w:pPr>
      <w:spacing w:after="0" w:line="256" w:lineRule="auto"/>
      <w:ind w:left="440"/>
    </w:pPr>
    <w:rPr>
      <w:sz w:val="20"/>
      <w:szCs w:val="20"/>
    </w:rPr>
  </w:style>
  <w:style w:type="paragraph" w:styleId="43">
    <w:name w:val="toc 4"/>
    <w:basedOn w:val="a1"/>
    <w:next w:val="a1"/>
    <w:link w:val="44"/>
    <w:autoRedefine/>
    <w:unhideWhenUsed/>
    <w:rsid w:val="00BC4824"/>
    <w:pPr>
      <w:spacing w:after="0" w:line="256" w:lineRule="auto"/>
      <w:ind w:left="660"/>
    </w:pPr>
    <w:rPr>
      <w:sz w:val="20"/>
      <w:szCs w:val="20"/>
    </w:rPr>
  </w:style>
  <w:style w:type="paragraph" w:styleId="52">
    <w:name w:val="toc 5"/>
    <w:basedOn w:val="a1"/>
    <w:next w:val="a1"/>
    <w:autoRedefine/>
    <w:unhideWhenUsed/>
    <w:rsid w:val="00BC4824"/>
    <w:pPr>
      <w:spacing w:after="0" w:line="256" w:lineRule="auto"/>
      <w:ind w:left="880"/>
    </w:pPr>
    <w:rPr>
      <w:sz w:val="20"/>
      <w:szCs w:val="20"/>
    </w:rPr>
  </w:style>
  <w:style w:type="paragraph" w:styleId="61">
    <w:name w:val="toc 6"/>
    <w:basedOn w:val="a1"/>
    <w:next w:val="a1"/>
    <w:autoRedefine/>
    <w:unhideWhenUsed/>
    <w:rsid w:val="00BC4824"/>
    <w:pPr>
      <w:spacing w:after="0" w:line="256" w:lineRule="auto"/>
      <w:ind w:left="1100"/>
    </w:pPr>
    <w:rPr>
      <w:sz w:val="20"/>
      <w:szCs w:val="20"/>
    </w:rPr>
  </w:style>
  <w:style w:type="paragraph" w:styleId="71">
    <w:name w:val="toc 7"/>
    <w:basedOn w:val="a1"/>
    <w:next w:val="a1"/>
    <w:autoRedefine/>
    <w:unhideWhenUsed/>
    <w:rsid w:val="00BC4824"/>
    <w:pPr>
      <w:spacing w:after="0" w:line="256" w:lineRule="auto"/>
      <w:ind w:left="1320"/>
    </w:pPr>
    <w:rPr>
      <w:sz w:val="20"/>
      <w:szCs w:val="20"/>
    </w:rPr>
  </w:style>
  <w:style w:type="paragraph" w:styleId="83">
    <w:name w:val="toc 8"/>
    <w:basedOn w:val="a1"/>
    <w:next w:val="a1"/>
    <w:autoRedefine/>
    <w:unhideWhenUsed/>
    <w:rsid w:val="00BC4824"/>
    <w:pPr>
      <w:spacing w:after="0" w:line="256" w:lineRule="auto"/>
      <w:ind w:left="1540"/>
    </w:pPr>
    <w:rPr>
      <w:sz w:val="20"/>
      <w:szCs w:val="20"/>
    </w:rPr>
  </w:style>
  <w:style w:type="paragraph" w:styleId="91">
    <w:name w:val="toc 9"/>
    <w:basedOn w:val="a1"/>
    <w:next w:val="a1"/>
    <w:autoRedefine/>
    <w:unhideWhenUsed/>
    <w:rsid w:val="00BC4824"/>
    <w:pPr>
      <w:spacing w:after="0" w:line="256" w:lineRule="auto"/>
      <w:ind w:left="1760"/>
    </w:pPr>
    <w:rPr>
      <w:sz w:val="20"/>
      <w:szCs w:val="20"/>
    </w:rPr>
  </w:style>
  <w:style w:type="paragraph" w:styleId="af1">
    <w:name w:val="annotation text"/>
    <w:basedOn w:val="a1"/>
    <w:link w:val="af2"/>
    <w:uiPriority w:val="99"/>
    <w:semiHidden/>
    <w:unhideWhenUsed/>
    <w:rsid w:val="00BC4824"/>
    <w:rPr>
      <w:rFonts w:ascii="Calibri" w:eastAsia="Calibri" w:hAnsi="Calibri" w:cs="Times New Roman"/>
      <w:sz w:val="20"/>
      <w:szCs w:val="20"/>
    </w:rPr>
  </w:style>
  <w:style w:type="character" w:customStyle="1" w:styleId="af2">
    <w:name w:val="Текст примечания Знак"/>
    <w:basedOn w:val="a2"/>
    <w:link w:val="af1"/>
    <w:uiPriority w:val="99"/>
    <w:semiHidden/>
    <w:rsid w:val="00BC4824"/>
    <w:rPr>
      <w:rFonts w:ascii="Calibri" w:eastAsia="Calibri" w:hAnsi="Calibri" w:cs="Times New Roman"/>
      <w:sz w:val="20"/>
      <w:szCs w:val="20"/>
    </w:rPr>
  </w:style>
  <w:style w:type="character" w:customStyle="1" w:styleId="af3">
    <w:name w:val="Верхний колонтитул Знак"/>
    <w:aliases w:val="ВерхКолонтитул Знак,Знак4 Знак"/>
    <w:basedOn w:val="a2"/>
    <w:link w:val="af4"/>
    <w:locked/>
    <w:rsid w:val="00BC4824"/>
  </w:style>
  <w:style w:type="paragraph" w:styleId="af4">
    <w:name w:val="header"/>
    <w:aliases w:val="ВерхКолонтитул,Знак4"/>
    <w:basedOn w:val="a1"/>
    <w:link w:val="af3"/>
    <w:unhideWhenUsed/>
    <w:rsid w:val="00BC4824"/>
    <w:pPr>
      <w:tabs>
        <w:tab w:val="center" w:pos="4677"/>
        <w:tab w:val="right" w:pos="9355"/>
      </w:tabs>
      <w:spacing w:after="0" w:line="240" w:lineRule="auto"/>
    </w:pPr>
  </w:style>
  <w:style w:type="character" w:customStyle="1" w:styleId="12">
    <w:name w:val="Верхний колонтитул Знак1"/>
    <w:aliases w:val="ВерхКолонтитул Знак1,Знак4 Знак1"/>
    <w:basedOn w:val="a2"/>
    <w:semiHidden/>
    <w:rsid w:val="00BC4824"/>
  </w:style>
  <w:style w:type="paragraph" w:styleId="af5">
    <w:name w:val="Body Text"/>
    <w:basedOn w:val="a1"/>
    <w:link w:val="af6"/>
    <w:unhideWhenUsed/>
    <w:rsid w:val="00BC4824"/>
    <w:pPr>
      <w:shd w:val="clear" w:color="auto" w:fill="FFFFFF"/>
      <w:spacing w:after="0" w:line="240" w:lineRule="atLeast"/>
    </w:pPr>
    <w:rPr>
      <w:sz w:val="23"/>
      <w:szCs w:val="23"/>
    </w:rPr>
  </w:style>
  <w:style w:type="character" w:customStyle="1" w:styleId="af6">
    <w:name w:val="Основной текст Знак"/>
    <w:basedOn w:val="a2"/>
    <w:link w:val="af5"/>
    <w:rsid w:val="00BC4824"/>
    <w:rPr>
      <w:sz w:val="23"/>
      <w:szCs w:val="23"/>
      <w:shd w:val="clear" w:color="auto" w:fill="FFFFFF"/>
    </w:rPr>
  </w:style>
  <w:style w:type="paragraph" w:styleId="af7">
    <w:name w:val="annotation subject"/>
    <w:basedOn w:val="af1"/>
    <w:next w:val="af1"/>
    <w:link w:val="af8"/>
    <w:uiPriority w:val="99"/>
    <w:semiHidden/>
    <w:unhideWhenUsed/>
    <w:rsid w:val="00BC4824"/>
    <w:rPr>
      <w:b/>
      <w:bCs/>
    </w:rPr>
  </w:style>
  <w:style w:type="character" w:customStyle="1" w:styleId="af8">
    <w:name w:val="Тема примечания Знак"/>
    <w:basedOn w:val="af2"/>
    <w:link w:val="af7"/>
    <w:uiPriority w:val="99"/>
    <w:semiHidden/>
    <w:rsid w:val="00BC4824"/>
    <w:rPr>
      <w:rFonts w:ascii="Calibri" w:eastAsia="Calibri" w:hAnsi="Calibri" w:cs="Times New Roman"/>
      <w:b/>
      <w:bCs/>
      <w:sz w:val="20"/>
      <w:szCs w:val="20"/>
    </w:rPr>
  </w:style>
  <w:style w:type="paragraph" w:styleId="af9">
    <w:name w:val="No Spacing"/>
    <w:link w:val="afa"/>
    <w:qFormat/>
    <w:rsid w:val="00BC4824"/>
    <w:pPr>
      <w:spacing w:after="0" w:line="240" w:lineRule="auto"/>
    </w:pPr>
    <w:rPr>
      <w:rFonts w:ascii="Calibri" w:eastAsia="Calibri" w:hAnsi="Calibri" w:cs="Times New Roman"/>
    </w:rPr>
  </w:style>
  <w:style w:type="character" w:customStyle="1" w:styleId="ab">
    <w:name w:val="Абзац списка Знак"/>
    <w:link w:val="aa"/>
    <w:uiPriority w:val="34"/>
    <w:locked/>
    <w:rsid w:val="00BC4824"/>
    <w:rPr>
      <w:rFonts w:ascii="Courier New" w:eastAsia="Courier New" w:hAnsi="Courier New" w:cs="Courier New"/>
      <w:color w:val="000000"/>
      <w:sz w:val="24"/>
      <w:szCs w:val="24"/>
      <w:lang w:eastAsia="ru-RU"/>
    </w:rPr>
  </w:style>
  <w:style w:type="paragraph" w:styleId="afb">
    <w:name w:val="TOC Heading"/>
    <w:basedOn w:val="1"/>
    <w:next w:val="a1"/>
    <w:uiPriority w:val="39"/>
    <w:unhideWhenUsed/>
    <w:qFormat/>
    <w:rsid w:val="00BC4824"/>
    <w:pPr>
      <w:keepLines/>
      <w:overflowPunct/>
      <w:autoSpaceDE/>
      <w:autoSpaceDN/>
      <w:adjustRightInd/>
      <w:spacing w:after="0" w:line="256" w:lineRule="auto"/>
      <w:outlineLvl w:val="9"/>
    </w:pPr>
    <w:rPr>
      <w:rFonts w:asciiTheme="majorHAnsi" w:eastAsiaTheme="majorEastAsia" w:hAnsiTheme="majorHAnsi" w:cstheme="majorBidi"/>
      <w:b w:val="0"/>
      <w:color w:val="365F91" w:themeColor="accent1" w:themeShade="BF"/>
      <w:kern w:val="0"/>
      <w:szCs w:val="32"/>
      <w:lang w:val="ru-RU" w:eastAsia="ru-RU"/>
    </w:rPr>
  </w:style>
  <w:style w:type="character" w:customStyle="1" w:styleId="afc">
    <w:name w:val="ленга Знак"/>
    <w:link w:val="a"/>
    <w:locked/>
    <w:rsid w:val="00BC4824"/>
    <w:rPr>
      <w:rFonts w:ascii="Times New Roman" w:eastAsia="Calibri" w:hAnsi="Times New Roman" w:cs="Times New Roman"/>
      <w:sz w:val="20"/>
      <w:lang w:val="x-none"/>
    </w:rPr>
  </w:style>
  <w:style w:type="paragraph" w:customStyle="1" w:styleId="a">
    <w:name w:val="ленга"/>
    <w:basedOn w:val="aa"/>
    <w:link w:val="afc"/>
    <w:qFormat/>
    <w:rsid w:val="00BC4824"/>
    <w:pPr>
      <w:widowControl/>
      <w:numPr>
        <w:numId w:val="3"/>
      </w:numPr>
      <w:jc w:val="both"/>
    </w:pPr>
    <w:rPr>
      <w:rFonts w:ascii="Times New Roman" w:eastAsia="Calibri" w:hAnsi="Times New Roman" w:cs="Times New Roman"/>
      <w:color w:val="auto"/>
      <w:sz w:val="20"/>
      <w:szCs w:val="22"/>
      <w:lang w:val="x-none" w:eastAsia="en-US"/>
    </w:rPr>
  </w:style>
  <w:style w:type="paragraph" w:customStyle="1" w:styleId="ConsPlusCell">
    <w:name w:val="ConsPlusCell"/>
    <w:uiPriority w:val="99"/>
    <w:rsid w:val="00BC4824"/>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d">
    <w:name w:val="Стиль"/>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34">
    <w:name w:val="Основной текст (3)_"/>
    <w:link w:val="35"/>
    <w:locked/>
    <w:rsid w:val="00BC4824"/>
    <w:rPr>
      <w:b/>
      <w:bCs/>
      <w:shd w:val="clear" w:color="auto" w:fill="FFFFFF"/>
    </w:rPr>
  </w:style>
  <w:style w:type="paragraph" w:customStyle="1" w:styleId="35">
    <w:name w:val="Основной текст (3)"/>
    <w:basedOn w:val="a1"/>
    <w:link w:val="34"/>
    <w:rsid w:val="00BC4824"/>
    <w:pPr>
      <w:shd w:val="clear" w:color="auto" w:fill="FFFFFF"/>
      <w:spacing w:after="0" w:line="240" w:lineRule="atLeast"/>
    </w:pPr>
    <w:rPr>
      <w:b/>
      <w:bCs/>
    </w:rPr>
  </w:style>
  <w:style w:type="character" w:customStyle="1" w:styleId="26">
    <w:name w:val="Основной текст (2)_"/>
    <w:link w:val="210"/>
    <w:locked/>
    <w:rsid w:val="00BC4824"/>
    <w:rPr>
      <w:rFonts w:ascii="Trebuchet MS" w:hAnsi="Trebuchet MS"/>
      <w:sz w:val="15"/>
      <w:szCs w:val="15"/>
      <w:shd w:val="clear" w:color="auto" w:fill="FFFFFF"/>
    </w:rPr>
  </w:style>
  <w:style w:type="paragraph" w:customStyle="1" w:styleId="210">
    <w:name w:val="Основной текст (2)1"/>
    <w:basedOn w:val="a1"/>
    <w:link w:val="26"/>
    <w:rsid w:val="00BC4824"/>
    <w:pPr>
      <w:shd w:val="clear" w:color="auto" w:fill="FFFFFF"/>
      <w:spacing w:after="0" w:line="192" w:lineRule="exact"/>
    </w:pPr>
    <w:rPr>
      <w:rFonts w:ascii="Trebuchet MS" w:hAnsi="Trebuchet MS"/>
      <w:sz w:val="15"/>
      <w:szCs w:val="15"/>
    </w:rPr>
  </w:style>
  <w:style w:type="character" w:customStyle="1" w:styleId="45">
    <w:name w:val="Основной текст (4)_"/>
    <w:link w:val="410"/>
    <w:locked/>
    <w:rsid w:val="00BC4824"/>
    <w:rPr>
      <w:rFonts w:ascii="Batang" w:eastAsia="Batang" w:hAnsi="Batang"/>
      <w:sz w:val="16"/>
      <w:szCs w:val="16"/>
      <w:shd w:val="clear" w:color="auto" w:fill="FFFFFF"/>
    </w:rPr>
  </w:style>
  <w:style w:type="paragraph" w:customStyle="1" w:styleId="410">
    <w:name w:val="Основной текст (4)1"/>
    <w:basedOn w:val="a1"/>
    <w:link w:val="45"/>
    <w:rsid w:val="00BC4824"/>
    <w:pPr>
      <w:shd w:val="clear" w:color="auto" w:fill="FFFFFF"/>
      <w:spacing w:after="60" w:line="240" w:lineRule="atLeast"/>
      <w:ind w:hanging="2820"/>
    </w:pPr>
    <w:rPr>
      <w:rFonts w:ascii="Batang" w:eastAsia="Batang" w:hAnsi="Batang"/>
      <w:sz w:val="16"/>
      <w:szCs w:val="16"/>
    </w:rPr>
  </w:style>
  <w:style w:type="character" w:customStyle="1" w:styleId="110">
    <w:name w:val="Основной текст (11)_"/>
    <w:link w:val="111"/>
    <w:locked/>
    <w:rsid w:val="00BC4824"/>
    <w:rPr>
      <w:rFonts w:ascii="Gulim" w:eastAsia="Gulim" w:hAnsi="Gulim"/>
      <w:sz w:val="14"/>
      <w:szCs w:val="14"/>
      <w:shd w:val="clear" w:color="auto" w:fill="FFFFFF"/>
    </w:rPr>
  </w:style>
  <w:style w:type="paragraph" w:customStyle="1" w:styleId="111">
    <w:name w:val="Основной текст (11)"/>
    <w:basedOn w:val="a1"/>
    <w:link w:val="110"/>
    <w:rsid w:val="00BC4824"/>
    <w:pPr>
      <w:shd w:val="clear" w:color="auto" w:fill="FFFFFF"/>
      <w:spacing w:after="0" w:line="240" w:lineRule="atLeast"/>
    </w:pPr>
    <w:rPr>
      <w:rFonts w:ascii="Gulim" w:eastAsia="Gulim" w:hAnsi="Gulim"/>
      <w:sz w:val="14"/>
      <w:szCs w:val="14"/>
    </w:rPr>
  </w:style>
  <w:style w:type="character" w:customStyle="1" w:styleId="62">
    <w:name w:val="Основной текст (6)_"/>
    <w:link w:val="63"/>
    <w:locked/>
    <w:rsid w:val="00BC4824"/>
    <w:rPr>
      <w:rFonts w:ascii="Candara" w:hAnsi="Candara"/>
      <w:sz w:val="11"/>
      <w:szCs w:val="11"/>
      <w:shd w:val="clear" w:color="auto" w:fill="FFFFFF"/>
      <w:lang w:val="en-US"/>
    </w:rPr>
  </w:style>
  <w:style w:type="paragraph" w:customStyle="1" w:styleId="63">
    <w:name w:val="Основной текст (6)"/>
    <w:basedOn w:val="a1"/>
    <w:link w:val="62"/>
    <w:rsid w:val="00BC4824"/>
    <w:pPr>
      <w:shd w:val="clear" w:color="auto" w:fill="FFFFFF"/>
      <w:spacing w:after="0" w:line="240" w:lineRule="atLeast"/>
    </w:pPr>
    <w:rPr>
      <w:rFonts w:ascii="Candara" w:hAnsi="Candara"/>
      <w:sz w:val="11"/>
      <w:szCs w:val="11"/>
      <w:lang w:val="en-US"/>
    </w:rPr>
  </w:style>
  <w:style w:type="paragraph" w:customStyle="1" w:styleId="s16">
    <w:name w:val="s_16"/>
    <w:basedOn w:val="a1"/>
    <w:uiPriority w:val="99"/>
    <w:rsid w:val="00BC48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00">
    <w:name w:val="Табличный_слева_10"/>
    <w:basedOn w:val="a1"/>
    <w:uiPriority w:val="99"/>
    <w:qFormat/>
    <w:rsid w:val="00BC4824"/>
    <w:pPr>
      <w:spacing w:after="0" w:line="240" w:lineRule="auto"/>
    </w:pPr>
    <w:rPr>
      <w:rFonts w:ascii="Times New Roman" w:eastAsia="Times New Roman" w:hAnsi="Times New Roman" w:cs="Times New Roman"/>
      <w:sz w:val="20"/>
      <w:szCs w:val="24"/>
      <w:lang w:eastAsia="ru-RU"/>
    </w:rPr>
  </w:style>
  <w:style w:type="character" w:customStyle="1" w:styleId="ConsPlusNormal">
    <w:name w:val="ConsPlusNormal Знак"/>
    <w:link w:val="ConsPlusNormal0"/>
    <w:locked/>
    <w:rsid w:val="00BC4824"/>
    <w:rPr>
      <w:rFonts w:ascii="Arial" w:eastAsia="Times New Roman" w:hAnsi="Arial" w:cs="Arial"/>
      <w:sz w:val="20"/>
      <w:szCs w:val="20"/>
      <w:lang w:eastAsia="ru-RU"/>
    </w:rPr>
  </w:style>
  <w:style w:type="paragraph" w:customStyle="1" w:styleId="ConsPlusNormal0">
    <w:name w:val="ConsPlusNormal"/>
    <w:link w:val="ConsPlusNormal"/>
    <w:qFormat/>
    <w:rsid w:val="00BC4824"/>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e">
    <w:name w:val="Абзац Знак"/>
    <w:basedOn w:val="a2"/>
    <w:link w:val="aff"/>
    <w:locked/>
    <w:rsid w:val="00BC4824"/>
    <w:rPr>
      <w:rFonts w:ascii="Times New Roman" w:eastAsia="Times New Roman" w:hAnsi="Times New Roman" w:cs="Times New Roman"/>
      <w:sz w:val="24"/>
      <w:szCs w:val="24"/>
      <w:lang w:eastAsia="ru-RU"/>
    </w:rPr>
  </w:style>
  <w:style w:type="paragraph" w:customStyle="1" w:styleId="aff">
    <w:name w:val="Абзац"/>
    <w:basedOn w:val="a1"/>
    <w:link w:val="afe"/>
    <w:qFormat/>
    <w:rsid w:val="00BC4824"/>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GreenOKChar">
    <w:name w:val="Green OK Char"/>
    <w:link w:val="GreenOK"/>
    <w:uiPriority w:val="99"/>
    <w:locked/>
    <w:rsid w:val="00BC4824"/>
    <w:rPr>
      <w:color w:val="76923C"/>
    </w:rPr>
  </w:style>
  <w:style w:type="paragraph" w:customStyle="1" w:styleId="GreenOK">
    <w:name w:val="Green OK"/>
    <w:basedOn w:val="a1"/>
    <w:link w:val="GreenOKChar"/>
    <w:uiPriority w:val="99"/>
    <w:rsid w:val="00BC4824"/>
    <w:pPr>
      <w:spacing w:after="0" w:line="360" w:lineRule="auto"/>
      <w:ind w:firstLine="709"/>
      <w:jc w:val="both"/>
    </w:pPr>
    <w:rPr>
      <w:color w:val="76923C"/>
    </w:rPr>
  </w:style>
  <w:style w:type="character" w:customStyle="1" w:styleId="Normal">
    <w:name w:val="Normal Знак"/>
    <w:link w:val="13"/>
    <w:locked/>
    <w:rsid w:val="00BC4824"/>
    <w:rPr>
      <w:rFonts w:ascii="Times New Roman" w:eastAsia="Times New Roman" w:hAnsi="Times New Roman" w:cs="Times New Roman"/>
      <w:szCs w:val="20"/>
      <w:lang w:eastAsia="ru-RU"/>
    </w:rPr>
  </w:style>
  <w:style w:type="paragraph" w:customStyle="1" w:styleId="13">
    <w:name w:val="Обычный1"/>
    <w:link w:val="Normal"/>
    <w:rsid w:val="00BC4824"/>
    <w:pPr>
      <w:snapToGrid w:val="0"/>
      <w:spacing w:after="0" w:line="240" w:lineRule="auto"/>
    </w:pPr>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1"/>
    <w:uiPriority w:val="99"/>
    <w:rsid w:val="00BC4824"/>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Default">
    <w:name w:val="Default"/>
    <w:uiPriority w:val="99"/>
    <w:rsid w:val="00BC482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7">
    <w:name w:val="Основной текст2"/>
    <w:basedOn w:val="a1"/>
    <w:rsid w:val="00BC4824"/>
    <w:pPr>
      <w:widowControl w:val="0"/>
      <w:shd w:val="clear" w:color="auto" w:fill="FFFFFF"/>
      <w:spacing w:before="1140" w:after="0" w:line="566" w:lineRule="exact"/>
    </w:pPr>
    <w:rPr>
      <w:rFonts w:ascii="Times New Roman" w:hAnsi="Times New Roman" w:cs="Times New Roman"/>
      <w:sz w:val="18"/>
      <w:szCs w:val="18"/>
    </w:rPr>
  </w:style>
  <w:style w:type="paragraph" w:customStyle="1" w:styleId="36">
    <w:name w:val="Основной текст3"/>
    <w:basedOn w:val="a1"/>
    <w:uiPriority w:val="99"/>
    <w:rsid w:val="00BC4824"/>
    <w:pPr>
      <w:widowControl w:val="0"/>
      <w:shd w:val="clear" w:color="auto" w:fill="FFFFFF"/>
      <w:spacing w:after="5880" w:line="0" w:lineRule="atLeast"/>
      <w:ind w:hanging="1080"/>
      <w:jc w:val="right"/>
    </w:pPr>
    <w:rPr>
      <w:rFonts w:ascii="Times New Roman" w:eastAsia="Times New Roman" w:hAnsi="Times New Roman" w:cs="Times New Roman"/>
      <w:color w:val="000000"/>
      <w:sz w:val="27"/>
      <w:szCs w:val="27"/>
      <w:lang w:eastAsia="ru-RU"/>
    </w:rPr>
  </w:style>
  <w:style w:type="paragraph" w:customStyle="1" w:styleId="aff0">
    <w:name w:val="Знак Знак Знак Знак Знак Знак Знак Знак Знак"/>
    <w:basedOn w:val="a1"/>
    <w:uiPriority w:val="99"/>
    <w:rsid w:val="00BC4824"/>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BC4824"/>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paragraph" w:customStyle="1" w:styleId="ConsPlusDocList">
    <w:name w:val="ConsPlusDocLis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BC482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BC4824"/>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aff1">
    <w:name w:val="Прижатый влево"/>
    <w:basedOn w:val="a1"/>
    <w:next w:val="a1"/>
    <w:uiPriority w:val="99"/>
    <w:rsid w:val="00BC4824"/>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46">
    <w:name w:val="Основной текст (4)"/>
    <w:basedOn w:val="a1"/>
    <w:rsid w:val="00BC4824"/>
    <w:pPr>
      <w:widowControl w:val="0"/>
      <w:shd w:val="clear" w:color="auto" w:fill="FFFFFF"/>
      <w:spacing w:after="0" w:line="322" w:lineRule="exact"/>
      <w:jc w:val="right"/>
    </w:pPr>
    <w:rPr>
      <w:rFonts w:ascii="Segoe UI" w:eastAsia="Segoe UI" w:hAnsi="Segoe UI" w:cs="Segoe UI"/>
      <w:b/>
      <w:bCs/>
      <w:sz w:val="19"/>
      <w:szCs w:val="19"/>
    </w:rPr>
  </w:style>
  <w:style w:type="paragraph" w:customStyle="1" w:styleId="28">
    <w:name w:val="Обычный2"/>
    <w:rsid w:val="00BC4824"/>
    <w:pPr>
      <w:snapToGrid w:val="0"/>
      <w:spacing w:after="0" w:line="240" w:lineRule="auto"/>
    </w:pPr>
    <w:rPr>
      <w:rFonts w:ascii="Times New Roman" w:eastAsia="Times New Roman" w:hAnsi="Times New Roman" w:cs="Times New Roman"/>
      <w:szCs w:val="20"/>
      <w:lang w:eastAsia="ru-RU"/>
    </w:rPr>
  </w:style>
  <w:style w:type="paragraph" w:customStyle="1" w:styleId="rteindent1">
    <w:name w:val="rteindent1"/>
    <w:basedOn w:val="a1"/>
    <w:uiPriority w:val="99"/>
    <w:rsid w:val="00BC4824"/>
    <w:pPr>
      <w:spacing w:before="100" w:beforeAutospacing="1" w:after="100" w:afterAutospacing="1" w:line="240" w:lineRule="auto"/>
      <w:ind w:left="800"/>
    </w:pPr>
    <w:rPr>
      <w:rFonts w:ascii="Times New Roman" w:eastAsia="Calibri" w:hAnsi="Times New Roman" w:cs="Times New Roman"/>
      <w:sz w:val="24"/>
      <w:szCs w:val="24"/>
      <w:lang w:eastAsia="ru-RU"/>
    </w:rPr>
  </w:style>
  <w:style w:type="character" w:styleId="aff2">
    <w:name w:val="footnote reference"/>
    <w:semiHidden/>
    <w:unhideWhenUsed/>
    <w:rsid w:val="00BC4824"/>
    <w:rPr>
      <w:vertAlign w:val="superscript"/>
    </w:rPr>
  </w:style>
  <w:style w:type="character" w:styleId="aff3">
    <w:name w:val="annotation reference"/>
    <w:uiPriority w:val="99"/>
    <w:semiHidden/>
    <w:unhideWhenUsed/>
    <w:rsid w:val="00BC4824"/>
    <w:rPr>
      <w:sz w:val="16"/>
      <w:szCs w:val="16"/>
    </w:rPr>
  </w:style>
  <w:style w:type="character" w:customStyle="1" w:styleId="15">
    <w:name w:val="Основной текст Знак1"/>
    <w:basedOn w:val="a2"/>
    <w:uiPriority w:val="99"/>
    <w:semiHidden/>
    <w:rsid w:val="00BC4824"/>
  </w:style>
  <w:style w:type="character" w:customStyle="1" w:styleId="29">
    <w:name w:val="Основной текст (2)"/>
    <w:rsid w:val="00BC4824"/>
    <w:rPr>
      <w:rFonts w:ascii="Trebuchet MS" w:hAnsi="Trebuchet MS" w:cs="Trebuchet MS" w:hint="default"/>
      <w:spacing w:val="0"/>
      <w:sz w:val="15"/>
      <w:szCs w:val="15"/>
      <w:u w:val="single"/>
    </w:rPr>
  </w:style>
  <w:style w:type="character" w:customStyle="1" w:styleId="8pt">
    <w:name w:val="Основной текст + 8 pt"/>
    <w:rsid w:val="00BC4824"/>
    <w:rPr>
      <w:rFonts w:ascii="Batang" w:eastAsia="Batang" w:hAnsi="Batang" w:cs="Batang" w:hint="eastAsia"/>
      <w:spacing w:val="0"/>
      <w:sz w:val="16"/>
      <w:szCs w:val="16"/>
    </w:rPr>
  </w:style>
  <w:style w:type="character" w:customStyle="1" w:styleId="Sylfaen">
    <w:name w:val="Основной текст + Sylfaen"/>
    <w:rsid w:val="00BC4824"/>
    <w:rPr>
      <w:rFonts w:ascii="Sylfaen" w:hAnsi="Sylfaen" w:cs="Sylfaen" w:hint="default"/>
      <w:spacing w:val="0"/>
      <w:sz w:val="15"/>
      <w:szCs w:val="15"/>
    </w:rPr>
  </w:style>
  <w:style w:type="character" w:customStyle="1" w:styleId="3CenturySchoolbook">
    <w:name w:val="Основной текст (3) + Century Schoolbook"/>
    <w:aliases w:val="4 pt,Интервал 0 pt,Основной текст + Malgun Gothic"/>
    <w:rsid w:val="00BC4824"/>
    <w:rPr>
      <w:rFonts w:ascii="Century Schoolbook" w:hAnsi="Century Schoolbook" w:cs="Century Schoolbook" w:hint="default"/>
      <w:b/>
      <w:bCs/>
      <w:spacing w:val="10"/>
      <w:sz w:val="8"/>
      <w:szCs w:val="8"/>
      <w:lang w:val="en-US" w:eastAsia="en-US" w:bidi="ar-SA"/>
    </w:rPr>
  </w:style>
  <w:style w:type="character" w:customStyle="1" w:styleId="1pt">
    <w:name w:val="Основной текст + Интервал 1 pt"/>
    <w:rsid w:val="00BC4824"/>
    <w:rPr>
      <w:rFonts w:ascii="Lucida Sans Unicode" w:hAnsi="Lucida Sans Unicode" w:cs="Times New Roman" w:hint="default"/>
      <w:spacing w:val="30"/>
      <w:sz w:val="15"/>
      <w:szCs w:val="15"/>
      <w:lang w:bidi="ar-SA"/>
    </w:rPr>
  </w:style>
  <w:style w:type="character" w:customStyle="1" w:styleId="BookAntiqua">
    <w:name w:val="Основной текст + Book Antiqua"/>
    <w:aliases w:val="10,5 pt,Интервал 1 pt,Основной текст (2) + Batang,6,Основной текст (3) + FrankRuehl,7,Не малые прописные1,Основной текст + Candara1,Основной текст (4) + Trebuchet MS,Основной текст + Lucida Sans Unicode,11,Интервал -2 pt"/>
    <w:basedOn w:val="45"/>
    <w:rsid w:val="00BC4824"/>
    <w:rPr>
      <w:rFonts w:ascii="Times New Roman" w:eastAsia="Times New Roman" w:hAnsi="Times New Roman" w:cs="Times New Roman" w:hint="default"/>
      <w:b/>
      <w:bCs/>
      <w:color w:val="000000"/>
      <w:spacing w:val="0"/>
      <w:w w:val="100"/>
      <w:position w:val="0"/>
      <w:sz w:val="21"/>
      <w:szCs w:val="21"/>
      <w:shd w:val="clear" w:color="auto" w:fill="FFFFFF"/>
      <w:lang w:val="ru-RU"/>
    </w:rPr>
  </w:style>
  <w:style w:type="character" w:customStyle="1" w:styleId="6Impact">
    <w:name w:val="Основной текст (6) + Impact"/>
    <w:aliases w:val="6 pt1"/>
    <w:rsid w:val="00BC4824"/>
    <w:rPr>
      <w:rFonts w:ascii="Impact" w:hAnsi="Impact" w:cs="Impact" w:hint="default"/>
      <w:w w:val="100"/>
      <w:sz w:val="12"/>
      <w:szCs w:val="12"/>
      <w:shd w:val="clear" w:color="auto" w:fill="FFFFFF"/>
      <w:lang w:val="en-US" w:eastAsia="en-US"/>
    </w:rPr>
  </w:style>
  <w:style w:type="character" w:customStyle="1" w:styleId="LucidaSansUnicode2">
    <w:name w:val="Основной текст + Lucida Sans Unicode2"/>
    <w:aliases w:val="73,5 pt5"/>
    <w:rsid w:val="00BC4824"/>
    <w:rPr>
      <w:rFonts w:ascii="Lucida Sans Unicode" w:eastAsia="Gulim" w:hAnsi="Lucida Sans Unicode" w:cs="Lucida Sans Unicode" w:hint="default"/>
      <w:spacing w:val="0"/>
      <w:sz w:val="15"/>
      <w:szCs w:val="15"/>
      <w:lang w:bidi="ar-SA"/>
    </w:rPr>
  </w:style>
  <w:style w:type="character" w:customStyle="1" w:styleId="aff4">
    <w:name w:val="Гипертекстовая ссылка"/>
    <w:basedOn w:val="a2"/>
    <w:uiPriority w:val="99"/>
    <w:rsid w:val="00BC4824"/>
    <w:rPr>
      <w:rFonts w:ascii="Times New Roman" w:hAnsi="Times New Roman" w:cs="Times New Roman" w:hint="default"/>
      <w:b w:val="0"/>
      <w:bCs w:val="0"/>
      <w:color w:val="106BBE"/>
      <w:sz w:val="26"/>
    </w:rPr>
  </w:style>
  <w:style w:type="character" w:customStyle="1" w:styleId="9pt">
    <w:name w:val="Основной текст + 9 pt"/>
    <w:basedOn w:val="ac"/>
    <w:rsid w:val="00BC4824"/>
    <w:rPr>
      <w:rFonts w:ascii="Times New Roman" w:eastAsia="Times New Roman" w:hAnsi="Times New Roman" w:cs="Times New Roman"/>
      <w:color w:val="000000"/>
      <w:w w:val="100"/>
      <w:position w:val="0"/>
      <w:sz w:val="18"/>
      <w:szCs w:val="18"/>
      <w:shd w:val="clear" w:color="auto" w:fill="FFFFFF"/>
      <w:lang w:val="ru-RU"/>
    </w:rPr>
  </w:style>
  <w:style w:type="character" w:customStyle="1" w:styleId="10pt">
    <w:name w:val="Основной текст + 10 pt"/>
    <w:basedOn w:val="ac"/>
    <w:rsid w:val="00BC4824"/>
    <w:rPr>
      <w:rFonts w:ascii="Times New Roman" w:eastAsia="Times New Roman" w:hAnsi="Times New Roman" w:cs="Times New Roman"/>
      <w:b w:val="0"/>
      <w:bCs w:val="0"/>
      <w:i w:val="0"/>
      <w:iCs w:val="0"/>
      <w:smallCaps w:val="0"/>
      <w:strike w:val="0"/>
      <w:dstrike w:val="0"/>
      <w:color w:val="000000"/>
      <w:w w:val="100"/>
      <w:position w:val="0"/>
      <w:sz w:val="20"/>
      <w:szCs w:val="20"/>
      <w:u w:val="none"/>
      <w:effect w:val="none"/>
      <w:shd w:val="clear" w:color="auto" w:fill="FFFFFF"/>
    </w:rPr>
  </w:style>
  <w:style w:type="table" w:styleId="aff5">
    <w:name w:val="Table Grid"/>
    <w:basedOn w:val="a3"/>
    <w:uiPriority w:val="59"/>
    <w:rsid w:val="00BC482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3"/>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a">
    <w:name w:val="Сетка таблицы2"/>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
    <w:name w:val="Сетка таблицы3"/>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7">
    <w:name w:val="Сетка таблицы4"/>
    <w:basedOn w:val="a3"/>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
    <w:basedOn w:val="a3"/>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
    <w:basedOn w:val="a3"/>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4"/>
    <w:semiHidden/>
    <w:unhideWhenUsed/>
    <w:rsid w:val="00C34C79"/>
  </w:style>
  <w:style w:type="character" w:customStyle="1" w:styleId="aff6">
    <w:name w:val="Сноска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aff7">
    <w:name w:val="Сноска"/>
    <w:basedOn w:val="aff6"/>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48">
    <w:name w:val="Заголовок №4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49">
    <w:name w:val="Заголовок №4"/>
    <w:basedOn w:val="48"/>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aff8">
    <w:name w:val="Колонтитул_"/>
    <w:basedOn w:val="a2"/>
    <w:rsid w:val="00C34C79"/>
    <w:rPr>
      <w:rFonts w:ascii="Arial Narrow" w:eastAsia="Arial Narrow" w:hAnsi="Arial Narrow" w:cs="Arial Narrow"/>
      <w:b/>
      <w:bCs/>
      <w:i w:val="0"/>
      <w:iCs w:val="0"/>
      <w:smallCaps w:val="0"/>
      <w:strike w:val="0"/>
      <w:sz w:val="22"/>
      <w:szCs w:val="22"/>
      <w:u w:val="none"/>
    </w:rPr>
  </w:style>
  <w:style w:type="character" w:customStyle="1" w:styleId="155pt">
    <w:name w:val="Колонтитул + 15;5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31"/>
      <w:szCs w:val="31"/>
      <w:u w:val="none"/>
      <w:lang w:val="ru-RU"/>
    </w:rPr>
  </w:style>
  <w:style w:type="character" w:customStyle="1" w:styleId="MicrosoftSansSerif155pt75">
    <w:name w:val="Колонтитул + Microsoft Sans Serif;15;5 pt;Не полужирный;Масштаб 75%"/>
    <w:basedOn w:val="aff8"/>
    <w:rsid w:val="00C34C79"/>
    <w:rPr>
      <w:rFonts w:ascii="Microsoft Sans Serif" w:eastAsia="Microsoft Sans Serif" w:hAnsi="Microsoft Sans Serif" w:cs="Microsoft Sans Serif"/>
      <w:b/>
      <w:bCs/>
      <w:i w:val="0"/>
      <w:iCs w:val="0"/>
      <w:smallCaps w:val="0"/>
      <w:strike w:val="0"/>
      <w:color w:val="000000"/>
      <w:spacing w:val="0"/>
      <w:w w:val="75"/>
      <w:position w:val="0"/>
      <w:sz w:val="31"/>
      <w:szCs w:val="31"/>
      <w:u w:val="none"/>
      <w:lang w:val="ru-RU"/>
    </w:rPr>
  </w:style>
  <w:style w:type="character" w:customStyle="1" w:styleId="18">
    <w:name w:val="Заголовок №1_"/>
    <w:basedOn w:val="a2"/>
    <w:link w:val="19"/>
    <w:rsid w:val="00C34C79"/>
    <w:rPr>
      <w:rFonts w:ascii="Arial Narrow" w:eastAsia="Arial Narrow" w:hAnsi="Arial Narrow" w:cs="Arial Narrow"/>
      <w:b/>
      <w:bCs/>
      <w:sz w:val="38"/>
      <w:szCs w:val="38"/>
      <w:shd w:val="clear" w:color="auto" w:fill="FFFFFF"/>
    </w:rPr>
  </w:style>
  <w:style w:type="character" w:customStyle="1" w:styleId="2b">
    <w:name w:val="Заголовок №2_"/>
    <w:basedOn w:val="a2"/>
    <w:link w:val="2c"/>
    <w:rsid w:val="00C34C79"/>
    <w:rPr>
      <w:rFonts w:ascii="Arial Narrow" w:eastAsia="Arial Narrow" w:hAnsi="Arial Narrow" w:cs="Arial Narrow"/>
      <w:sz w:val="36"/>
      <w:szCs w:val="36"/>
      <w:shd w:val="clear" w:color="auto" w:fill="FFFFFF"/>
    </w:rPr>
  </w:style>
  <w:style w:type="character" w:customStyle="1" w:styleId="2Exact">
    <w:name w:val="Основной текст (2) Exact"/>
    <w:basedOn w:val="a2"/>
    <w:rsid w:val="00C34C79"/>
    <w:rPr>
      <w:rFonts w:ascii="Arial Narrow" w:eastAsia="Arial Narrow" w:hAnsi="Arial Narrow" w:cs="Arial Narrow"/>
      <w:b w:val="0"/>
      <w:bCs w:val="0"/>
      <w:i w:val="0"/>
      <w:iCs w:val="0"/>
      <w:smallCaps w:val="0"/>
      <w:strike w:val="0"/>
      <w:spacing w:val="3"/>
      <w:sz w:val="29"/>
      <w:szCs w:val="29"/>
      <w:u w:val="none"/>
    </w:rPr>
  </w:style>
  <w:style w:type="character" w:customStyle="1" w:styleId="4Exact">
    <w:name w:val="Основной текст (4) Exact"/>
    <w:basedOn w:val="a2"/>
    <w:rsid w:val="00C34C79"/>
    <w:rPr>
      <w:rFonts w:ascii="Arial Narrow" w:eastAsia="Arial Narrow" w:hAnsi="Arial Narrow" w:cs="Arial Narrow"/>
      <w:b w:val="0"/>
      <w:bCs w:val="0"/>
      <w:i w:val="0"/>
      <w:iCs w:val="0"/>
      <w:smallCaps w:val="0"/>
      <w:strike w:val="0"/>
      <w:spacing w:val="3"/>
      <w:sz w:val="25"/>
      <w:szCs w:val="25"/>
      <w:u w:val="none"/>
    </w:rPr>
  </w:style>
  <w:style w:type="character" w:customStyle="1" w:styleId="38">
    <w:name w:val="Заголовок №3_"/>
    <w:basedOn w:val="a2"/>
    <w:link w:val="39"/>
    <w:rsid w:val="00C34C79"/>
    <w:rPr>
      <w:rFonts w:ascii="Arial Narrow" w:eastAsia="Arial Narrow" w:hAnsi="Arial Narrow" w:cs="Arial Narrow"/>
      <w:b/>
      <w:bCs/>
      <w:sz w:val="26"/>
      <w:szCs w:val="26"/>
      <w:shd w:val="clear" w:color="auto" w:fill="FFFFFF"/>
    </w:rPr>
  </w:style>
  <w:style w:type="character" w:customStyle="1" w:styleId="2d">
    <w:name w:val="Оглавление (2)_"/>
    <w:basedOn w:val="a2"/>
    <w:link w:val="2e"/>
    <w:rsid w:val="00C34C79"/>
    <w:rPr>
      <w:rFonts w:ascii="Arial Narrow" w:eastAsia="Arial Narrow" w:hAnsi="Arial Narrow" w:cs="Arial Narrow"/>
      <w:sz w:val="26"/>
      <w:szCs w:val="26"/>
      <w:shd w:val="clear" w:color="auto" w:fill="FFFFFF"/>
    </w:rPr>
  </w:style>
  <w:style w:type="character" w:customStyle="1" w:styleId="5Exact">
    <w:name w:val="Основной текст (5) Exact"/>
    <w:basedOn w:val="a2"/>
    <w:link w:val="54"/>
    <w:rsid w:val="00C34C79"/>
    <w:rPr>
      <w:rFonts w:ascii="Arial Narrow" w:eastAsia="Arial Narrow" w:hAnsi="Arial Narrow" w:cs="Arial Narrow"/>
      <w:sz w:val="20"/>
      <w:szCs w:val="20"/>
      <w:shd w:val="clear" w:color="auto" w:fill="FFFFFF"/>
    </w:rPr>
  </w:style>
  <w:style w:type="character" w:customStyle="1" w:styleId="Exact">
    <w:name w:val="Основной текст Exact"/>
    <w:basedOn w:val="a2"/>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6Exact">
    <w:name w:val="Основной текст (6) Exact"/>
    <w:basedOn w:val="a2"/>
    <w:rsid w:val="00C34C79"/>
    <w:rPr>
      <w:rFonts w:ascii="Arial Narrow" w:eastAsia="Arial Narrow" w:hAnsi="Arial Narrow" w:cs="Arial Narrow"/>
      <w:b/>
      <w:bCs/>
      <w:i w:val="0"/>
      <w:iCs w:val="0"/>
      <w:smallCaps w:val="0"/>
      <w:strike w:val="0"/>
      <w:spacing w:val="-2"/>
      <w:sz w:val="30"/>
      <w:szCs w:val="30"/>
      <w:u w:val="none"/>
    </w:rPr>
  </w:style>
  <w:style w:type="character" w:customStyle="1" w:styleId="7Exact">
    <w:name w:val="Основной текст (7) Exact"/>
    <w:basedOn w:val="a2"/>
    <w:link w:val="72"/>
    <w:rsid w:val="00C34C79"/>
    <w:rPr>
      <w:rFonts w:ascii="Arial Narrow" w:eastAsia="Arial Narrow" w:hAnsi="Arial Narrow" w:cs="Arial Narrow"/>
      <w:b/>
      <w:bCs/>
      <w:spacing w:val="2"/>
      <w:sz w:val="15"/>
      <w:szCs w:val="15"/>
      <w:shd w:val="clear" w:color="auto" w:fill="FFFFFF"/>
    </w:rPr>
  </w:style>
  <w:style w:type="character" w:customStyle="1" w:styleId="8Exact">
    <w:name w:val="Основной текст (8) Exact"/>
    <w:basedOn w:val="a2"/>
    <w:rsid w:val="00C34C79"/>
    <w:rPr>
      <w:rFonts w:ascii="Arial Narrow" w:eastAsia="Arial Narrow" w:hAnsi="Arial Narrow" w:cs="Arial Narrow"/>
      <w:b w:val="0"/>
      <w:bCs w:val="0"/>
      <w:i w:val="0"/>
      <w:iCs w:val="0"/>
      <w:smallCaps w:val="0"/>
      <w:strike w:val="0"/>
      <w:spacing w:val="2"/>
      <w:sz w:val="19"/>
      <w:szCs w:val="19"/>
      <w:u w:val="none"/>
    </w:rPr>
  </w:style>
  <w:style w:type="character" w:customStyle="1" w:styleId="9Exact">
    <w:name w:val="Основной текст (9) Exact"/>
    <w:basedOn w:val="a2"/>
    <w:link w:val="92"/>
    <w:rsid w:val="00C34C79"/>
    <w:rPr>
      <w:rFonts w:ascii="Arial Narrow" w:eastAsia="Arial Narrow" w:hAnsi="Arial Narrow" w:cs="Arial Narrow"/>
      <w:b/>
      <w:bCs/>
      <w:spacing w:val="-7"/>
      <w:sz w:val="18"/>
      <w:szCs w:val="18"/>
      <w:shd w:val="clear" w:color="auto" w:fill="FFFFFF"/>
    </w:rPr>
  </w:style>
  <w:style w:type="character" w:customStyle="1" w:styleId="44">
    <w:name w:val="Оглавление 4 Знак"/>
    <w:basedOn w:val="a2"/>
    <w:link w:val="43"/>
    <w:uiPriority w:val="39"/>
    <w:rsid w:val="00C34C79"/>
    <w:rPr>
      <w:sz w:val="20"/>
      <w:szCs w:val="20"/>
    </w:rPr>
  </w:style>
  <w:style w:type="character" w:customStyle="1" w:styleId="aff9">
    <w:name w:val="Колонтитул"/>
    <w:basedOn w:val="aff8"/>
    <w:rsid w:val="00C34C79"/>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7pt0">
    <w:name w:val="Колонтитул + 7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14"/>
      <w:szCs w:val="14"/>
      <w:u w:val="none"/>
      <w:lang w:val="ru-RU"/>
    </w:rPr>
  </w:style>
  <w:style w:type="character" w:customStyle="1" w:styleId="affa">
    <w:name w:val="Подпись к картинке_"/>
    <w:basedOn w:val="a2"/>
    <w:rsid w:val="00C34C79"/>
    <w:rPr>
      <w:rFonts w:ascii="Arial Narrow" w:eastAsia="Arial Narrow" w:hAnsi="Arial Narrow" w:cs="Arial Narrow"/>
      <w:b w:val="0"/>
      <w:bCs w:val="0"/>
      <w:i w:val="0"/>
      <w:iCs w:val="0"/>
      <w:smallCaps w:val="0"/>
      <w:strike w:val="0"/>
      <w:sz w:val="14"/>
      <w:szCs w:val="14"/>
      <w:u w:val="none"/>
    </w:rPr>
  </w:style>
  <w:style w:type="character" w:customStyle="1" w:styleId="4a">
    <w:name w:val="Основной текст (4) + Малые прописные"/>
    <w:basedOn w:val="45"/>
    <w:rsid w:val="00C34C79"/>
    <w:rPr>
      <w:rFonts w:ascii="Arial Narrow" w:eastAsia="Arial Narrow" w:hAnsi="Arial Narrow" w:cs="Arial Narrow"/>
      <w:b w:val="0"/>
      <w:bCs w:val="0"/>
      <w:i w:val="0"/>
      <w:iCs w:val="0"/>
      <w:smallCaps/>
      <w:strike w:val="0"/>
      <w:color w:val="000000"/>
      <w:spacing w:val="0"/>
      <w:w w:val="100"/>
      <w:position w:val="0"/>
      <w:sz w:val="26"/>
      <w:szCs w:val="26"/>
      <w:u w:val="none"/>
      <w:shd w:val="clear" w:color="auto" w:fill="FFFFFF"/>
      <w:lang w:val="en-US"/>
    </w:rPr>
  </w:style>
  <w:style w:type="character" w:customStyle="1" w:styleId="101">
    <w:name w:val="Основной текст (10)_"/>
    <w:basedOn w:val="a2"/>
    <w:rsid w:val="00C34C79"/>
    <w:rPr>
      <w:rFonts w:ascii="Arial Narrow" w:eastAsia="Arial Narrow" w:hAnsi="Arial Narrow" w:cs="Arial Narrow"/>
      <w:b w:val="0"/>
      <w:bCs w:val="0"/>
      <w:i w:val="0"/>
      <w:iCs w:val="0"/>
      <w:smallCaps w:val="0"/>
      <w:strike w:val="0"/>
      <w:sz w:val="14"/>
      <w:szCs w:val="14"/>
      <w:u w:val="none"/>
    </w:rPr>
  </w:style>
  <w:style w:type="character" w:customStyle="1" w:styleId="affb">
    <w:name w:val="Подпись к таблице_"/>
    <w:basedOn w:val="a2"/>
    <w:rsid w:val="00C34C79"/>
    <w:rPr>
      <w:rFonts w:ascii="Arial Narrow" w:eastAsia="Arial Narrow" w:hAnsi="Arial Narrow" w:cs="Arial Narrow"/>
      <w:b w:val="0"/>
      <w:bCs w:val="0"/>
      <w:i w:val="0"/>
      <w:iCs w:val="0"/>
      <w:smallCaps w:val="0"/>
      <w:strike w:val="0"/>
      <w:sz w:val="22"/>
      <w:szCs w:val="22"/>
      <w:u w:val="none"/>
    </w:rPr>
  </w:style>
  <w:style w:type="character" w:customStyle="1" w:styleId="affc">
    <w:name w:val="Подпись к таблице"/>
    <w:basedOn w:val="affb"/>
    <w:rsid w:val="00C34C79"/>
    <w:rPr>
      <w:rFonts w:ascii="Arial Narrow" w:eastAsia="Arial Narrow" w:hAnsi="Arial Narrow" w:cs="Arial Narrow"/>
      <w:b w:val="0"/>
      <w:bCs w:val="0"/>
      <w:i w:val="0"/>
      <w:iCs w:val="0"/>
      <w:smallCaps w:val="0"/>
      <w:strike w:val="0"/>
      <w:color w:val="000000"/>
      <w:spacing w:val="0"/>
      <w:w w:val="100"/>
      <w:position w:val="0"/>
      <w:sz w:val="22"/>
      <w:szCs w:val="22"/>
      <w:u w:val="single"/>
      <w:lang w:val="ru-RU"/>
    </w:rPr>
  </w:style>
  <w:style w:type="character" w:customStyle="1" w:styleId="1a">
    <w:name w:val="Основной текст1"/>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2pt">
    <w:name w:val="Основной текст + Интервал 2 pt"/>
    <w:basedOn w:val="ac"/>
    <w:rsid w:val="00C34C79"/>
    <w:rPr>
      <w:rFonts w:ascii="Arial Narrow" w:eastAsia="Arial Narrow" w:hAnsi="Arial Narrow" w:cs="Arial Narrow"/>
      <w:b w:val="0"/>
      <w:bCs w:val="0"/>
      <w:i w:val="0"/>
      <w:iCs w:val="0"/>
      <w:smallCaps w:val="0"/>
      <w:strike w:val="0"/>
      <w:color w:val="000000"/>
      <w:spacing w:val="50"/>
      <w:w w:val="100"/>
      <w:position w:val="0"/>
      <w:sz w:val="22"/>
      <w:szCs w:val="22"/>
      <w:u w:val="none"/>
      <w:shd w:val="clear" w:color="auto" w:fill="FFFFFF"/>
      <w:lang w:val="ru-RU"/>
    </w:rPr>
  </w:style>
  <w:style w:type="character" w:customStyle="1" w:styleId="affd">
    <w:name w:val="Основной текст + Полужирный;Курсив"/>
    <w:basedOn w:val="ac"/>
    <w:rsid w:val="00C34C79"/>
    <w:rPr>
      <w:rFonts w:ascii="Arial Narrow" w:eastAsia="Arial Narrow" w:hAnsi="Arial Narrow" w:cs="Arial Narrow"/>
      <w:b/>
      <w:bCs/>
      <w:i/>
      <w:iCs/>
      <w:smallCaps w:val="0"/>
      <w:strike w:val="0"/>
      <w:color w:val="000000"/>
      <w:spacing w:val="0"/>
      <w:w w:val="100"/>
      <w:position w:val="0"/>
      <w:sz w:val="22"/>
      <w:szCs w:val="22"/>
      <w:u w:val="none"/>
      <w:shd w:val="clear" w:color="auto" w:fill="FFFFFF"/>
      <w:lang w:val="ru-RU"/>
    </w:rPr>
  </w:style>
  <w:style w:type="character" w:customStyle="1" w:styleId="11Exact">
    <w:name w:val="Основной текст (11) Exact"/>
    <w:basedOn w:val="a2"/>
    <w:rsid w:val="00C34C79"/>
    <w:rPr>
      <w:rFonts w:ascii="Microsoft Sans Serif" w:eastAsia="Microsoft Sans Serif" w:hAnsi="Microsoft Sans Serif" w:cs="Microsoft Sans Serif"/>
      <w:b w:val="0"/>
      <w:bCs w:val="0"/>
      <w:i w:val="0"/>
      <w:iCs w:val="0"/>
      <w:smallCaps w:val="0"/>
      <w:strike w:val="0"/>
      <w:spacing w:val="7"/>
      <w:sz w:val="15"/>
      <w:szCs w:val="15"/>
      <w:u w:val="none"/>
    </w:rPr>
  </w:style>
  <w:style w:type="character" w:customStyle="1" w:styleId="2Exact0">
    <w:name w:val="Подпись к картинке (2) Exact"/>
    <w:basedOn w:val="a2"/>
    <w:link w:val="2f"/>
    <w:rsid w:val="00C34C79"/>
    <w:rPr>
      <w:rFonts w:ascii="Microsoft Sans Serif" w:eastAsia="Microsoft Sans Serif" w:hAnsi="Microsoft Sans Serif" w:cs="Microsoft Sans Serif"/>
      <w:spacing w:val="7"/>
      <w:sz w:val="15"/>
      <w:szCs w:val="15"/>
      <w:shd w:val="clear" w:color="auto" w:fill="FFFFFF"/>
    </w:rPr>
  </w:style>
  <w:style w:type="character" w:customStyle="1" w:styleId="12Exact">
    <w:name w:val="Основной текст (12) Exact"/>
    <w:basedOn w:val="a2"/>
    <w:link w:val="120"/>
    <w:rsid w:val="00C34C79"/>
    <w:rPr>
      <w:rFonts w:ascii="Sylfaen" w:eastAsia="Sylfaen" w:hAnsi="Sylfaen" w:cs="Sylfaen"/>
      <w:spacing w:val="-11"/>
      <w:sz w:val="12"/>
      <w:szCs w:val="12"/>
      <w:shd w:val="clear" w:color="auto" w:fill="FFFFFF"/>
      <w:lang w:val="en-US"/>
    </w:rPr>
  </w:style>
  <w:style w:type="character" w:customStyle="1" w:styleId="13Exact">
    <w:name w:val="Основной текст (13) Exact"/>
    <w:basedOn w:val="a2"/>
    <w:link w:val="130"/>
    <w:rsid w:val="00C34C79"/>
    <w:rPr>
      <w:rFonts w:ascii="Garamond" w:eastAsia="Garamond" w:hAnsi="Garamond" w:cs="Garamond"/>
      <w:spacing w:val="-15"/>
      <w:sz w:val="21"/>
      <w:szCs w:val="21"/>
      <w:shd w:val="clear" w:color="auto" w:fill="FFFFFF"/>
    </w:rPr>
  </w:style>
  <w:style w:type="character" w:customStyle="1" w:styleId="14Exact">
    <w:name w:val="Основной текст (14) Exact"/>
    <w:basedOn w:val="a2"/>
    <w:link w:val="141"/>
    <w:rsid w:val="00C34C79"/>
    <w:rPr>
      <w:rFonts w:ascii="Microsoft Sans Serif" w:eastAsia="Microsoft Sans Serif" w:hAnsi="Microsoft Sans Serif" w:cs="Microsoft Sans Serif"/>
      <w:spacing w:val="-7"/>
      <w:sz w:val="13"/>
      <w:szCs w:val="13"/>
      <w:shd w:val="clear" w:color="auto" w:fill="FFFFFF"/>
    </w:rPr>
  </w:style>
  <w:style w:type="character" w:customStyle="1" w:styleId="15Exact">
    <w:name w:val="Основной текст (15) Exact"/>
    <w:basedOn w:val="a2"/>
    <w:rsid w:val="00C34C79"/>
    <w:rPr>
      <w:rFonts w:ascii="Arial Narrow" w:eastAsia="Arial Narrow" w:hAnsi="Arial Narrow" w:cs="Arial Narrow"/>
      <w:b/>
      <w:bCs/>
      <w:i/>
      <w:iCs/>
      <w:smallCaps w:val="0"/>
      <w:strike w:val="0"/>
      <w:sz w:val="21"/>
      <w:szCs w:val="21"/>
      <w:u w:val="none"/>
    </w:rPr>
  </w:style>
  <w:style w:type="character" w:customStyle="1" w:styleId="16Exact">
    <w:name w:val="Основной текст (16) Exact"/>
    <w:basedOn w:val="a2"/>
    <w:link w:val="160"/>
    <w:rsid w:val="00C34C79"/>
    <w:rPr>
      <w:rFonts w:ascii="Microsoft Sans Serif" w:eastAsia="Microsoft Sans Serif" w:hAnsi="Microsoft Sans Serif" w:cs="Microsoft Sans Serif"/>
      <w:spacing w:val="-7"/>
      <w:sz w:val="13"/>
      <w:szCs w:val="13"/>
      <w:shd w:val="clear" w:color="auto" w:fill="FFFFFF"/>
    </w:rPr>
  </w:style>
  <w:style w:type="character" w:customStyle="1" w:styleId="10Exact">
    <w:name w:val="Основной текст (10) Exact"/>
    <w:basedOn w:val="a2"/>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MicrosoftSansSerif75pt0pt">
    <w:name w:val="Основной текст + Microsoft Sans Serif;7;5 pt;Интервал 0 pt"/>
    <w:basedOn w:val="ac"/>
    <w:rsid w:val="00C34C79"/>
    <w:rPr>
      <w:rFonts w:ascii="Microsoft Sans Serif" w:eastAsia="Microsoft Sans Serif" w:hAnsi="Microsoft Sans Serif" w:cs="Microsoft Sans Serif"/>
      <w:b w:val="0"/>
      <w:bCs w:val="0"/>
      <w:i w:val="0"/>
      <w:iCs w:val="0"/>
      <w:smallCaps w:val="0"/>
      <w:strike w:val="0"/>
      <w:color w:val="000000"/>
      <w:spacing w:val="7"/>
      <w:w w:val="100"/>
      <w:position w:val="0"/>
      <w:sz w:val="15"/>
      <w:szCs w:val="15"/>
      <w:u w:val="none"/>
      <w:shd w:val="clear" w:color="auto" w:fill="FFFFFF"/>
      <w:lang w:val="ru-RU"/>
    </w:rPr>
  </w:style>
  <w:style w:type="character" w:customStyle="1" w:styleId="75pt0pt">
    <w:name w:val="Основной текст + 7;5 pt;Интервал 0 pt"/>
    <w:basedOn w:val="ac"/>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Exact0">
    <w:name w:val="Подпись к таблице Exact"/>
    <w:basedOn w:val="a2"/>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2Exact1">
    <w:name w:val="Подпись к таблице (2) Exact"/>
    <w:basedOn w:val="a2"/>
    <w:link w:val="2f0"/>
    <w:rsid w:val="00C34C79"/>
    <w:rPr>
      <w:rFonts w:ascii="Arial Narrow" w:eastAsia="Arial Narrow" w:hAnsi="Arial Narrow" w:cs="Arial Narrow"/>
      <w:b/>
      <w:bCs/>
      <w:i/>
      <w:iCs/>
      <w:sz w:val="21"/>
      <w:szCs w:val="21"/>
      <w:shd w:val="clear" w:color="auto" w:fill="FFFFFF"/>
    </w:rPr>
  </w:style>
  <w:style w:type="character" w:customStyle="1" w:styleId="3Exact">
    <w:name w:val="Подпись к таблице (3) Exact"/>
    <w:basedOn w:val="a2"/>
    <w:link w:val="3a"/>
    <w:rsid w:val="00C34C79"/>
    <w:rPr>
      <w:rFonts w:ascii="Garamond" w:eastAsia="Garamond" w:hAnsi="Garamond" w:cs="Garamond"/>
      <w:sz w:val="16"/>
      <w:szCs w:val="16"/>
      <w:shd w:val="clear" w:color="auto" w:fill="FFFFFF"/>
    </w:rPr>
  </w:style>
  <w:style w:type="character" w:customStyle="1" w:styleId="11ArialNarrow">
    <w:name w:val="Основной текст (11) + Arial Narrow"/>
    <w:basedOn w:val="110"/>
    <w:rsid w:val="00C34C79"/>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170">
    <w:name w:val="Основной текст (17)_"/>
    <w:basedOn w:val="a2"/>
    <w:link w:val="171"/>
    <w:rsid w:val="00C34C79"/>
    <w:rPr>
      <w:rFonts w:ascii="Garamond" w:eastAsia="Garamond" w:hAnsi="Garamond" w:cs="Garamond"/>
      <w:b/>
      <w:bCs/>
      <w:shd w:val="clear" w:color="auto" w:fill="FFFFFF"/>
    </w:rPr>
  </w:style>
  <w:style w:type="character" w:customStyle="1" w:styleId="Exact1">
    <w:name w:val="Подпись к картинке Exact"/>
    <w:basedOn w:val="a2"/>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0ptExact">
    <w:name w:val="Подпись к картинке + Интервал 0 pt Exact"/>
    <w:basedOn w:val="affa"/>
    <w:rsid w:val="00C34C79"/>
    <w:rPr>
      <w:rFonts w:ascii="Arial Narrow" w:eastAsia="Arial Narrow" w:hAnsi="Arial Narrow" w:cs="Arial Narrow"/>
      <w:b w:val="0"/>
      <w:bCs w:val="0"/>
      <w:i w:val="0"/>
      <w:iCs w:val="0"/>
      <w:smallCaps w:val="0"/>
      <w:strike w:val="0"/>
      <w:color w:val="000000"/>
      <w:spacing w:val="2"/>
      <w:w w:val="100"/>
      <w:position w:val="0"/>
      <w:sz w:val="14"/>
      <w:szCs w:val="14"/>
      <w:u w:val="none"/>
      <w:lang w:val="ru-RU"/>
    </w:rPr>
  </w:style>
  <w:style w:type="character" w:customStyle="1" w:styleId="3Exact0">
    <w:name w:val="Подпись к картинке (3) Exact"/>
    <w:basedOn w:val="a2"/>
    <w:link w:val="3b"/>
    <w:rsid w:val="00C34C79"/>
    <w:rPr>
      <w:rFonts w:ascii="Arial Narrow" w:eastAsia="Arial Narrow" w:hAnsi="Arial Narrow" w:cs="Arial Narrow"/>
      <w:b/>
      <w:bCs/>
      <w:spacing w:val="3"/>
      <w:sz w:val="16"/>
      <w:szCs w:val="16"/>
      <w:shd w:val="clear" w:color="auto" w:fill="FFFFFF"/>
    </w:rPr>
  </w:style>
  <w:style w:type="character" w:customStyle="1" w:styleId="4Exact0">
    <w:name w:val="Подпись к картинке (4) Exact"/>
    <w:basedOn w:val="a2"/>
    <w:link w:val="4b"/>
    <w:rsid w:val="00C34C79"/>
    <w:rPr>
      <w:rFonts w:ascii="Arial Narrow" w:eastAsia="Arial Narrow" w:hAnsi="Arial Narrow" w:cs="Arial Narrow"/>
      <w:b/>
      <w:bCs/>
      <w:spacing w:val="3"/>
      <w:sz w:val="8"/>
      <w:szCs w:val="8"/>
      <w:shd w:val="clear" w:color="auto" w:fill="FFFFFF"/>
      <w:lang w:val="en-US"/>
    </w:rPr>
  </w:style>
  <w:style w:type="character" w:customStyle="1" w:styleId="150">
    <w:name w:val="Основной текст (15)_"/>
    <w:basedOn w:val="a2"/>
    <w:rsid w:val="00C34C79"/>
    <w:rPr>
      <w:rFonts w:ascii="Arial Narrow" w:eastAsia="Arial Narrow" w:hAnsi="Arial Narrow" w:cs="Arial Narrow"/>
      <w:b/>
      <w:bCs/>
      <w:i/>
      <w:iCs/>
      <w:smallCaps w:val="0"/>
      <w:strike w:val="0"/>
      <w:sz w:val="22"/>
      <w:szCs w:val="22"/>
      <w:u w:val="none"/>
    </w:rPr>
  </w:style>
  <w:style w:type="character" w:customStyle="1" w:styleId="151">
    <w:name w:val="Основной текст (15)"/>
    <w:basedOn w:val="150"/>
    <w:rsid w:val="00C34C79"/>
    <w:rPr>
      <w:rFonts w:ascii="Arial Narrow" w:eastAsia="Arial Narrow" w:hAnsi="Arial Narrow" w:cs="Arial Narrow"/>
      <w:b/>
      <w:bCs/>
      <w:i/>
      <w:iCs/>
      <w:smallCaps w:val="0"/>
      <w:strike w:val="0"/>
      <w:color w:val="000000"/>
      <w:spacing w:val="0"/>
      <w:w w:val="100"/>
      <w:position w:val="0"/>
      <w:sz w:val="22"/>
      <w:szCs w:val="22"/>
      <w:u w:val="none"/>
      <w:lang w:val="ru-RU"/>
    </w:rPr>
  </w:style>
  <w:style w:type="character" w:customStyle="1" w:styleId="affe">
    <w:name w:val="Подпись к картинке"/>
    <w:basedOn w:val="affa"/>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02">
    <w:name w:val="Основной текст (10)"/>
    <w:basedOn w:val="101"/>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80">
    <w:name w:val="Основной текст (18)_"/>
    <w:basedOn w:val="a2"/>
    <w:link w:val="181"/>
    <w:rsid w:val="00C34C79"/>
    <w:rPr>
      <w:rFonts w:ascii="AngsanaUPC" w:eastAsia="AngsanaUPC" w:hAnsi="AngsanaUPC" w:cs="AngsanaUPC"/>
      <w:sz w:val="25"/>
      <w:szCs w:val="25"/>
      <w:shd w:val="clear" w:color="auto" w:fill="FFFFFF"/>
    </w:rPr>
  </w:style>
  <w:style w:type="character" w:customStyle="1" w:styleId="190">
    <w:name w:val="Основной текст (19)_"/>
    <w:basedOn w:val="a2"/>
    <w:link w:val="191"/>
    <w:rsid w:val="00C34C79"/>
    <w:rPr>
      <w:rFonts w:ascii="AngsanaUPC" w:eastAsia="AngsanaUPC" w:hAnsi="AngsanaUPC" w:cs="AngsanaUPC"/>
      <w:sz w:val="25"/>
      <w:szCs w:val="25"/>
      <w:shd w:val="clear" w:color="auto" w:fill="FFFFFF"/>
    </w:rPr>
  </w:style>
  <w:style w:type="character" w:customStyle="1" w:styleId="19ArialNarrow10pt">
    <w:name w:val="Основной текст (19) + Arial Narrow;10 pt;Курсив"/>
    <w:basedOn w:val="190"/>
    <w:rsid w:val="00C34C79"/>
    <w:rPr>
      <w:rFonts w:ascii="Arial Narrow" w:eastAsia="Arial Narrow" w:hAnsi="Arial Narrow" w:cs="Arial Narrow"/>
      <w:i/>
      <w:iCs/>
      <w:color w:val="000000"/>
      <w:spacing w:val="0"/>
      <w:w w:val="100"/>
      <w:position w:val="0"/>
      <w:sz w:val="20"/>
      <w:szCs w:val="20"/>
      <w:shd w:val="clear" w:color="auto" w:fill="FFFFFF"/>
    </w:rPr>
  </w:style>
  <w:style w:type="character" w:customStyle="1" w:styleId="10105pt">
    <w:name w:val="Основной текст (10) + 10;5 pt"/>
    <w:basedOn w:val="10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en-US"/>
    </w:rPr>
  </w:style>
  <w:style w:type="character" w:customStyle="1" w:styleId="10Calibri8pt">
    <w:name w:val="Основной текст (10) + Calibri;8 pt"/>
    <w:basedOn w:val="101"/>
    <w:rsid w:val="00C34C79"/>
    <w:rPr>
      <w:rFonts w:ascii="Calibri" w:eastAsia="Calibri" w:hAnsi="Calibri" w:cs="Calibri"/>
      <w:b w:val="0"/>
      <w:bCs w:val="0"/>
      <w:i w:val="0"/>
      <w:iCs w:val="0"/>
      <w:smallCaps w:val="0"/>
      <w:strike w:val="0"/>
      <w:color w:val="000000"/>
      <w:spacing w:val="0"/>
      <w:w w:val="100"/>
      <w:position w:val="0"/>
      <w:sz w:val="16"/>
      <w:szCs w:val="16"/>
      <w:u w:val="none"/>
      <w:lang w:val="ru-RU"/>
    </w:rPr>
  </w:style>
  <w:style w:type="character" w:customStyle="1" w:styleId="1075pt">
    <w:name w:val="Основной текст (10) + 7;5 pt;Полужирный"/>
    <w:basedOn w:val="101"/>
    <w:rsid w:val="00C34C79"/>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4c">
    <w:name w:val="Основной текст4"/>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
    <w:basedOn w:val="ac"/>
    <w:rsid w:val="00C34C79"/>
    <w:rPr>
      <w:rFonts w:ascii="Arial Narrow" w:eastAsia="Arial Narrow" w:hAnsi="Arial Narrow" w:cs="Arial Narrow"/>
      <w:b w:val="0"/>
      <w:bCs w:val="0"/>
      <w:i w:val="0"/>
      <w:iCs w:val="0"/>
      <w:smallCaps w:val="0"/>
      <w:strike w:val="0"/>
      <w:color w:val="000000"/>
      <w:spacing w:val="0"/>
      <w:w w:val="100"/>
      <w:position w:val="0"/>
      <w:sz w:val="21"/>
      <w:szCs w:val="21"/>
      <w:u w:val="none"/>
      <w:shd w:val="clear" w:color="auto" w:fill="FFFFFF"/>
      <w:lang w:val="ru-RU"/>
    </w:rPr>
  </w:style>
  <w:style w:type="character" w:customStyle="1" w:styleId="115pt">
    <w:name w:val="Колонтитул + 11;5 pt;Не полужирный"/>
    <w:basedOn w:val="aff8"/>
    <w:rsid w:val="00C34C79"/>
    <w:rPr>
      <w:rFonts w:ascii="Arial Narrow" w:eastAsia="Arial Narrow" w:hAnsi="Arial Narrow" w:cs="Arial Narrow"/>
      <w:b/>
      <w:bCs/>
      <w:i w:val="0"/>
      <w:iCs w:val="0"/>
      <w:smallCaps w:val="0"/>
      <w:strike w:val="0"/>
      <w:color w:val="000000"/>
      <w:spacing w:val="0"/>
      <w:w w:val="100"/>
      <w:position w:val="0"/>
      <w:sz w:val="23"/>
      <w:szCs w:val="23"/>
      <w:u w:val="none"/>
      <w:lang w:val="ru-RU"/>
    </w:rPr>
  </w:style>
  <w:style w:type="character" w:customStyle="1" w:styleId="20Exact">
    <w:name w:val="Основной текст (20) Exact"/>
    <w:basedOn w:val="a2"/>
    <w:link w:val="200"/>
    <w:rsid w:val="00C34C79"/>
    <w:rPr>
      <w:rFonts w:ascii="Arial Narrow" w:eastAsia="Arial Narrow" w:hAnsi="Arial Narrow" w:cs="Arial Narrow"/>
      <w:spacing w:val="5"/>
      <w:sz w:val="21"/>
      <w:szCs w:val="21"/>
      <w:shd w:val="clear" w:color="auto" w:fill="FFFFFF"/>
    </w:rPr>
  </w:style>
  <w:style w:type="character" w:customStyle="1" w:styleId="21Exact">
    <w:name w:val="Основной текст (21) Exact"/>
    <w:basedOn w:val="a2"/>
    <w:link w:val="211"/>
    <w:rsid w:val="00C34C79"/>
    <w:rPr>
      <w:rFonts w:ascii="AngsanaUPC" w:eastAsia="AngsanaUPC" w:hAnsi="AngsanaUPC" w:cs="AngsanaUPC"/>
      <w:b/>
      <w:bCs/>
      <w:spacing w:val="41"/>
      <w:w w:val="60"/>
      <w:sz w:val="31"/>
      <w:szCs w:val="31"/>
      <w:shd w:val="clear" w:color="auto" w:fill="FFFFFF"/>
    </w:rPr>
  </w:style>
  <w:style w:type="character" w:customStyle="1" w:styleId="22Exact">
    <w:name w:val="Основной текст (22) Exact"/>
    <w:basedOn w:val="a2"/>
    <w:link w:val="220"/>
    <w:rsid w:val="00C34C79"/>
    <w:rPr>
      <w:rFonts w:ascii="Arial Narrow" w:eastAsia="Arial Narrow" w:hAnsi="Arial Narrow" w:cs="Arial Narrow"/>
      <w:spacing w:val="12"/>
      <w:sz w:val="21"/>
      <w:szCs w:val="21"/>
      <w:shd w:val="clear" w:color="auto" w:fill="FFFFFF"/>
    </w:rPr>
  </w:style>
  <w:style w:type="character" w:customStyle="1" w:styleId="80ptExact">
    <w:name w:val="Основной текст (8) + Интервал 0 pt Exact"/>
    <w:basedOn w:val="84"/>
    <w:rsid w:val="00C34C79"/>
    <w:rPr>
      <w:rFonts w:ascii="Arial Narrow" w:eastAsia="Arial Narrow" w:hAnsi="Arial Narrow" w:cs="Arial Narrow"/>
      <w:b w:val="0"/>
      <w:bCs w:val="0"/>
      <w:i w:val="0"/>
      <w:iCs w:val="0"/>
      <w:smallCaps w:val="0"/>
      <w:strike w:val="0"/>
      <w:spacing w:val="-1"/>
      <w:sz w:val="19"/>
      <w:szCs w:val="19"/>
      <w:u w:val="none"/>
    </w:rPr>
  </w:style>
  <w:style w:type="character" w:customStyle="1" w:styleId="23Exact">
    <w:name w:val="Основной текст (23) Exact"/>
    <w:basedOn w:val="a2"/>
    <w:link w:val="230"/>
    <w:rsid w:val="00C34C79"/>
    <w:rPr>
      <w:rFonts w:ascii="Arial Narrow" w:eastAsia="Arial Narrow" w:hAnsi="Arial Narrow" w:cs="Arial Narrow"/>
      <w:spacing w:val="4"/>
      <w:sz w:val="21"/>
      <w:szCs w:val="21"/>
      <w:shd w:val="clear" w:color="auto" w:fill="FFFFFF"/>
    </w:rPr>
  </w:style>
  <w:style w:type="character" w:customStyle="1" w:styleId="24Exact">
    <w:name w:val="Основной текст (24) Exact"/>
    <w:basedOn w:val="a2"/>
    <w:link w:val="240"/>
    <w:rsid w:val="00C34C79"/>
    <w:rPr>
      <w:rFonts w:ascii="Arial Narrow" w:eastAsia="Arial Narrow" w:hAnsi="Arial Narrow" w:cs="Arial Narrow"/>
      <w:spacing w:val="5"/>
      <w:sz w:val="21"/>
      <w:szCs w:val="21"/>
      <w:shd w:val="clear" w:color="auto" w:fill="FFFFFF"/>
    </w:rPr>
  </w:style>
  <w:style w:type="character" w:customStyle="1" w:styleId="25Exact">
    <w:name w:val="Основной текст (25) Exact"/>
    <w:basedOn w:val="a2"/>
    <w:link w:val="250"/>
    <w:rsid w:val="00C34C79"/>
    <w:rPr>
      <w:rFonts w:ascii="Arial Narrow" w:eastAsia="Arial Narrow" w:hAnsi="Arial Narrow" w:cs="Arial Narrow"/>
      <w:spacing w:val="2"/>
      <w:sz w:val="21"/>
      <w:szCs w:val="21"/>
      <w:shd w:val="clear" w:color="auto" w:fill="FFFFFF"/>
    </w:rPr>
  </w:style>
  <w:style w:type="character" w:customStyle="1" w:styleId="26Exact">
    <w:name w:val="Основной текст (26) Exact"/>
    <w:basedOn w:val="a2"/>
    <w:link w:val="260"/>
    <w:rsid w:val="00C34C79"/>
    <w:rPr>
      <w:rFonts w:ascii="Arial Narrow" w:eastAsia="Arial Narrow" w:hAnsi="Arial Narrow" w:cs="Arial Narrow"/>
      <w:spacing w:val="3"/>
      <w:sz w:val="21"/>
      <w:szCs w:val="21"/>
      <w:shd w:val="clear" w:color="auto" w:fill="FFFFFF"/>
    </w:rPr>
  </w:style>
  <w:style w:type="character" w:customStyle="1" w:styleId="27Exact">
    <w:name w:val="Основной текст (27) Exact"/>
    <w:basedOn w:val="a2"/>
    <w:link w:val="270"/>
    <w:rsid w:val="00C34C79"/>
    <w:rPr>
      <w:rFonts w:ascii="Arial Narrow" w:eastAsia="Arial Narrow" w:hAnsi="Arial Narrow" w:cs="Arial Narrow"/>
      <w:spacing w:val="2"/>
      <w:sz w:val="21"/>
      <w:szCs w:val="21"/>
      <w:shd w:val="clear" w:color="auto" w:fill="FFFFFF"/>
    </w:rPr>
  </w:style>
  <w:style w:type="character" w:customStyle="1" w:styleId="28Exact">
    <w:name w:val="Основной текст (28) Exact"/>
    <w:basedOn w:val="a2"/>
    <w:link w:val="280"/>
    <w:rsid w:val="00C34C79"/>
    <w:rPr>
      <w:rFonts w:ascii="Arial Narrow" w:eastAsia="Arial Narrow" w:hAnsi="Arial Narrow" w:cs="Arial Narrow"/>
      <w:spacing w:val="2"/>
      <w:sz w:val="21"/>
      <w:szCs w:val="21"/>
      <w:shd w:val="clear" w:color="auto" w:fill="FFFFFF"/>
    </w:rPr>
  </w:style>
  <w:style w:type="character" w:customStyle="1" w:styleId="29Exact">
    <w:name w:val="Основной текст (29) Exact"/>
    <w:basedOn w:val="a2"/>
    <w:link w:val="290"/>
    <w:rsid w:val="00C34C79"/>
    <w:rPr>
      <w:rFonts w:ascii="Arial Narrow" w:eastAsia="Arial Narrow" w:hAnsi="Arial Narrow" w:cs="Arial Narrow"/>
      <w:sz w:val="21"/>
      <w:szCs w:val="21"/>
      <w:shd w:val="clear" w:color="auto" w:fill="FFFFFF"/>
    </w:rPr>
  </w:style>
  <w:style w:type="character" w:customStyle="1" w:styleId="30Exact">
    <w:name w:val="Основной текст (30) Exact"/>
    <w:basedOn w:val="a2"/>
    <w:link w:val="300"/>
    <w:rsid w:val="00C34C79"/>
    <w:rPr>
      <w:rFonts w:ascii="Arial Narrow" w:eastAsia="Arial Narrow" w:hAnsi="Arial Narrow" w:cs="Arial Narrow"/>
      <w:sz w:val="21"/>
      <w:szCs w:val="21"/>
      <w:shd w:val="clear" w:color="auto" w:fill="FFFFFF"/>
    </w:rPr>
  </w:style>
  <w:style w:type="character" w:customStyle="1" w:styleId="31Exact">
    <w:name w:val="Основной текст (31) Exact"/>
    <w:basedOn w:val="a2"/>
    <w:link w:val="311"/>
    <w:rsid w:val="00C34C79"/>
    <w:rPr>
      <w:rFonts w:ascii="Arial Narrow" w:eastAsia="Arial Narrow" w:hAnsi="Arial Narrow" w:cs="Arial Narrow"/>
      <w:spacing w:val="5"/>
      <w:sz w:val="21"/>
      <w:szCs w:val="21"/>
      <w:shd w:val="clear" w:color="auto" w:fill="FFFFFF"/>
    </w:rPr>
  </w:style>
  <w:style w:type="character" w:customStyle="1" w:styleId="32Exact">
    <w:name w:val="Основной текст (32) Exact"/>
    <w:basedOn w:val="a2"/>
    <w:link w:val="320"/>
    <w:rsid w:val="00C34C79"/>
    <w:rPr>
      <w:rFonts w:ascii="Arial Narrow" w:eastAsia="Arial Narrow" w:hAnsi="Arial Narrow" w:cs="Arial Narrow"/>
      <w:spacing w:val="4"/>
      <w:sz w:val="21"/>
      <w:szCs w:val="21"/>
      <w:shd w:val="clear" w:color="auto" w:fill="FFFFFF"/>
    </w:rPr>
  </w:style>
  <w:style w:type="character" w:customStyle="1" w:styleId="33Exact">
    <w:name w:val="Основной текст (33) Exact"/>
    <w:basedOn w:val="a2"/>
    <w:link w:val="330"/>
    <w:rsid w:val="00C34C79"/>
    <w:rPr>
      <w:rFonts w:ascii="Arial Narrow" w:eastAsia="Arial Narrow" w:hAnsi="Arial Narrow" w:cs="Arial Narrow"/>
      <w:spacing w:val="5"/>
      <w:sz w:val="21"/>
      <w:szCs w:val="21"/>
      <w:shd w:val="clear" w:color="auto" w:fill="FFFFFF"/>
    </w:rPr>
  </w:style>
  <w:style w:type="character" w:customStyle="1" w:styleId="86pt0ptExact">
    <w:name w:val="Основной текст (8) + 6 pt;Интервал 0 pt Exact"/>
    <w:basedOn w:val="84"/>
    <w:rsid w:val="00C34C79"/>
    <w:rPr>
      <w:rFonts w:ascii="Arial Narrow" w:eastAsia="Arial Narrow" w:hAnsi="Arial Narrow" w:cs="Arial Narrow"/>
      <w:b w:val="0"/>
      <w:bCs w:val="0"/>
      <w:i w:val="0"/>
      <w:iCs w:val="0"/>
      <w:smallCaps w:val="0"/>
      <w:strike w:val="0"/>
      <w:spacing w:val="6"/>
      <w:sz w:val="12"/>
      <w:szCs w:val="12"/>
      <w:u w:val="none"/>
      <w:lang w:val="en-US"/>
    </w:rPr>
  </w:style>
  <w:style w:type="character" w:customStyle="1" w:styleId="34Exact">
    <w:name w:val="Основной текст (34) Exact"/>
    <w:basedOn w:val="a2"/>
    <w:link w:val="340"/>
    <w:rsid w:val="00C34C79"/>
    <w:rPr>
      <w:rFonts w:ascii="Arial Narrow" w:eastAsia="Arial Narrow" w:hAnsi="Arial Narrow" w:cs="Arial Narrow"/>
      <w:spacing w:val="2"/>
      <w:sz w:val="21"/>
      <w:szCs w:val="21"/>
      <w:shd w:val="clear" w:color="auto" w:fill="FFFFFF"/>
    </w:rPr>
  </w:style>
  <w:style w:type="character" w:customStyle="1" w:styleId="35Exact">
    <w:name w:val="Основной текст (35) Exact"/>
    <w:basedOn w:val="a2"/>
    <w:link w:val="350"/>
    <w:rsid w:val="00C34C79"/>
    <w:rPr>
      <w:rFonts w:ascii="Arial Narrow" w:eastAsia="Arial Narrow" w:hAnsi="Arial Narrow" w:cs="Arial Narrow"/>
      <w:spacing w:val="6"/>
      <w:sz w:val="12"/>
      <w:szCs w:val="12"/>
      <w:shd w:val="clear" w:color="auto" w:fill="FFFFFF"/>
      <w:lang w:val="en-US"/>
    </w:rPr>
  </w:style>
  <w:style w:type="character" w:customStyle="1" w:styleId="3595pt0ptExact">
    <w:name w:val="Основной текст (35) + 9;5 pt;Интервал 0 pt Exact"/>
    <w:basedOn w:val="35Exact"/>
    <w:rsid w:val="00C34C79"/>
    <w:rPr>
      <w:rFonts w:ascii="Arial Narrow" w:eastAsia="Arial Narrow" w:hAnsi="Arial Narrow" w:cs="Arial Narrow"/>
      <w:color w:val="000000"/>
      <w:spacing w:val="-1"/>
      <w:w w:val="100"/>
      <w:position w:val="0"/>
      <w:sz w:val="19"/>
      <w:szCs w:val="19"/>
      <w:shd w:val="clear" w:color="auto" w:fill="FFFFFF"/>
      <w:lang w:val="ru-RU"/>
    </w:rPr>
  </w:style>
  <w:style w:type="character" w:customStyle="1" w:styleId="36Exact">
    <w:name w:val="Основной текст (36) Exact"/>
    <w:basedOn w:val="a2"/>
    <w:link w:val="360"/>
    <w:rsid w:val="00C34C79"/>
    <w:rPr>
      <w:rFonts w:ascii="Arial Narrow" w:eastAsia="Arial Narrow" w:hAnsi="Arial Narrow" w:cs="Arial Narrow"/>
      <w:spacing w:val="5"/>
      <w:sz w:val="21"/>
      <w:szCs w:val="21"/>
      <w:shd w:val="clear" w:color="auto" w:fill="FFFFFF"/>
    </w:rPr>
  </w:style>
  <w:style w:type="character" w:customStyle="1" w:styleId="37Exact">
    <w:name w:val="Основной текст (37) Exact"/>
    <w:basedOn w:val="a2"/>
    <w:link w:val="370"/>
    <w:rsid w:val="00C34C79"/>
    <w:rPr>
      <w:rFonts w:ascii="AngsanaUPC" w:eastAsia="AngsanaUPC" w:hAnsi="AngsanaUPC" w:cs="AngsanaUPC"/>
      <w:b/>
      <w:bCs/>
      <w:spacing w:val="41"/>
      <w:w w:val="60"/>
      <w:sz w:val="31"/>
      <w:szCs w:val="31"/>
      <w:shd w:val="clear" w:color="auto" w:fill="FFFFFF"/>
    </w:rPr>
  </w:style>
  <w:style w:type="character" w:customStyle="1" w:styleId="38Exact">
    <w:name w:val="Основной текст (38) Exact"/>
    <w:basedOn w:val="a2"/>
    <w:link w:val="380"/>
    <w:rsid w:val="00C34C79"/>
    <w:rPr>
      <w:rFonts w:ascii="Arial Narrow" w:eastAsia="Arial Narrow" w:hAnsi="Arial Narrow" w:cs="Arial Narrow"/>
      <w:spacing w:val="12"/>
      <w:sz w:val="21"/>
      <w:szCs w:val="21"/>
      <w:shd w:val="clear" w:color="auto" w:fill="FFFFFF"/>
    </w:rPr>
  </w:style>
  <w:style w:type="character" w:customStyle="1" w:styleId="88pt0ptExact">
    <w:name w:val="Основной текст (8) + 8 pt;Полужирный;Интервал 0 pt Exact"/>
    <w:basedOn w:val="84"/>
    <w:rsid w:val="00C34C79"/>
    <w:rPr>
      <w:rFonts w:ascii="Arial Narrow" w:eastAsia="Arial Narrow" w:hAnsi="Arial Narrow" w:cs="Arial Narrow"/>
      <w:b/>
      <w:bCs/>
      <w:i w:val="0"/>
      <w:iCs w:val="0"/>
      <w:smallCaps w:val="0"/>
      <w:strike w:val="0"/>
      <w:spacing w:val="3"/>
      <w:sz w:val="16"/>
      <w:szCs w:val="16"/>
      <w:u w:val="none"/>
      <w:lang w:val="en-US"/>
    </w:rPr>
  </w:style>
  <w:style w:type="character" w:customStyle="1" w:styleId="39Exact">
    <w:name w:val="Основной текст (39) Exact"/>
    <w:basedOn w:val="a2"/>
    <w:link w:val="390"/>
    <w:rsid w:val="00C34C79"/>
    <w:rPr>
      <w:rFonts w:ascii="Arial Narrow" w:eastAsia="Arial Narrow" w:hAnsi="Arial Narrow" w:cs="Arial Narrow"/>
      <w:spacing w:val="5"/>
      <w:sz w:val="21"/>
      <w:szCs w:val="21"/>
      <w:shd w:val="clear" w:color="auto" w:fill="FFFFFF"/>
    </w:rPr>
  </w:style>
  <w:style w:type="character" w:customStyle="1" w:styleId="40Exact">
    <w:name w:val="Основной текст (40) Exact"/>
    <w:basedOn w:val="a2"/>
    <w:link w:val="400"/>
    <w:rsid w:val="00C34C79"/>
    <w:rPr>
      <w:rFonts w:ascii="Arial Narrow" w:eastAsia="Arial Narrow" w:hAnsi="Arial Narrow" w:cs="Arial Narrow"/>
      <w:spacing w:val="5"/>
      <w:sz w:val="21"/>
      <w:szCs w:val="21"/>
      <w:shd w:val="clear" w:color="auto" w:fill="FFFFFF"/>
    </w:rPr>
  </w:style>
  <w:style w:type="character" w:customStyle="1" w:styleId="75pt">
    <w:name w:val="Основной текст + 7;5 pt;Полужирный"/>
    <w:basedOn w:val="ac"/>
    <w:rsid w:val="00C34C79"/>
    <w:rPr>
      <w:rFonts w:ascii="Arial Narrow" w:eastAsia="Arial Narrow" w:hAnsi="Arial Narrow" w:cs="Arial Narrow"/>
      <w:b/>
      <w:bCs/>
      <w:i w:val="0"/>
      <w:iCs w:val="0"/>
      <w:smallCaps w:val="0"/>
      <w:strike w:val="0"/>
      <w:color w:val="000000"/>
      <w:spacing w:val="0"/>
      <w:w w:val="100"/>
      <w:position w:val="0"/>
      <w:sz w:val="15"/>
      <w:szCs w:val="15"/>
      <w:u w:val="none"/>
      <w:shd w:val="clear" w:color="auto" w:fill="FFFFFF"/>
      <w:lang w:val="ru-RU"/>
    </w:rPr>
  </w:style>
  <w:style w:type="character" w:customStyle="1" w:styleId="4pt">
    <w:name w:val="Основной текст + 4 pt"/>
    <w:basedOn w:val="ac"/>
    <w:rsid w:val="00C34C79"/>
    <w:rPr>
      <w:rFonts w:ascii="Arial Narrow" w:eastAsia="Arial Narrow" w:hAnsi="Arial Narrow" w:cs="Arial Narrow"/>
      <w:b w:val="0"/>
      <w:bCs w:val="0"/>
      <w:i w:val="0"/>
      <w:iCs w:val="0"/>
      <w:smallCaps w:val="0"/>
      <w:strike w:val="0"/>
      <w:color w:val="000000"/>
      <w:spacing w:val="0"/>
      <w:w w:val="100"/>
      <w:position w:val="0"/>
      <w:sz w:val="8"/>
      <w:szCs w:val="8"/>
      <w:u w:val="none"/>
      <w:shd w:val="clear" w:color="auto" w:fill="FFFFFF"/>
    </w:rPr>
  </w:style>
  <w:style w:type="character" w:customStyle="1" w:styleId="8pt0">
    <w:name w:val="Основной текст + 8 pt;Полужирный"/>
    <w:basedOn w:val="ac"/>
    <w:rsid w:val="00C34C79"/>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rPr>
  </w:style>
  <w:style w:type="character" w:customStyle="1" w:styleId="95pt">
    <w:name w:val="Основной текст + 9;5 pt;Полужирный"/>
    <w:basedOn w:val="ac"/>
    <w:rsid w:val="00C34C79"/>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Constantia12pt">
    <w:name w:val="Основной текст + Constantia;12 pt;Курсив"/>
    <w:basedOn w:val="ac"/>
    <w:rsid w:val="00C34C79"/>
    <w:rPr>
      <w:rFonts w:ascii="Constantia" w:eastAsia="Constantia" w:hAnsi="Constantia" w:cs="Constantia"/>
      <w:b w:val="0"/>
      <w:bCs w:val="0"/>
      <w:i/>
      <w:iCs/>
      <w:smallCaps w:val="0"/>
      <w:strike w:val="0"/>
      <w:color w:val="000000"/>
      <w:spacing w:val="0"/>
      <w:w w:val="100"/>
      <w:position w:val="0"/>
      <w:sz w:val="24"/>
      <w:szCs w:val="24"/>
      <w:u w:val="none"/>
      <w:shd w:val="clear" w:color="auto" w:fill="FFFFFF"/>
      <w:lang w:val="ru-RU"/>
    </w:rPr>
  </w:style>
  <w:style w:type="character" w:customStyle="1" w:styleId="10pt1pt">
    <w:name w:val="Основной текст + 10 pt;Интервал 1 pt"/>
    <w:basedOn w:val="ac"/>
    <w:rsid w:val="00C34C79"/>
    <w:rPr>
      <w:rFonts w:ascii="Arial Narrow" w:eastAsia="Arial Narrow" w:hAnsi="Arial Narrow" w:cs="Arial Narrow"/>
      <w:b w:val="0"/>
      <w:bCs w:val="0"/>
      <w:i w:val="0"/>
      <w:iCs w:val="0"/>
      <w:smallCaps w:val="0"/>
      <w:strike w:val="0"/>
      <w:color w:val="000000"/>
      <w:spacing w:val="30"/>
      <w:w w:val="100"/>
      <w:position w:val="0"/>
      <w:sz w:val="20"/>
      <w:szCs w:val="20"/>
      <w:u w:val="none"/>
      <w:shd w:val="clear" w:color="auto" w:fill="FFFFFF"/>
      <w:lang w:val="en-US"/>
    </w:rPr>
  </w:style>
  <w:style w:type="character" w:customStyle="1" w:styleId="65">
    <w:name w:val="Основной текст6"/>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single"/>
      <w:shd w:val="clear" w:color="auto" w:fill="FFFFFF"/>
      <w:lang w:val="ru-RU"/>
    </w:rPr>
  </w:style>
  <w:style w:type="character" w:customStyle="1" w:styleId="84">
    <w:name w:val="Основной текст (8)_"/>
    <w:basedOn w:val="a2"/>
    <w:rsid w:val="00C34C79"/>
    <w:rPr>
      <w:rFonts w:ascii="Arial Narrow" w:eastAsia="Arial Narrow" w:hAnsi="Arial Narrow" w:cs="Arial Narrow"/>
      <w:b w:val="0"/>
      <w:bCs w:val="0"/>
      <w:i w:val="0"/>
      <w:iCs w:val="0"/>
      <w:smallCaps w:val="0"/>
      <w:strike w:val="0"/>
      <w:sz w:val="21"/>
      <w:szCs w:val="21"/>
      <w:u w:val="none"/>
    </w:rPr>
  </w:style>
  <w:style w:type="character" w:customStyle="1" w:styleId="8BookmanOldStyle10pt">
    <w:name w:val="Основной текст (8) + Bookman Old Style;10 pt;Курсив"/>
    <w:basedOn w:val="84"/>
    <w:rsid w:val="00C34C79"/>
    <w:rPr>
      <w:rFonts w:ascii="Bookman Old Style" w:eastAsia="Bookman Old Style" w:hAnsi="Bookman Old Style" w:cs="Bookman Old Style"/>
      <w:b w:val="0"/>
      <w:bCs w:val="0"/>
      <w:i/>
      <w:iCs/>
      <w:smallCaps w:val="0"/>
      <w:strike w:val="0"/>
      <w:color w:val="000000"/>
      <w:spacing w:val="0"/>
      <w:w w:val="100"/>
      <w:position w:val="0"/>
      <w:sz w:val="20"/>
      <w:szCs w:val="20"/>
      <w:u w:val="none"/>
      <w:lang w:val="ru-RU"/>
    </w:rPr>
  </w:style>
  <w:style w:type="character" w:customStyle="1" w:styleId="85">
    <w:name w:val="Основной текст (8)"/>
    <w:basedOn w:val="84"/>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ru-RU"/>
    </w:rPr>
  </w:style>
  <w:style w:type="character" w:customStyle="1" w:styleId="411">
    <w:name w:val="Основной текст (41)_"/>
    <w:basedOn w:val="a2"/>
    <w:link w:val="412"/>
    <w:rsid w:val="00C34C79"/>
    <w:rPr>
      <w:rFonts w:ascii="Constantia" w:eastAsia="Constantia" w:hAnsi="Constantia" w:cs="Constantia"/>
      <w:i/>
      <w:iCs/>
      <w:sz w:val="13"/>
      <w:szCs w:val="13"/>
      <w:shd w:val="clear" w:color="auto" w:fill="FFFFFF"/>
    </w:rPr>
  </w:style>
  <w:style w:type="character" w:customStyle="1" w:styleId="420">
    <w:name w:val="Основной текст (42)_"/>
    <w:basedOn w:val="a2"/>
    <w:link w:val="421"/>
    <w:rsid w:val="00C34C79"/>
    <w:rPr>
      <w:rFonts w:ascii="Bookman Old Style" w:eastAsia="Bookman Old Style" w:hAnsi="Bookman Old Style" w:cs="Bookman Old Style"/>
      <w:i/>
      <w:iCs/>
      <w:sz w:val="20"/>
      <w:szCs w:val="20"/>
      <w:shd w:val="clear" w:color="auto" w:fill="FFFFFF"/>
    </w:rPr>
  </w:style>
  <w:style w:type="character" w:customStyle="1" w:styleId="73">
    <w:name w:val="Основной текст7"/>
    <w:basedOn w:val="ac"/>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f">
    <w:name w:val="Основной текст + Малые прописные"/>
    <w:basedOn w:val="ac"/>
    <w:rsid w:val="00C34C79"/>
    <w:rPr>
      <w:rFonts w:ascii="Arial Narrow" w:eastAsia="Arial Narrow" w:hAnsi="Arial Narrow" w:cs="Arial Narrow"/>
      <w:b w:val="0"/>
      <w:bCs w:val="0"/>
      <w:i w:val="0"/>
      <w:iCs w:val="0"/>
      <w:smallCaps/>
      <w:strike w:val="0"/>
      <w:color w:val="000000"/>
      <w:spacing w:val="0"/>
      <w:w w:val="100"/>
      <w:position w:val="0"/>
      <w:sz w:val="22"/>
      <w:szCs w:val="22"/>
      <w:u w:val="none"/>
      <w:shd w:val="clear" w:color="auto" w:fill="FFFFFF"/>
      <w:lang w:val="ru-RU"/>
    </w:rPr>
  </w:style>
  <w:style w:type="character" w:customStyle="1" w:styleId="75pt0">
    <w:name w:val="Основной текст + 7;5 pt"/>
    <w:basedOn w:val="ac"/>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BookmanOldStyle125pt">
    <w:name w:val="Основной текст + Bookman Old Style;12;5 pt;Курсив"/>
    <w:basedOn w:val="ac"/>
    <w:rsid w:val="00C34C79"/>
    <w:rPr>
      <w:rFonts w:ascii="Bookman Old Style" w:eastAsia="Bookman Old Style" w:hAnsi="Bookman Old Style" w:cs="Bookman Old Style"/>
      <w:b w:val="0"/>
      <w:bCs w:val="0"/>
      <w:i/>
      <w:iCs/>
      <w:smallCaps w:val="0"/>
      <w:strike w:val="0"/>
      <w:color w:val="000000"/>
      <w:spacing w:val="0"/>
      <w:w w:val="100"/>
      <w:position w:val="0"/>
      <w:sz w:val="25"/>
      <w:szCs w:val="25"/>
      <w:u w:val="none"/>
      <w:shd w:val="clear" w:color="auto" w:fill="FFFFFF"/>
    </w:rPr>
  </w:style>
  <w:style w:type="character" w:customStyle="1" w:styleId="430">
    <w:name w:val="Основной текст (43)_"/>
    <w:basedOn w:val="a2"/>
    <w:link w:val="431"/>
    <w:rsid w:val="00C34C79"/>
    <w:rPr>
      <w:rFonts w:ascii="Arial Narrow" w:eastAsia="Arial Narrow" w:hAnsi="Arial Narrow" w:cs="Arial Narrow"/>
      <w:sz w:val="23"/>
      <w:szCs w:val="23"/>
      <w:shd w:val="clear" w:color="auto" w:fill="FFFFFF"/>
    </w:rPr>
  </w:style>
  <w:style w:type="character" w:customStyle="1" w:styleId="43105pt">
    <w:name w:val="Основной текст (43) + 10;5 pt"/>
    <w:basedOn w:val="430"/>
    <w:rsid w:val="00C34C79"/>
    <w:rPr>
      <w:rFonts w:ascii="Arial Narrow" w:eastAsia="Arial Narrow" w:hAnsi="Arial Narrow" w:cs="Arial Narrow"/>
      <w:color w:val="000000"/>
      <w:spacing w:val="0"/>
      <w:w w:val="100"/>
      <w:position w:val="0"/>
      <w:sz w:val="21"/>
      <w:szCs w:val="21"/>
      <w:shd w:val="clear" w:color="auto" w:fill="FFFFFF"/>
      <w:lang w:val="ru-RU"/>
    </w:rPr>
  </w:style>
  <w:style w:type="paragraph" w:customStyle="1" w:styleId="19">
    <w:name w:val="Заголовок №1"/>
    <w:basedOn w:val="a1"/>
    <w:link w:val="18"/>
    <w:rsid w:val="00C34C79"/>
    <w:pPr>
      <w:widowControl w:val="0"/>
      <w:shd w:val="clear" w:color="auto" w:fill="FFFFFF"/>
      <w:spacing w:before="1740" w:after="1920" w:line="0" w:lineRule="atLeast"/>
      <w:jc w:val="center"/>
      <w:outlineLvl w:val="0"/>
    </w:pPr>
    <w:rPr>
      <w:rFonts w:ascii="Arial Narrow" w:eastAsia="Arial Narrow" w:hAnsi="Arial Narrow" w:cs="Arial Narrow"/>
      <w:b/>
      <w:bCs/>
      <w:sz w:val="38"/>
      <w:szCs w:val="38"/>
    </w:rPr>
  </w:style>
  <w:style w:type="paragraph" w:customStyle="1" w:styleId="2c">
    <w:name w:val="Заголовок №2"/>
    <w:basedOn w:val="a1"/>
    <w:link w:val="2b"/>
    <w:rsid w:val="00C34C79"/>
    <w:pPr>
      <w:widowControl w:val="0"/>
      <w:shd w:val="clear" w:color="auto" w:fill="FFFFFF"/>
      <w:spacing w:before="1920" w:after="0" w:line="864" w:lineRule="exact"/>
      <w:jc w:val="center"/>
      <w:outlineLvl w:val="1"/>
    </w:pPr>
    <w:rPr>
      <w:rFonts w:ascii="Arial Narrow" w:eastAsia="Arial Narrow" w:hAnsi="Arial Narrow" w:cs="Arial Narrow"/>
      <w:sz w:val="36"/>
      <w:szCs w:val="36"/>
    </w:rPr>
  </w:style>
  <w:style w:type="paragraph" w:customStyle="1" w:styleId="39">
    <w:name w:val="Заголовок №3"/>
    <w:basedOn w:val="a1"/>
    <w:link w:val="38"/>
    <w:rsid w:val="00C34C79"/>
    <w:pPr>
      <w:widowControl w:val="0"/>
      <w:shd w:val="clear" w:color="auto" w:fill="FFFFFF"/>
      <w:spacing w:after="300" w:line="317" w:lineRule="exact"/>
      <w:ind w:hanging="860"/>
      <w:outlineLvl w:val="2"/>
    </w:pPr>
    <w:rPr>
      <w:rFonts w:ascii="Arial Narrow" w:eastAsia="Arial Narrow" w:hAnsi="Arial Narrow" w:cs="Arial Narrow"/>
      <w:b/>
      <w:bCs/>
      <w:sz w:val="26"/>
      <w:szCs w:val="26"/>
    </w:rPr>
  </w:style>
  <w:style w:type="paragraph" w:customStyle="1" w:styleId="2e">
    <w:name w:val="Оглавление (2)"/>
    <w:basedOn w:val="a1"/>
    <w:link w:val="2d"/>
    <w:rsid w:val="00C34C79"/>
    <w:pPr>
      <w:widowControl w:val="0"/>
      <w:shd w:val="clear" w:color="auto" w:fill="FFFFFF"/>
      <w:spacing w:before="300" w:after="0" w:line="638" w:lineRule="exact"/>
    </w:pPr>
    <w:rPr>
      <w:rFonts w:ascii="Arial Narrow" w:eastAsia="Arial Narrow" w:hAnsi="Arial Narrow" w:cs="Arial Narrow"/>
      <w:sz w:val="26"/>
      <w:szCs w:val="26"/>
    </w:rPr>
  </w:style>
  <w:style w:type="paragraph" w:customStyle="1" w:styleId="54">
    <w:name w:val="Основной текст (5)"/>
    <w:basedOn w:val="a1"/>
    <w:link w:val="5Exact"/>
    <w:rsid w:val="00C34C79"/>
    <w:pPr>
      <w:widowControl w:val="0"/>
      <w:shd w:val="clear" w:color="auto" w:fill="FFFFFF"/>
      <w:spacing w:after="0" w:line="0" w:lineRule="atLeast"/>
      <w:jc w:val="both"/>
    </w:pPr>
    <w:rPr>
      <w:rFonts w:ascii="Arial Narrow" w:eastAsia="Arial Narrow" w:hAnsi="Arial Narrow" w:cs="Arial Narrow"/>
      <w:sz w:val="20"/>
      <w:szCs w:val="20"/>
    </w:rPr>
  </w:style>
  <w:style w:type="paragraph" w:customStyle="1" w:styleId="72">
    <w:name w:val="Основной текст (7)"/>
    <w:basedOn w:val="a1"/>
    <w:link w:val="7Exact"/>
    <w:rsid w:val="00C34C79"/>
    <w:pPr>
      <w:widowControl w:val="0"/>
      <w:shd w:val="clear" w:color="auto" w:fill="FFFFFF"/>
      <w:spacing w:after="0" w:line="0" w:lineRule="atLeast"/>
    </w:pPr>
    <w:rPr>
      <w:rFonts w:ascii="Arial Narrow" w:eastAsia="Arial Narrow" w:hAnsi="Arial Narrow" w:cs="Arial Narrow"/>
      <w:b/>
      <w:bCs/>
      <w:spacing w:val="2"/>
      <w:sz w:val="15"/>
      <w:szCs w:val="15"/>
    </w:rPr>
  </w:style>
  <w:style w:type="paragraph" w:customStyle="1" w:styleId="92">
    <w:name w:val="Основной текст (9)"/>
    <w:basedOn w:val="a1"/>
    <w:link w:val="9Exact"/>
    <w:rsid w:val="00C34C79"/>
    <w:pPr>
      <w:widowControl w:val="0"/>
      <w:shd w:val="clear" w:color="auto" w:fill="FFFFFF"/>
      <w:spacing w:after="0" w:line="0" w:lineRule="atLeast"/>
    </w:pPr>
    <w:rPr>
      <w:rFonts w:ascii="Arial Narrow" w:eastAsia="Arial Narrow" w:hAnsi="Arial Narrow" w:cs="Arial Narrow"/>
      <w:b/>
      <w:bCs/>
      <w:spacing w:val="-7"/>
      <w:sz w:val="18"/>
      <w:szCs w:val="18"/>
    </w:rPr>
  </w:style>
  <w:style w:type="paragraph" w:customStyle="1" w:styleId="2f">
    <w:name w:val="Подпись к картинке (2)"/>
    <w:basedOn w:val="a1"/>
    <w:link w:val="2Exact0"/>
    <w:rsid w:val="00C34C79"/>
    <w:pPr>
      <w:widowControl w:val="0"/>
      <w:shd w:val="clear" w:color="auto" w:fill="FFFFFF"/>
      <w:spacing w:after="0" w:line="0" w:lineRule="atLeast"/>
    </w:pPr>
    <w:rPr>
      <w:rFonts w:ascii="Microsoft Sans Serif" w:eastAsia="Microsoft Sans Serif" w:hAnsi="Microsoft Sans Serif" w:cs="Microsoft Sans Serif"/>
      <w:spacing w:val="7"/>
      <w:sz w:val="15"/>
      <w:szCs w:val="15"/>
    </w:rPr>
  </w:style>
  <w:style w:type="paragraph" w:customStyle="1" w:styleId="120">
    <w:name w:val="Основной текст (12)"/>
    <w:basedOn w:val="a1"/>
    <w:link w:val="12Exact"/>
    <w:rsid w:val="00C34C79"/>
    <w:pPr>
      <w:widowControl w:val="0"/>
      <w:shd w:val="clear" w:color="auto" w:fill="FFFFFF"/>
      <w:spacing w:after="0" w:line="115" w:lineRule="exact"/>
    </w:pPr>
    <w:rPr>
      <w:rFonts w:ascii="Sylfaen" w:eastAsia="Sylfaen" w:hAnsi="Sylfaen" w:cs="Sylfaen"/>
      <w:spacing w:val="-11"/>
      <w:sz w:val="12"/>
      <w:szCs w:val="12"/>
      <w:lang w:val="en-US"/>
    </w:rPr>
  </w:style>
  <w:style w:type="paragraph" w:customStyle="1" w:styleId="130">
    <w:name w:val="Основной текст (13)"/>
    <w:basedOn w:val="a1"/>
    <w:link w:val="13Exact"/>
    <w:rsid w:val="00C34C79"/>
    <w:pPr>
      <w:widowControl w:val="0"/>
      <w:shd w:val="clear" w:color="auto" w:fill="FFFFFF"/>
      <w:spacing w:before="120" w:after="0" w:line="0" w:lineRule="atLeast"/>
    </w:pPr>
    <w:rPr>
      <w:rFonts w:ascii="Garamond" w:eastAsia="Garamond" w:hAnsi="Garamond" w:cs="Garamond"/>
      <w:spacing w:val="-15"/>
      <w:sz w:val="21"/>
      <w:szCs w:val="21"/>
    </w:rPr>
  </w:style>
  <w:style w:type="paragraph" w:customStyle="1" w:styleId="141">
    <w:name w:val="Основной текст (14)"/>
    <w:basedOn w:val="a1"/>
    <w:link w:val="14Exact"/>
    <w:rsid w:val="00C34C79"/>
    <w:pPr>
      <w:widowControl w:val="0"/>
      <w:shd w:val="clear" w:color="auto" w:fill="FFFFFF"/>
      <w:spacing w:after="0" w:line="106" w:lineRule="exact"/>
    </w:pPr>
    <w:rPr>
      <w:rFonts w:ascii="Microsoft Sans Serif" w:eastAsia="Microsoft Sans Serif" w:hAnsi="Microsoft Sans Serif" w:cs="Microsoft Sans Serif"/>
      <w:spacing w:val="-7"/>
      <w:sz w:val="13"/>
      <w:szCs w:val="13"/>
    </w:rPr>
  </w:style>
  <w:style w:type="paragraph" w:customStyle="1" w:styleId="160">
    <w:name w:val="Основной текст (16)"/>
    <w:basedOn w:val="a1"/>
    <w:link w:val="16Exact"/>
    <w:rsid w:val="00C34C79"/>
    <w:pPr>
      <w:widowControl w:val="0"/>
      <w:shd w:val="clear" w:color="auto" w:fill="FFFFFF"/>
      <w:spacing w:after="0" w:line="115" w:lineRule="exact"/>
    </w:pPr>
    <w:rPr>
      <w:rFonts w:ascii="Microsoft Sans Serif" w:eastAsia="Microsoft Sans Serif" w:hAnsi="Microsoft Sans Serif" w:cs="Microsoft Sans Serif"/>
      <w:spacing w:val="-7"/>
      <w:sz w:val="13"/>
      <w:szCs w:val="13"/>
    </w:rPr>
  </w:style>
  <w:style w:type="paragraph" w:customStyle="1" w:styleId="2f0">
    <w:name w:val="Подпись к таблице (2)"/>
    <w:basedOn w:val="a1"/>
    <w:link w:val="2Exact1"/>
    <w:rsid w:val="00C34C79"/>
    <w:pPr>
      <w:widowControl w:val="0"/>
      <w:shd w:val="clear" w:color="auto" w:fill="FFFFFF"/>
      <w:spacing w:after="0" w:line="115" w:lineRule="exact"/>
    </w:pPr>
    <w:rPr>
      <w:rFonts w:ascii="Arial Narrow" w:eastAsia="Arial Narrow" w:hAnsi="Arial Narrow" w:cs="Arial Narrow"/>
      <w:b/>
      <w:bCs/>
      <w:i/>
      <w:iCs/>
      <w:sz w:val="21"/>
      <w:szCs w:val="21"/>
    </w:rPr>
  </w:style>
  <w:style w:type="paragraph" w:customStyle="1" w:styleId="3a">
    <w:name w:val="Подпись к таблице (3)"/>
    <w:basedOn w:val="a1"/>
    <w:link w:val="3Exact"/>
    <w:rsid w:val="00C34C79"/>
    <w:pPr>
      <w:widowControl w:val="0"/>
      <w:shd w:val="clear" w:color="auto" w:fill="FFFFFF"/>
      <w:spacing w:after="0" w:line="0" w:lineRule="atLeast"/>
    </w:pPr>
    <w:rPr>
      <w:rFonts w:ascii="Garamond" w:eastAsia="Garamond" w:hAnsi="Garamond" w:cs="Garamond"/>
      <w:sz w:val="16"/>
      <w:szCs w:val="16"/>
    </w:rPr>
  </w:style>
  <w:style w:type="paragraph" w:customStyle="1" w:styleId="171">
    <w:name w:val="Основной текст (17)"/>
    <w:basedOn w:val="a1"/>
    <w:link w:val="170"/>
    <w:rsid w:val="00C34C79"/>
    <w:pPr>
      <w:widowControl w:val="0"/>
      <w:shd w:val="clear" w:color="auto" w:fill="FFFFFF"/>
      <w:spacing w:before="240" w:after="540" w:line="0" w:lineRule="atLeast"/>
    </w:pPr>
    <w:rPr>
      <w:rFonts w:ascii="Garamond" w:eastAsia="Garamond" w:hAnsi="Garamond" w:cs="Garamond"/>
      <w:b/>
      <w:bCs/>
    </w:rPr>
  </w:style>
  <w:style w:type="paragraph" w:customStyle="1" w:styleId="3b">
    <w:name w:val="Подпись к картинке (3)"/>
    <w:basedOn w:val="a1"/>
    <w:link w:val="3Exact0"/>
    <w:rsid w:val="00C34C79"/>
    <w:pPr>
      <w:widowControl w:val="0"/>
      <w:shd w:val="clear" w:color="auto" w:fill="FFFFFF"/>
      <w:spacing w:before="120" w:after="0" w:line="0" w:lineRule="atLeast"/>
    </w:pPr>
    <w:rPr>
      <w:rFonts w:ascii="Arial Narrow" w:eastAsia="Arial Narrow" w:hAnsi="Arial Narrow" w:cs="Arial Narrow"/>
      <w:b/>
      <w:bCs/>
      <w:spacing w:val="3"/>
      <w:sz w:val="16"/>
      <w:szCs w:val="16"/>
    </w:rPr>
  </w:style>
  <w:style w:type="paragraph" w:customStyle="1" w:styleId="4b">
    <w:name w:val="Подпись к картинке (4)"/>
    <w:basedOn w:val="a1"/>
    <w:link w:val="4Exact0"/>
    <w:rsid w:val="00C34C79"/>
    <w:pPr>
      <w:widowControl w:val="0"/>
      <w:shd w:val="clear" w:color="auto" w:fill="FFFFFF"/>
      <w:spacing w:after="0" w:line="0" w:lineRule="atLeast"/>
    </w:pPr>
    <w:rPr>
      <w:rFonts w:ascii="Arial Narrow" w:eastAsia="Arial Narrow" w:hAnsi="Arial Narrow" w:cs="Arial Narrow"/>
      <w:b/>
      <w:bCs/>
      <w:spacing w:val="3"/>
      <w:sz w:val="8"/>
      <w:szCs w:val="8"/>
      <w:lang w:val="en-US"/>
    </w:rPr>
  </w:style>
  <w:style w:type="paragraph" w:customStyle="1" w:styleId="181">
    <w:name w:val="Основной текст (18)"/>
    <w:basedOn w:val="a1"/>
    <w:link w:val="180"/>
    <w:rsid w:val="00C34C79"/>
    <w:pPr>
      <w:widowControl w:val="0"/>
      <w:shd w:val="clear" w:color="auto" w:fill="FFFFFF"/>
      <w:spacing w:before="120" w:after="120" w:line="0" w:lineRule="atLeast"/>
      <w:jc w:val="both"/>
    </w:pPr>
    <w:rPr>
      <w:rFonts w:ascii="AngsanaUPC" w:eastAsia="AngsanaUPC" w:hAnsi="AngsanaUPC" w:cs="AngsanaUPC"/>
      <w:sz w:val="25"/>
      <w:szCs w:val="25"/>
    </w:rPr>
  </w:style>
  <w:style w:type="paragraph" w:customStyle="1" w:styleId="191">
    <w:name w:val="Основной текст (19)"/>
    <w:basedOn w:val="a1"/>
    <w:link w:val="190"/>
    <w:rsid w:val="00C34C79"/>
    <w:pPr>
      <w:widowControl w:val="0"/>
      <w:shd w:val="clear" w:color="auto" w:fill="FFFFFF"/>
      <w:spacing w:before="120" w:after="0" w:line="149" w:lineRule="exact"/>
      <w:jc w:val="both"/>
    </w:pPr>
    <w:rPr>
      <w:rFonts w:ascii="AngsanaUPC" w:eastAsia="AngsanaUPC" w:hAnsi="AngsanaUPC" w:cs="AngsanaUPC"/>
      <w:sz w:val="25"/>
      <w:szCs w:val="25"/>
    </w:rPr>
  </w:style>
  <w:style w:type="paragraph" w:customStyle="1" w:styleId="200">
    <w:name w:val="Основной текст (20)"/>
    <w:basedOn w:val="a1"/>
    <w:link w:val="2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11">
    <w:name w:val="Основной текст (21)"/>
    <w:basedOn w:val="a1"/>
    <w:link w:val="21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220">
    <w:name w:val="Основной текст (22)"/>
    <w:basedOn w:val="a1"/>
    <w:link w:val="22Exact"/>
    <w:rsid w:val="00C34C79"/>
    <w:pPr>
      <w:widowControl w:val="0"/>
      <w:shd w:val="clear" w:color="auto" w:fill="FFFFFF"/>
      <w:spacing w:after="0" w:line="0" w:lineRule="atLeast"/>
    </w:pPr>
    <w:rPr>
      <w:rFonts w:ascii="Arial Narrow" w:eastAsia="Arial Narrow" w:hAnsi="Arial Narrow" w:cs="Arial Narrow"/>
      <w:spacing w:val="12"/>
      <w:sz w:val="21"/>
      <w:szCs w:val="21"/>
    </w:rPr>
  </w:style>
  <w:style w:type="paragraph" w:customStyle="1" w:styleId="230">
    <w:name w:val="Основной текст (23)"/>
    <w:basedOn w:val="a1"/>
    <w:link w:val="23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240">
    <w:name w:val="Основной текст (24)"/>
    <w:basedOn w:val="a1"/>
    <w:link w:val="24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50">
    <w:name w:val="Основной текст (25)"/>
    <w:basedOn w:val="a1"/>
    <w:link w:val="25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60">
    <w:name w:val="Основной текст (26)"/>
    <w:basedOn w:val="a1"/>
    <w:link w:val="26Exact"/>
    <w:rsid w:val="00C34C79"/>
    <w:pPr>
      <w:widowControl w:val="0"/>
      <w:shd w:val="clear" w:color="auto" w:fill="FFFFFF"/>
      <w:spacing w:after="0" w:line="0" w:lineRule="atLeast"/>
    </w:pPr>
    <w:rPr>
      <w:rFonts w:ascii="Arial Narrow" w:eastAsia="Arial Narrow" w:hAnsi="Arial Narrow" w:cs="Arial Narrow"/>
      <w:spacing w:val="3"/>
      <w:sz w:val="21"/>
      <w:szCs w:val="21"/>
    </w:rPr>
  </w:style>
  <w:style w:type="paragraph" w:customStyle="1" w:styleId="270">
    <w:name w:val="Основной текст (27)"/>
    <w:basedOn w:val="a1"/>
    <w:link w:val="27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80">
    <w:name w:val="Основной текст (28)"/>
    <w:basedOn w:val="a1"/>
    <w:link w:val="28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90">
    <w:name w:val="Основной текст (29)"/>
    <w:basedOn w:val="a1"/>
    <w:link w:val="29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00">
    <w:name w:val="Основной текст (30)"/>
    <w:basedOn w:val="a1"/>
    <w:link w:val="30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11">
    <w:name w:val="Основной текст (31)"/>
    <w:basedOn w:val="a1"/>
    <w:link w:val="31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20">
    <w:name w:val="Основной текст (32)"/>
    <w:basedOn w:val="a1"/>
    <w:link w:val="32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330">
    <w:name w:val="Основной текст (33)"/>
    <w:basedOn w:val="a1"/>
    <w:link w:val="33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40">
    <w:name w:val="Основной текст (34)"/>
    <w:basedOn w:val="a1"/>
    <w:link w:val="34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350">
    <w:name w:val="Основной текст (35)"/>
    <w:basedOn w:val="a1"/>
    <w:link w:val="35Exact"/>
    <w:rsid w:val="00C34C79"/>
    <w:pPr>
      <w:widowControl w:val="0"/>
      <w:shd w:val="clear" w:color="auto" w:fill="FFFFFF"/>
      <w:spacing w:after="0" w:line="0" w:lineRule="atLeast"/>
    </w:pPr>
    <w:rPr>
      <w:rFonts w:ascii="Arial Narrow" w:eastAsia="Arial Narrow" w:hAnsi="Arial Narrow" w:cs="Arial Narrow"/>
      <w:spacing w:val="6"/>
      <w:sz w:val="12"/>
      <w:szCs w:val="12"/>
      <w:lang w:val="en-US"/>
    </w:rPr>
  </w:style>
  <w:style w:type="paragraph" w:customStyle="1" w:styleId="360">
    <w:name w:val="Основной текст (36)"/>
    <w:basedOn w:val="a1"/>
    <w:link w:val="36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70">
    <w:name w:val="Основной текст (37)"/>
    <w:basedOn w:val="a1"/>
    <w:link w:val="37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380">
    <w:name w:val="Основной текст (38)"/>
    <w:basedOn w:val="a1"/>
    <w:link w:val="38Exact"/>
    <w:rsid w:val="00C34C79"/>
    <w:pPr>
      <w:widowControl w:val="0"/>
      <w:shd w:val="clear" w:color="auto" w:fill="FFFFFF"/>
      <w:spacing w:after="180" w:line="0" w:lineRule="atLeast"/>
    </w:pPr>
    <w:rPr>
      <w:rFonts w:ascii="Arial Narrow" w:eastAsia="Arial Narrow" w:hAnsi="Arial Narrow" w:cs="Arial Narrow"/>
      <w:spacing w:val="12"/>
      <w:sz w:val="21"/>
      <w:szCs w:val="21"/>
    </w:rPr>
  </w:style>
  <w:style w:type="paragraph" w:customStyle="1" w:styleId="390">
    <w:name w:val="Основной текст (39)"/>
    <w:basedOn w:val="a1"/>
    <w:link w:val="39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00">
    <w:name w:val="Основной текст (40)"/>
    <w:basedOn w:val="a1"/>
    <w:link w:val="4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12">
    <w:name w:val="Основной текст (41)"/>
    <w:basedOn w:val="a1"/>
    <w:link w:val="411"/>
    <w:rsid w:val="00C34C79"/>
    <w:pPr>
      <w:widowControl w:val="0"/>
      <w:shd w:val="clear" w:color="auto" w:fill="FFFFFF"/>
      <w:spacing w:after="0" w:line="0" w:lineRule="atLeast"/>
      <w:jc w:val="both"/>
    </w:pPr>
    <w:rPr>
      <w:rFonts w:ascii="Constantia" w:eastAsia="Constantia" w:hAnsi="Constantia" w:cs="Constantia"/>
      <w:i/>
      <w:iCs/>
      <w:sz w:val="13"/>
      <w:szCs w:val="13"/>
    </w:rPr>
  </w:style>
  <w:style w:type="paragraph" w:customStyle="1" w:styleId="421">
    <w:name w:val="Основной текст (42)"/>
    <w:basedOn w:val="a1"/>
    <w:link w:val="420"/>
    <w:rsid w:val="00C34C79"/>
    <w:pPr>
      <w:widowControl w:val="0"/>
      <w:shd w:val="clear" w:color="auto" w:fill="FFFFFF"/>
      <w:spacing w:after="0" w:line="0" w:lineRule="atLeast"/>
    </w:pPr>
    <w:rPr>
      <w:rFonts w:ascii="Bookman Old Style" w:eastAsia="Bookman Old Style" w:hAnsi="Bookman Old Style" w:cs="Bookman Old Style"/>
      <w:i/>
      <w:iCs/>
      <w:sz w:val="20"/>
      <w:szCs w:val="20"/>
    </w:rPr>
  </w:style>
  <w:style w:type="paragraph" w:customStyle="1" w:styleId="431">
    <w:name w:val="Основной текст (43)"/>
    <w:basedOn w:val="a1"/>
    <w:link w:val="430"/>
    <w:rsid w:val="00C34C79"/>
    <w:pPr>
      <w:widowControl w:val="0"/>
      <w:shd w:val="clear" w:color="auto" w:fill="FFFFFF"/>
      <w:spacing w:after="60" w:line="0" w:lineRule="atLeast"/>
      <w:ind w:hanging="540"/>
      <w:jc w:val="both"/>
    </w:pPr>
    <w:rPr>
      <w:rFonts w:ascii="Arial Narrow" w:eastAsia="Arial Narrow" w:hAnsi="Arial Narrow" w:cs="Arial Narrow"/>
      <w:sz w:val="23"/>
      <w:szCs w:val="23"/>
    </w:rPr>
  </w:style>
  <w:style w:type="paragraph" w:styleId="2">
    <w:name w:val="List Bullet 2"/>
    <w:basedOn w:val="a1"/>
    <w:autoRedefine/>
    <w:rsid w:val="00C34C79"/>
    <w:pPr>
      <w:numPr>
        <w:numId w:val="11"/>
      </w:numPr>
      <w:spacing w:after="0" w:line="240" w:lineRule="auto"/>
    </w:pPr>
    <w:rPr>
      <w:rFonts w:ascii="Arial" w:eastAsia="Calibri" w:hAnsi="Arial" w:cs="Arial"/>
      <w:lang w:eastAsia="ru-RU"/>
    </w:rPr>
  </w:style>
  <w:style w:type="numbering" w:customStyle="1" w:styleId="2f1">
    <w:name w:val="Нет списка2"/>
    <w:next w:val="a4"/>
    <w:uiPriority w:val="99"/>
    <w:semiHidden/>
    <w:unhideWhenUsed/>
    <w:rsid w:val="00CB3057"/>
  </w:style>
  <w:style w:type="paragraph" w:customStyle="1" w:styleId="ArNar">
    <w:name w:val="Обычный ArNar"/>
    <w:basedOn w:val="a1"/>
    <w:link w:val="ArNar0"/>
    <w:rsid w:val="00455DDB"/>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link w:val="ArNar"/>
    <w:rsid w:val="00455DDB"/>
    <w:rPr>
      <w:rFonts w:ascii="Arial Narrow" w:eastAsia="Times New Roman" w:hAnsi="Arial Narrow" w:cs="Times New Roman"/>
      <w:color w:val="000000"/>
      <w:szCs w:val="20"/>
      <w:lang w:eastAsia="ru-RU"/>
    </w:rPr>
  </w:style>
  <w:style w:type="paragraph" w:styleId="afff0">
    <w:name w:val="Body Text Indent"/>
    <w:basedOn w:val="a1"/>
    <w:link w:val="afff1"/>
    <w:uiPriority w:val="99"/>
    <w:unhideWhenUsed/>
    <w:rsid w:val="00B25EA3"/>
    <w:pPr>
      <w:spacing w:after="120"/>
      <w:ind w:left="283"/>
    </w:pPr>
  </w:style>
  <w:style w:type="character" w:customStyle="1" w:styleId="afff1">
    <w:name w:val="Основной текст с отступом Знак"/>
    <w:basedOn w:val="a2"/>
    <w:link w:val="afff0"/>
    <w:rsid w:val="00B25EA3"/>
  </w:style>
  <w:style w:type="character" w:customStyle="1" w:styleId="nowrap1">
    <w:name w:val="nowrap1"/>
    <w:rsid w:val="00817942"/>
  </w:style>
  <w:style w:type="character" w:customStyle="1" w:styleId="42">
    <w:name w:val="Заголовок 4 Знак"/>
    <w:basedOn w:val="a2"/>
    <w:link w:val="41"/>
    <w:rsid w:val="00447696"/>
    <w:rPr>
      <w:rFonts w:ascii="Times New Roman" w:eastAsia="Times New Roman" w:hAnsi="Times New Roman" w:cs="Times New Roman"/>
      <w:b/>
      <w:snapToGrid w:val="0"/>
      <w:sz w:val="24"/>
      <w:szCs w:val="20"/>
      <w:lang w:eastAsia="ru-RU"/>
    </w:rPr>
  </w:style>
  <w:style w:type="character" w:customStyle="1" w:styleId="60">
    <w:name w:val="Заголовок 6 Знак"/>
    <w:basedOn w:val="a2"/>
    <w:link w:val="6"/>
    <w:rsid w:val="00447696"/>
    <w:rPr>
      <w:rFonts w:ascii="Times New Roman" w:eastAsia="Times New Roman" w:hAnsi="Times New Roman" w:cs="Times New Roman"/>
      <w:b/>
      <w:snapToGrid w:val="0"/>
      <w:sz w:val="28"/>
      <w:szCs w:val="20"/>
      <w:lang w:eastAsia="ru-RU"/>
    </w:rPr>
  </w:style>
  <w:style w:type="character" w:customStyle="1" w:styleId="70">
    <w:name w:val="Заголовок 7 Знак"/>
    <w:basedOn w:val="a2"/>
    <w:link w:val="7"/>
    <w:rsid w:val="00447696"/>
    <w:rPr>
      <w:rFonts w:ascii="Times New Roman" w:eastAsia="Times New Roman" w:hAnsi="Times New Roman" w:cs="Times New Roman"/>
      <w:b/>
      <w:snapToGrid w:val="0"/>
      <w:sz w:val="28"/>
      <w:szCs w:val="20"/>
      <w:lang w:eastAsia="ru-RU"/>
    </w:rPr>
  </w:style>
  <w:style w:type="character" w:customStyle="1" w:styleId="81">
    <w:name w:val="Заголовок 8 Знак"/>
    <w:basedOn w:val="a2"/>
    <w:link w:val="80"/>
    <w:rsid w:val="0044769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447696"/>
    <w:rPr>
      <w:rFonts w:ascii="Times New Roman" w:eastAsia="Times New Roman" w:hAnsi="Times New Roman" w:cs="Times New Roman"/>
      <w:b/>
      <w:sz w:val="28"/>
      <w:szCs w:val="20"/>
      <w:u w:val="single"/>
      <w:lang w:eastAsia="ru-RU"/>
    </w:rPr>
  </w:style>
  <w:style w:type="paragraph" w:customStyle="1" w:styleId="32">
    <w:name w:val="Обычный3"/>
    <w:rsid w:val="00447696"/>
    <w:pPr>
      <w:spacing w:after="0" w:line="240" w:lineRule="auto"/>
    </w:pPr>
    <w:rPr>
      <w:rFonts w:ascii="Times New Roman" w:eastAsia="Times New Roman" w:hAnsi="Times New Roman" w:cs="Times New Roman"/>
      <w:sz w:val="20"/>
      <w:szCs w:val="20"/>
      <w:lang w:eastAsia="ru-RU"/>
    </w:rPr>
  </w:style>
  <w:style w:type="paragraph" w:styleId="afff2">
    <w:name w:val="Plain Text"/>
    <w:aliases w:val=" Знак2, Знак21"/>
    <w:basedOn w:val="a1"/>
    <w:link w:val="afff3"/>
    <w:rsid w:val="00447696"/>
    <w:pPr>
      <w:spacing w:after="0" w:line="240" w:lineRule="auto"/>
    </w:pPr>
    <w:rPr>
      <w:rFonts w:ascii="Courier New" w:eastAsia="Times New Roman" w:hAnsi="Courier New" w:cs="Times New Roman"/>
      <w:sz w:val="20"/>
      <w:szCs w:val="20"/>
      <w:lang w:eastAsia="ru-RU"/>
    </w:rPr>
  </w:style>
  <w:style w:type="character" w:customStyle="1" w:styleId="afff3">
    <w:name w:val="Текст Знак"/>
    <w:aliases w:val=" Знак2 Знак, Знак21 Знак"/>
    <w:basedOn w:val="a2"/>
    <w:link w:val="afff2"/>
    <w:rsid w:val="00447696"/>
    <w:rPr>
      <w:rFonts w:ascii="Courier New" w:eastAsia="Times New Roman" w:hAnsi="Courier New" w:cs="Times New Roman"/>
      <w:sz w:val="20"/>
      <w:szCs w:val="20"/>
      <w:lang w:eastAsia="ru-RU"/>
    </w:rPr>
  </w:style>
  <w:style w:type="paragraph" w:styleId="2f2">
    <w:name w:val="Body Text Indent 2"/>
    <w:basedOn w:val="a1"/>
    <w:link w:val="2f3"/>
    <w:rsid w:val="00447696"/>
    <w:pPr>
      <w:widowControl w:val="0"/>
      <w:tabs>
        <w:tab w:val="left" w:pos="-1985"/>
        <w:tab w:val="left" w:pos="8613"/>
        <w:tab w:val="left" w:pos="9333"/>
      </w:tabs>
      <w:spacing w:after="0" w:line="240" w:lineRule="auto"/>
      <w:ind w:firstLine="851"/>
    </w:pPr>
    <w:rPr>
      <w:rFonts w:ascii="Times New Roman" w:eastAsia="Times New Roman" w:hAnsi="Times New Roman" w:cs="Times New Roman"/>
      <w:b/>
      <w:snapToGrid w:val="0"/>
      <w:sz w:val="28"/>
      <w:szCs w:val="20"/>
      <w:lang w:eastAsia="ru-RU"/>
    </w:rPr>
  </w:style>
  <w:style w:type="character" w:customStyle="1" w:styleId="2f3">
    <w:name w:val="Основной текст с отступом 2 Знак"/>
    <w:basedOn w:val="a2"/>
    <w:link w:val="2f2"/>
    <w:rsid w:val="00447696"/>
    <w:rPr>
      <w:rFonts w:ascii="Times New Roman" w:eastAsia="Times New Roman" w:hAnsi="Times New Roman" w:cs="Times New Roman"/>
      <w:b/>
      <w:snapToGrid w:val="0"/>
      <w:sz w:val="28"/>
      <w:szCs w:val="20"/>
      <w:lang w:eastAsia="ru-RU"/>
    </w:rPr>
  </w:style>
  <w:style w:type="paragraph" w:styleId="3c">
    <w:name w:val="Body Text Indent 3"/>
    <w:basedOn w:val="a1"/>
    <w:link w:val="3d"/>
    <w:rsid w:val="00447696"/>
    <w:pPr>
      <w:widowControl w:val="0"/>
      <w:spacing w:after="0" w:line="240" w:lineRule="auto"/>
      <w:ind w:firstLine="851"/>
      <w:jc w:val="both"/>
    </w:pPr>
    <w:rPr>
      <w:rFonts w:ascii="Times New Roman" w:eastAsia="Times New Roman" w:hAnsi="Times New Roman" w:cs="Times New Roman"/>
      <w:snapToGrid w:val="0"/>
      <w:sz w:val="28"/>
      <w:szCs w:val="20"/>
      <w:lang w:eastAsia="ru-RU"/>
    </w:rPr>
  </w:style>
  <w:style w:type="character" w:customStyle="1" w:styleId="3d">
    <w:name w:val="Основной текст с отступом 3 Знак"/>
    <w:basedOn w:val="a2"/>
    <w:link w:val="3c"/>
    <w:rsid w:val="00447696"/>
    <w:rPr>
      <w:rFonts w:ascii="Times New Roman" w:eastAsia="Times New Roman" w:hAnsi="Times New Roman" w:cs="Times New Roman"/>
      <w:snapToGrid w:val="0"/>
      <w:sz w:val="28"/>
      <w:szCs w:val="20"/>
      <w:lang w:eastAsia="ru-RU"/>
    </w:rPr>
  </w:style>
  <w:style w:type="paragraph" w:customStyle="1" w:styleId="FR5">
    <w:name w:val="FR5"/>
    <w:rsid w:val="00447696"/>
    <w:pPr>
      <w:widowControl w:val="0"/>
      <w:spacing w:after="0" w:line="300" w:lineRule="auto"/>
      <w:ind w:firstLine="720"/>
      <w:jc w:val="both"/>
    </w:pPr>
    <w:rPr>
      <w:rFonts w:ascii="Arial" w:eastAsia="Times New Roman" w:hAnsi="Arial" w:cs="Times New Roman"/>
      <w:sz w:val="24"/>
      <w:szCs w:val="20"/>
      <w:lang w:eastAsia="ru-RU"/>
    </w:rPr>
  </w:style>
  <w:style w:type="paragraph" w:customStyle="1" w:styleId="312">
    <w:name w:val="Основной текст с отступом 31"/>
    <w:basedOn w:val="32"/>
    <w:rsid w:val="00447696"/>
    <w:pPr>
      <w:ind w:left="703" w:firstLine="709"/>
    </w:pPr>
    <w:rPr>
      <w:sz w:val="28"/>
    </w:rPr>
  </w:style>
  <w:style w:type="paragraph" w:styleId="2f4">
    <w:name w:val="Body Text 2"/>
    <w:basedOn w:val="a1"/>
    <w:link w:val="2f5"/>
    <w:rsid w:val="00447696"/>
    <w:pPr>
      <w:widowControl w:val="0"/>
      <w:spacing w:after="0" w:line="240" w:lineRule="auto"/>
      <w:jc w:val="both"/>
    </w:pPr>
    <w:rPr>
      <w:rFonts w:ascii="Times New Roman" w:eastAsia="Times New Roman" w:hAnsi="Times New Roman" w:cs="Times New Roman"/>
      <w:snapToGrid w:val="0"/>
      <w:sz w:val="24"/>
      <w:szCs w:val="20"/>
      <w:lang w:eastAsia="ru-RU"/>
    </w:rPr>
  </w:style>
  <w:style w:type="character" w:customStyle="1" w:styleId="2f5">
    <w:name w:val="Основной текст 2 Знак"/>
    <w:basedOn w:val="a2"/>
    <w:link w:val="2f4"/>
    <w:rsid w:val="00447696"/>
    <w:rPr>
      <w:rFonts w:ascii="Times New Roman" w:eastAsia="Times New Roman" w:hAnsi="Times New Roman" w:cs="Times New Roman"/>
      <w:snapToGrid w:val="0"/>
      <w:sz w:val="24"/>
      <w:szCs w:val="20"/>
      <w:lang w:eastAsia="ru-RU"/>
    </w:rPr>
  </w:style>
  <w:style w:type="paragraph" w:customStyle="1" w:styleId="FR1">
    <w:name w:val="FR1"/>
    <w:rsid w:val="00447696"/>
    <w:pPr>
      <w:widowControl w:val="0"/>
      <w:numPr>
        <w:numId w:val="14"/>
      </w:numPr>
      <w:tabs>
        <w:tab w:val="clear" w:pos="360"/>
      </w:tabs>
      <w:autoSpaceDE w:val="0"/>
      <w:autoSpaceDN w:val="0"/>
      <w:spacing w:before="20" w:after="0" w:line="240" w:lineRule="auto"/>
      <w:ind w:left="760" w:firstLine="0"/>
    </w:pPr>
    <w:rPr>
      <w:rFonts w:ascii="Times New Roman" w:eastAsia="Times New Roman" w:hAnsi="Times New Roman" w:cs="Times New Roman"/>
      <w:sz w:val="32"/>
      <w:szCs w:val="20"/>
      <w:lang w:eastAsia="ru-RU"/>
    </w:rPr>
  </w:style>
  <w:style w:type="paragraph" w:styleId="afff4">
    <w:name w:val="List Bullet"/>
    <w:basedOn w:val="a1"/>
    <w:autoRedefine/>
    <w:rsid w:val="00447696"/>
    <w:pPr>
      <w:tabs>
        <w:tab w:val="num" w:pos="1209"/>
      </w:tabs>
      <w:spacing w:after="0" w:line="240" w:lineRule="auto"/>
      <w:ind w:left="1209" w:hanging="360"/>
    </w:pPr>
    <w:rPr>
      <w:rFonts w:ascii="Times New Roman" w:eastAsia="Times New Roman" w:hAnsi="Times New Roman" w:cs="Times New Roman"/>
      <w:sz w:val="20"/>
      <w:szCs w:val="20"/>
      <w:lang w:eastAsia="ru-RU"/>
    </w:rPr>
  </w:style>
  <w:style w:type="paragraph" w:styleId="afff5">
    <w:name w:val="Block Text"/>
    <w:basedOn w:val="a1"/>
    <w:rsid w:val="00447696"/>
    <w:pPr>
      <w:widowControl w:val="0"/>
      <w:spacing w:after="0" w:line="240" w:lineRule="auto"/>
      <w:ind w:left="1134" w:right="896" w:hanging="283"/>
      <w:jc w:val="center"/>
    </w:pPr>
    <w:rPr>
      <w:rFonts w:ascii="Times New Roman" w:eastAsia="Times New Roman" w:hAnsi="Times New Roman" w:cs="Times New Roman"/>
      <w:b/>
      <w:caps/>
      <w:snapToGrid w:val="0"/>
      <w:sz w:val="24"/>
      <w:szCs w:val="20"/>
      <w:lang w:eastAsia="ru-RU"/>
    </w:rPr>
  </w:style>
  <w:style w:type="paragraph" w:customStyle="1" w:styleId="afff6">
    <w:name w:val="основной текст"/>
    <w:basedOn w:val="a1"/>
    <w:rsid w:val="00447696"/>
    <w:pPr>
      <w:spacing w:after="120" w:line="240" w:lineRule="auto"/>
      <w:ind w:firstLine="851"/>
      <w:jc w:val="both"/>
    </w:pPr>
    <w:rPr>
      <w:rFonts w:ascii="Arial" w:eastAsia="Times New Roman" w:hAnsi="Arial" w:cs="Times New Roman"/>
      <w:sz w:val="28"/>
      <w:szCs w:val="20"/>
      <w:lang w:eastAsia="ru-RU"/>
    </w:rPr>
  </w:style>
  <w:style w:type="paragraph" w:styleId="3e">
    <w:name w:val="Body Text 3"/>
    <w:basedOn w:val="a1"/>
    <w:link w:val="3f"/>
    <w:rsid w:val="00447696"/>
    <w:pPr>
      <w:spacing w:after="0" w:line="240" w:lineRule="auto"/>
      <w:jc w:val="center"/>
    </w:pPr>
    <w:rPr>
      <w:rFonts w:ascii="Times New Roman" w:eastAsia="Times New Roman" w:hAnsi="Times New Roman" w:cs="Times New Roman"/>
      <w:sz w:val="28"/>
      <w:szCs w:val="20"/>
      <w:lang w:eastAsia="ru-RU"/>
    </w:rPr>
  </w:style>
  <w:style w:type="character" w:customStyle="1" w:styleId="3f">
    <w:name w:val="Основной текст 3 Знак"/>
    <w:basedOn w:val="a2"/>
    <w:link w:val="3e"/>
    <w:rsid w:val="00447696"/>
    <w:rPr>
      <w:rFonts w:ascii="Times New Roman" w:eastAsia="Times New Roman" w:hAnsi="Times New Roman" w:cs="Times New Roman"/>
      <w:sz w:val="28"/>
      <w:szCs w:val="20"/>
      <w:lang w:eastAsia="ru-RU"/>
    </w:rPr>
  </w:style>
  <w:style w:type="paragraph" w:customStyle="1" w:styleId="Iiiaeuiue">
    <w:name w:val="Ii?iaeuiue"/>
    <w:rsid w:val="00447696"/>
    <w:pPr>
      <w:spacing w:after="0" w:line="240" w:lineRule="auto"/>
    </w:pPr>
    <w:rPr>
      <w:rFonts w:ascii="Baltica" w:eastAsia="Times New Roman" w:hAnsi="Baltica" w:cs="Times New Roman"/>
      <w:sz w:val="24"/>
      <w:szCs w:val="20"/>
      <w:lang w:eastAsia="ru-RU"/>
    </w:rPr>
  </w:style>
  <w:style w:type="paragraph" w:customStyle="1" w:styleId="1b">
    <w:name w:val="заголовок 1"/>
    <w:basedOn w:val="a1"/>
    <w:next w:val="a1"/>
    <w:link w:val="1c"/>
    <w:autoRedefine/>
    <w:rsid w:val="00447696"/>
    <w:pPr>
      <w:pageBreakBefore/>
      <w:widowControl w:val="0"/>
      <w:tabs>
        <w:tab w:val="left" w:pos="1134"/>
      </w:tabs>
      <w:spacing w:after="0" w:line="240" w:lineRule="auto"/>
      <w:ind w:firstLine="567"/>
      <w:jc w:val="center"/>
    </w:pPr>
    <w:rPr>
      <w:rFonts w:ascii="Times New Roman" w:eastAsia="Times New Roman" w:hAnsi="Times New Roman" w:cs="Times New Roman"/>
      <w:b/>
      <w:snapToGrid w:val="0"/>
      <w:sz w:val="32"/>
      <w:szCs w:val="32"/>
      <w:lang w:eastAsia="ru-RU"/>
    </w:rPr>
  </w:style>
  <w:style w:type="paragraph" w:styleId="afff7">
    <w:name w:val="Title"/>
    <w:basedOn w:val="a1"/>
    <w:link w:val="afff8"/>
    <w:qFormat/>
    <w:rsid w:val="00447696"/>
    <w:pPr>
      <w:spacing w:after="0" w:line="240" w:lineRule="auto"/>
      <w:jc w:val="center"/>
    </w:pPr>
    <w:rPr>
      <w:rFonts w:ascii="Times New Roman" w:eastAsia="Times New Roman" w:hAnsi="Times New Roman" w:cs="Times New Roman"/>
      <w:b/>
      <w:bCs/>
      <w:sz w:val="24"/>
      <w:szCs w:val="24"/>
      <w:lang w:eastAsia="ru-RU"/>
    </w:rPr>
  </w:style>
  <w:style w:type="character" w:customStyle="1" w:styleId="afff8">
    <w:name w:val="Название Знак"/>
    <w:basedOn w:val="a2"/>
    <w:link w:val="afff7"/>
    <w:rsid w:val="00447696"/>
    <w:rPr>
      <w:rFonts w:ascii="Times New Roman" w:eastAsia="Times New Roman" w:hAnsi="Times New Roman" w:cs="Times New Roman"/>
      <w:b/>
      <w:bCs/>
      <w:sz w:val="24"/>
      <w:szCs w:val="24"/>
      <w:lang w:eastAsia="ru-RU"/>
    </w:rPr>
  </w:style>
  <w:style w:type="paragraph" w:styleId="afff9">
    <w:name w:val="Subtitle"/>
    <w:basedOn w:val="a1"/>
    <w:link w:val="afffa"/>
    <w:qFormat/>
    <w:rsid w:val="00447696"/>
    <w:pPr>
      <w:spacing w:after="0" w:line="240" w:lineRule="auto"/>
      <w:jc w:val="both"/>
    </w:pPr>
    <w:rPr>
      <w:rFonts w:ascii="Times New Roman" w:eastAsia="Times New Roman" w:hAnsi="Times New Roman" w:cs="Times New Roman"/>
      <w:sz w:val="28"/>
      <w:szCs w:val="24"/>
      <w:lang w:eastAsia="ru-RU"/>
    </w:rPr>
  </w:style>
  <w:style w:type="character" w:customStyle="1" w:styleId="afffa">
    <w:name w:val="Подзаголовок Знак"/>
    <w:basedOn w:val="a2"/>
    <w:link w:val="afff9"/>
    <w:rsid w:val="00447696"/>
    <w:rPr>
      <w:rFonts w:ascii="Times New Roman" w:eastAsia="Times New Roman" w:hAnsi="Times New Roman" w:cs="Times New Roman"/>
      <w:sz w:val="28"/>
      <w:szCs w:val="24"/>
      <w:lang w:eastAsia="ru-RU"/>
    </w:rPr>
  </w:style>
  <w:style w:type="paragraph" w:customStyle="1" w:styleId="FR3">
    <w:name w:val="FR3"/>
    <w:rsid w:val="00447696"/>
    <w:pPr>
      <w:widowControl w:val="0"/>
      <w:spacing w:before="420" w:after="0" w:line="340" w:lineRule="auto"/>
    </w:pPr>
    <w:rPr>
      <w:rFonts w:ascii="Arial" w:eastAsia="Times New Roman" w:hAnsi="Arial" w:cs="Times New Roman"/>
      <w:snapToGrid w:val="0"/>
      <w:szCs w:val="20"/>
      <w:lang w:eastAsia="ru-RU"/>
    </w:rPr>
  </w:style>
  <w:style w:type="paragraph" w:customStyle="1" w:styleId="aHeader">
    <w:name w:val="a_Header"/>
    <w:basedOn w:val="a1"/>
    <w:rsid w:val="00447696"/>
    <w:pPr>
      <w:tabs>
        <w:tab w:val="left" w:pos="1985"/>
      </w:tabs>
      <w:spacing w:after="60" w:line="240" w:lineRule="auto"/>
      <w:jc w:val="center"/>
    </w:pPr>
    <w:rPr>
      <w:rFonts w:ascii="Courier New" w:eastAsia="Times New Roman" w:hAnsi="Courier New" w:cs="Times New Roman"/>
      <w:sz w:val="24"/>
      <w:szCs w:val="20"/>
      <w:lang w:eastAsia="ru-RU"/>
    </w:rPr>
  </w:style>
  <w:style w:type="paragraph" w:customStyle="1" w:styleId="2f6">
    <w:name w:val="Текст с интервалом 2"/>
    <w:basedOn w:val="ArNar"/>
    <w:rsid w:val="00447696"/>
    <w:pPr>
      <w:spacing w:before="60"/>
    </w:pPr>
  </w:style>
  <w:style w:type="paragraph" w:customStyle="1" w:styleId="21">
    <w:name w:val="Перечисление 2"/>
    <w:basedOn w:val="ArNar"/>
    <w:rsid w:val="00447696"/>
    <w:pPr>
      <w:numPr>
        <w:numId w:val="4"/>
      </w:numPr>
      <w:tabs>
        <w:tab w:val="num" w:pos="360"/>
        <w:tab w:val="num" w:pos="993"/>
      </w:tabs>
      <w:ind w:left="993" w:hanging="284"/>
    </w:pPr>
  </w:style>
  <w:style w:type="paragraph" w:customStyle="1" w:styleId="afffb">
    <w:name w:val="Перечисление"/>
    <w:basedOn w:val="ArNar"/>
    <w:rsid w:val="00447696"/>
    <w:pPr>
      <w:tabs>
        <w:tab w:val="num" w:pos="993"/>
      </w:tabs>
      <w:ind w:left="993" w:hanging="284"/>
    </w:pPr>
  </w:style>
  <w:style w:type="paragraph" w:customStyle="1" w:styleId="a0">
    <w:name w:val="Перечисление + инт"/>
    <w:basedOn w:val="afffb"/>
    <w:rsid w:val="00447696"/>
    <w:pPr>
      <w:numPr>
        <w:numId w:val="5"/>
      </w:numPr>
      <w:tabs>
        <w:tab w:val="num" w:pos="993"/>
        <w:tab w:val="num" w:pos="1211"/>
      </w:tabs>
      <w:spacing w:before="60" w:after="60"/>
    </w:pPr>
    <w:rPr>
      <w:snapToGrid w:val="0"/>
    </w:rPr>
  </w:style>
  <w:style w:type="paragraph" w:customStyle="1" w:styleId="afffc">
    <w:name w:val="Оглавление"/>
    <w:basedOn w:val="a1"/>
    <w:rsid w:val="00447696"/>
    <w:pPr>
      <w:spacing w:before="120" w:after="120" w:line="240" w:lineRule="auto"/>
      <w:jc w:val="center"/>
    </w:pPr>
    <w:rPr>
      <w:rFonts w:ascii="Garamond" w:eastAsia="Times New Roman" w:hAnsi="Garamond" w:cs="Times New Roman"/>
      <w:b/>
      <w:smallCaps/>
      <w:color w:val="000000"/>
      <w:sz w:val="28"/>
      <w:szCs w:val="20"/>
      <w:lang w:eastAsia="ru-RU"/>
    </w:rPr>
  </w:style>
  <w:style w:type="paragraph" w:styleId="afffd">
    <w:name w:val="List"/>
    <w:basedOn w:val="ArNar"/>
    <w:next w:val="afffb"/>
    <w:rsid w:val="00447696"/>
    <w:pPr>
      <w:spacing w:before="60" w:after="60"/>
    </w:pPr>
    <w:rPr>
      <w:u w:val="single"/>
    </w:rPr>
  </w:style>
  <w:style w:type="paragraph" w:customStyle="1" w:styleId="afffe">
    <w:name w:val="Текст с интервалом"/>
    <w:basedOn w:val="ArNar"/>
    <w:next w:val="ArNar"/>
    <w:rsid w:val="00447696"/>
    <w:pPr>
      <w:spacing w:before="60" w:after="60"/>
    </w:pPr>
  </w:style>
  <w:style w:type="paragraph" w:customStyle="1" w:styleId="22">
    <w:name w:val="Перечисление 2+инт"/>
    <w:basedOn w:val="21"/>
    <w:rsid w:val="00447696"/>
    <w:pPr>
      <w:numPr>
        <w:numId w:val="2"/>
      </w:numPr>
      <w:tabs>
        <w:tab w:val="num" w:pos="360"/>
        <w:tab w:val="num" w:pos="993"/>
      </w:tabs>
      <w:spacing w:before="60" w:after="60"/>
      <w:ind w:left="993" w:hanging="284"/>
    </w:pPr>
    <w:rPr>
      <w:snapToGrid w:val="0"/>
    </w:rPr>
  </w:style>
  <w:style w:type="paragraph" w:customStyle="1" w:styleId="2f7">
    <w:name w:val="Нижний колонтитул 2"/>
    <w:basedOn w:val="a5"/>
    <w:rsid w:val="00447696"/>
    <w:pPr>
      <w:tabs>
        <w:tab w:val="clear" w:pos="4677"/>
        <w:tab w:val="clear" w:pos="9355"/>
        <w:tab w:val="center" w:pos="4153"/>
        <w:tab w:val="right" w:pos="8306"/>
      </w:tabs>
      <w:jc w:val="center"/>
    </w:pPr>
    <w:rPr>
      <w:rFonts w:ascii="Garamond" w:eastAsia="Times New Roman" w:hAnsi="Garamond" w:cs="Times New Roman"/>
      <w:szCs w:val="20"/>
      <w:lang w:eastAsia="ru-RU"/>
    </w:rPr>
  </w:style>
  <w:style w:type="paragraph" w:customStyle="1" w:styleId="-1">
    <w:name w:val="Абзац-1"/>
    <w:basedOn w:val="a1"/>
    <w:rsid w:val="00447696"/>
    <w:pPr>
      <w:keepLines/>
      <w:spacing w:after="0" w:line="360" w:lineRule="auto"/>
      <w:ind w:firstLine="567"/>
      <w:jc w:val="both"/>
    </w:pPr>
    <w:rPr>
      <w:rFonts w:ascii="Times New Roman" w:eastAsia="Times New Roman" w:hAnsi="Times New Roman" w:cs="Times New Roman"/>
      <w:snapToGrid w:val="0"/>
      <w:sz w:val="28"/>
      <w:szCs w:val="20"/>
      <w:lang w:eastAsia="ru-RU"/>
    </w:rPr>
  </w:style>
  <w:style w:type="paragraph" w:customStyle="1" w:styleId="1d">
    <w:name w:val="Текст1"/>
    <w:basedOn w:val="a1"/>
    <w:rsid w:val="00447696"/>
    <w:pPr>
      <w:spacing w:after="0" w:line="240" w:lineRule="auto"/>
    </w:pPr>
    <w:rPr>
      <w:rFonts w:ascii="Courier New" w:eastAsia="Times New Roman" w:hAnsi="Courier New" w:cs="Times New Roman"/>
      <w:sz w:val="20"/>
      <w:szCs w:val="20"/>
      <w:lang w:eastAsia="ru-RU"/>
    </w:rPr>
  </w:style>
  <w:style w:type="paragraph" w:customStyle="1" w:styleId="FR2">
    <w:name w:val="FR2"/>
    <w:rsid w:val="00447696"/>
    <w:pPr>
      <w:widowControl w:val="0"/>
      <w:autoSpaceDE w:val="0"/>
      <w:autoSpaceDN w:val="0"/>
      <w:adjustRightInd w:val="0"/>
      <w:spacing w:before="240" w:after="0" w:line="300" w:lineRule="auto"/>
      <w:ind w:left="360" w:right="6600"/>
      <w:jc w:val="center"/>
    </w:pPr>
    <w:rPr>
      <w:rFonts w:ascii="Times New Roman" w:eastAsia="Times New Roman" w:hAnsi="Times New Roman" w:cs="Times New Roman"/>
      <w:sz w:val="16"/>
      <w:szCs w:val="16"/>
      <w:lang w:eastAsia="ru-RU"/>
    </w:rPr>
  </w:style>
  <w:style w:type="character" w:styleId="affff">
    <w:name w:val="Strong"/>
    <w:uiPriority w:val="22"/>
    <w:qFormat/>
    <w:rsid w:val="00447696"/>
    <w:rPr>
      <w:b/>
      <w:bCs/>
    </w:rPr>
  </w:style>
  <w:style w:type="paragraph" w:customStyle="1" w:styleId="1e">
    <w:name w:val="Стиль1"/>
    <w:basedOn w:val="1b"/>
    <w:autoRedefine/>
    <w:rsid w:val="00447696"/>
  </w:style>
  <w:style w:type="paragraph" w:customStyle="1" w:styleId="20">
    <w:name w:val="Стиль2"/>
    <w:basedOn w:val="23"/>
    <w:rsid w:val="00447696"/>
    <w:pPr>
      <w:widowControl w:val="0"/>
      <w:numPr>
        <w:numId w:val="17"/>
      </w:numPr>
      <w:tabs>
        <w:tab w:val="clear" w:pos="927"/>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customStyle="1" w:styleId="3">
    <w:name w:val="Стиль3"/>
    <w:basedOn w:val="30"/>
    <w:rsid w:val="00447696"/>
    <w:pPr>
      <w:numPr>
        <w:numId w:val="16"/>
      </w:numPr>
      <w:tabs>
        <w:tab w:val="clear" w:pos="927"/>
      </w:tabs>
      <w:ind w:firstLine="709"/>
      <w:jc w:val="left"/>
    </w:pPr>
    <w:rPr>
      <w:b/>
      <w:bCs/>
      <w:i/>
      <w:iCs/>
      <w:snapToGrid w:val="0"/>
      <w:color w:val="auto"/>
    </w:rPr>
  </w:style>
  <w:style w:type="paragraph" w:customStyle="1" w:styleId="40">
    <w:name w:val="Стиль4"/>
    <w:basedOn w:val="23"/>
    <w:rsid w:val="00447696"/>
    <w:pPr>
      <w:widowControl w:val="0"/>
      <w:numPr>
        <w:numId w:val="18"/>
      </w:numPr>
      <w:tabs>
        <w:tab w:val="clear" w:pos="1069"/>
        <w:tab w:val="left" w:pos="1134"/>
        <w:tab w:val="left" w:pos="7200"/>
      </w:tabs>
      <w:spacing w:before="0" w:after="0" w:line="240" w:lineRule="auto"/>
      <w:ind w:left="0" w:right="-6" w:firstLine="709"/>
      <w:jc w:val="center"/>
    </w:pPr>
    <w:rPr>
      <w:rFonts w:ascii="Times New Roman" w:hAnsi="Times New Roman"/>
      <w:i w:val="0"/>
      <w:iCs w:val="0"/>
      <w:snapToGrid w:val="0"/>
      <w:sz w:val="24"/>
      <w:szCs w:val="24"/>
      <w:lang w:val="ru-RU" w:eastAsia="ru-RU"/>
    </w:rPr>
  </w:style>
  <w:style w:type="paragraph" w:customStyle="1" w:styleId="55">
    <w:name w:val="Стиль5"/>
    <w:basedOn w:val="23"/>
    <w:autoRedefine/>
    <w:rsid w:val="00447696"/>
    <w:pPr>
      <w:widowControl w:val="0"/>
      <w:tabs>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customStyle="1" w:styleId="66">
    <w:name w:val="Стиль6"/>
    <w:basedOn w:val="a1"/>
    <w:autoRedefine/>
    <w:rsid w:val="00447696"/>
    <w:pPr>
      <w:spacing w:after="0" w:line="240" w:lineRule="auto"/>
      <w:ind w:firstLine="709"/>
    </w:pPr>
    <w:rPr>
      <w:rFonts w:ascii="Times New Roman" w:eastAsia="Times New Roman" w:hAnsi="Times New Roman" w:cs="Times New Roman"/>
      <w:sz w:val="28"/>
      <w:szCs w:val="20"/>
      <w:lang w:eastAsia="ru-RU"/>
    </w:rPr>
  </w:style>
  <w:style w:type="paragraph" w:customStyle="1" w:styleId="74">
    <w:name w:val="Стиль7"/>
    <w:basedOn w:val="a1"/>
    <w:autoRedefine/>
    <w:rsid w:val="00447696"/>
    <w:pPr>
      <w:spacing w:after="0" w:line="240" w:lineRule="auto"/>
    </w:pPr>
    <w:rPr>
      <w:rFonts w:ascii="Times New Roman" w:eastAsia="Times New Roman" w:hAnsi="Times New Roman" w:cs="Times New Roman"/>
      <w:sz w:val="28"/>
      <w:szCs w:val="20"/>
      <w:lang w:eastAsia="ru-RU"/>
    </w:rPr>
  </w:style>
  <w:style w:type="paragraph" w:customStyle="1" w:styleId="8">
    <w:name w:val="Стиль8"/>
    <w:basedOn w:val="1b"/>
    <w:autoRedefine/>
    <w:rsid w:val="00447696"/>
    <w:pPr>
      <w:numPr>
        <w:numId w:val="15"/>
      </w:numPr>
      <w:tabs>
        <w:tab w:val="clear" w:pos="927"/>
      </w:tabs>
    </w:pPr>
  </w:style>
  <w:style w:type="paragraph" w:customStyle="1" w:styleId="93">
    <w:name w:val="Стиль9"/>
    <w:basedOn w:val="23"/>
    <w:autoRedefine/>
    <w:rsid w:val="00447696"/>
    <w:pPr>
      <w:widowControl w:val="0"/>
      <w:tabs>
        <w:tab w:val="left" w:pos="1134"/>
        <w:tab w:val="left" w:pos="7200"/>
      </w:tabs>
      <w:spacing w:before="0" w:after="0" w:line="240" w:lineRule="auto"/>
      <w:ind w:right="-6" w:firstLine="709"/>
      <w:jc w:val="center"/>
    </w:pPr>
    <w:rPr>
      <w:rFonts w:ascii="Times New Roman" w:hAnsi="Times New Roman"/>
      <w:i w:val="0"/>
      <w:iCs w:val="0"/>
      <w:snapToGrid w:val="0"/>
      <w:sz w:val="24"/>
      <w:szCs w:val="24"/>
      <w:lang w:val="ru-RU" w:eastAsia="ru-RU"/>
    </w:rPr>
  </w:style>
  <w:style w:type="paragraph" w:styleId="1f">
    <w:name w:val="index 1"/>
    <w:basedOn w:val="a1"/>
    <w:next w:val="a1"/>
    <w:autoRedefine/>
    <w:semiHidden/>
    <w:rsid w:val="00447696"/>
    <w:pPr>
      <w:spacing w:after="0" w:line="240" w:lineRule="auto"/>
      <w:ind w:left="280" w:hanging="280"/>
    </w:pPr>
    <w:rPr>
      <w:rFonts w:ascii="Times New Roman" w:eastAsia="Times New Roman" w:hAnsi="Times New Roman" w:cs="Times New Roman"/>
      <w:sz w:val="28"/>
      <w:szCs w:val="20"/>
      <w:lang w:eastAsia="ru-RU"/>
    </w:rPr>
  </w:style>
  <w:style w:type="paragraph" w:styleId="affff0">
    <w:name w:val="index heading"/>
    <w:basedOn w:val="a1"/>
    <w:next w:val="1f"/>
    <w:semiHidden/>
    <w:rsid w:val="00447696"/>
    <w:pPr>
      <w:spacing w:after="0" w:line="240" w:lineRule="auto"/>
    </w:pPr>
    <w:rPr>
      <w:rFonts w:ascii="Times New Roman" w:eastAsia="Times New Roman" w:hAnsi="Times New Roman" w:cs="Times New Roman"/>
      <w:sz w:val="28"/>
      <w:szCs w:val="20"/>
      <w:lang w:eastAsia="ru-RU"/>
    </w:rPr>
  </w:style>
  <w:style w:type="paragraph" w:customStyle="1" w:styleId="1f0">
    <w:name w:val="Стиль Заголовок 1 + полужирный По левому краю"/>
    <w:basedOn w:val="1"/>
    <w:rsid w:val="00447696"/>
    <w:pPr>
      <w:keepNext w:val="0"/>
      <w:pageBreakBefore/>
      <w:widowControl w:val="0"/>
      <w:overflowPunct/>
      <w:autoSpaceDE/>
      <w:autoSpaceDN/>
      <w:adjustRightInd/>
      <w:spacing w:before="0" w:after="0"/>
      <w:jc w:val="center"/>
    </w:pPr>
    <w:rPr>
      <w:rFonts w:ascii="Times New Roman" w:hAnsi="Times New Roman"/>
      <w:b w:val="0"/>
      <w:bCs/>
      <w:kern w:val="0"/>
      <w:lang w:val="ru-RU" w:eastAsia="ru-RU"/>
    </w:rPr>
  </w:style>
  <w:style w:type="paragraph" w:customStyle="1" w:styleId="103">
    <w:name w:val="Стиль10"/>
    <w:basedOn w:val="23"/>
    <w:rsid w:val="00447696"/>
    <w:pPr>
      <w:tabs>
        <w:tab w:val="left" w:pos="1134"/>
        <w:tab w:val="left" w:pos="7200"/>
      </w:tabs>
      <w:spacing w:after="180" w:line="240" w:lineRule="auto"/>
      <w:ind w:right="-6" w:firstLine="709"/>
      <w:jc w:val="both"/>
    </w:pPr>
    <w:rPr>
      <w:rFonts w:ascii="Times New Roman" w:hAnsi="Times New Roman"/>
      <w:bCs w:val="0"/>
      <w:i w:val="0"/>
      <w:iCs w:val="0"/>
      <w:sz w:val="24"/>
      <w:szCs w:val="24"/>
      <w:lang w:val="ru-RU" w:eastAsia="ru-RU"/>
    </w:rPr>
  </w:style>
  <w:style w:type="paragraph" w:styleId="affff1">
    <w:name w:val="Document Map"/>
    <w:basedOn w:val="a1"/>
    <w:link w:val="affff2"/>
    <w:semiHidden/>
    <w:rsid w:val="00447696"/>
    <w:pPr>
      <w:shd w:val="clear" w:color="auto" w:fill="000080"/>
      <w:spacing w:after="0" w:line="240" w:lineRule="auto"/>
    </w:pPr>
    <w:rPr>
      <w:rFonts w:ascii="Tahoma" w:eastAsia="Times New Roman" w:hAnsi="Tahoma" w:cs="Tahoma"/>
      <w:sz w:val="20"/>
      <w:szCs w:val="20"/>
      <w:lang w:eastAsia="ru-RU"/>
    </w:rPr>
  </w:style>
  <w:style w:type="character" w:customStyle="1" w:styleId="affff2">
    <w:name w:val="Схема документа Знак"/>
    <w:basedOn w:val="a2"/>
    <w:link w:val="affff1"/>
    <w:semiHidden/>
    <w:rsid w:val="00447696"/>
    <w:rPr>
      <w:rFonts w:ascii="Tahoma" w:eastAsia="Times New Roman" w:hAnsi="Tahoma" w:cs="Tahoma"/>
      <w:sz w:val="20"/>
      <w:szCs w:val="20"/>
      <w:shd w:val="clear" w:color="auto" w:fill="000080"/>
      <w:lang w:eastAsia="ru-RU"/>
    </w:rPr>
  </w:style>
  <w:style w:type="paragraph" w:customStyle="1" w:styleId="TimesNewRoman12">
    <w:name w:val="Стиль Times New Roman 12 пт По центру"/>
    <w:basedOn w:val="a1"/>
    <w:link w:val="TimesNewRoman121"/>
    <w:rsid w:val="00447696"/>
    <w:pPr>
      <w:widowControl w:val="0"/>
      <w:spacing w:after="0" w:line="240" w:lineRule="auto"/>
      <w:jc w:val="center"/>
    </w:pPr>
    <w:rPr>
      <w:rFonts w:ascii="Times New Roman" w:eastAsia="Times New Roman" w:hAnsi="Times New Roman" w:cs="Arial"/>
      <w:spacing w:val="-4"/>
      <w:sz w:val="24"/>
      <w:szCs w:val="20"/>
      <w:lang w:eastAsia="ru-RU"/>
    </w:rPr>
  </w:style>
  <w:style w:type="character" w:customStyle="1" w:styleId="TimesNewRoman120">
    <w:name w:val="Стиль Стиль Times New Roman 12 пт По центру + полужирный Знак"/>
    <w:rsid w:val="00447696"/>
    <w:rPr>
      <w:noProof w:val="0"/>
      <w:spacing w:val="-4"/>
      <w:w w:val="95"/>
      <w:sz w:val="24"/>
      <w:lang w:val="ru-RU"/>
    </w:rPr>
  </w:style>
  <w:style w:type="character" w:customStyle="1" w:styleId="ArNar1">
    <w:name w:val="Обычный ArNar Знак1"/>
    <w:rsid w:val="00447696"/>
    <w:rPr>
      <w:color w:val="000000"/>
      <w:sz w:val="24"/>
      <w:lang w:val="ru-RU" w:eastAsia="ru-RU" w:bidi="ar-SA"/>
    </w:rPr>
  </w:style>
  <w:style w:type="paragraph" w:customStyle="1" w:styleId="182">
    <w:name w:val="Знак Знак18"/>
    <w:basedOn w:val="a1"/>
    <w:rsid w:val="00447696"/>
    <w:pPr>
      <w:spacing w:after="0" w:line="240" w:lineRule="auto"/>
    </w:pPr>
    <w:rPr>
      <w:rFonts w:ascii="Verdana" w:eastAsia="Times New Roman" w:hAnsi="Verdana" w:cs="Verdana"/>
      <w:sz w:val="20"/>
      <w:szCs w:val="20"/>
      <w:lang w:val="en-US"/>
    </w:rPr>
  </w:style>
  <w:style w:type="paragraph" w:customStyle="1" w:styleId="1f1">
    <w:name w:val="основной 1"/>
    <w:basedOn w:val="a1"/>
    <w:link w:val="1f2"/>
    <w:qFormat/>
    <w:rsid w:val="00447696"/>
    <w:pPr>
      <w:spacing w:before="80" w:after="0" w:line="240" w:lineRule="auto"/>
      <w:ind w:firstLine="567"/>
      <w:jc w:val="both"/>
    </w:pPr>
    <w:rPr>
      <w:rFonts w:ascii="Times New Roman" w:eastAsia="Times New Roman" w:hAnsi="Times New Roman" w:cs="Times New Roman"/>
      <w:sz w:val="28"/>
      <w:szCs w:val="28"/>
      <w:lang w:eastAsia="ru-RU"/>
    </w:rPr>
  </w:style>
  <w:style w:type="character" w:customStyle="1" w:styleId="1f2">
    <w:name w:val="основной 1 Знак"/>
    <w:link w:val="1f1"/>
    <w:rsid w:val="00447696"/>
    <w:rPr>
      <w:rFonts w:ascii="Times New Roman" w:eastAsia="Times New Roman" w:hAnsi="Times New Roman" w:cs="Times New Roman"/>
      <w:sz w:val="28"/>
      <w:szCs w:val="28"/>
      <w:lang w:eastAsia="ru-RU"/>
    </w:rPr>
  </w:style>
  <w:style w:type="paragraph" w:customStyle="1" w:styleId="212">
    <w:name w:val="Основной текст 21"/>
    <w:basedOn w:val="a1"/>
    <w:rsid w:val="00447696"/>
    <w:pPr>
      <w:spacing w:after="0" w:line="240" w:lineRule="auto"/>
      <w:jc w:val="center"/>
    </w:pPr>
    <w:rPr>
      <w:rFonts w:ascii="Times New Roman" w:eastAsia="Times New Roman" w:hAnsi="Times New Roman" w:cs="Times New Roman"/>
      <w:sz w:val="28"/>
      <w:szCs w:val="20"/>
      <w:lang w:eastAsia="ar-SA"/>
    </w:rPr>
  </w:style>
  <w:style w:type="paragraph" w:customStyle="1" w:styleId="172">
    <w:name w:val="Знак Знак17"/>
    <w:basedOn w:val="a1"/>
    <w:rsid w:val="00447696"/>
    <w:pPr>
      <w:spacing w:after="0" w:line="240" w:lineRule="auto"/>
    </w:pPr>
    <w:rPr>
      <w:rFonts w:ascii="Verdana" w:eastAsia="Times New Roman" w:hAnsi="Verdana" w:cs="Verdana"/>
      <w:sz w:val="20"/>
      <w:szCs w:val="20"/>
      <w:lang w:val="en-US"/>
    </w:rPr>
  </w:style>
  <w:style w:type="character" w:customStyle="1" w:styleId="113">
    <w:name w:val="Заголовок 1 Знак1"/>
    <w:aliases w:val="новая страница Знак"/>
    <w:rsid w:val="00447696"/>
    <w:rPr>
      <w:b/>
      <w:snapToGrid w:val="0"/>
      <w:sz w:val="32"/>
      <w:szCs w:val="32"/>
    </w:rPr>
  </w:style>
  <w:style w:type="character" w:customStyle="1" w:styleId="4d">
    <w:name w:val="Знак Знак4"/>
    <w:rsid w:val="00447696"/>
  </w:style>
  <w:style w:type="paragraph" w:customStyle="1" w:styleId="ConsNonformat">
    <w:name w:val="ConsNonformat"/>
    <w:rsid w:val="00447696"/>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affff3">
    <w:name w:val="Обычный нумерованный"/>
    <w:basedOn w:val="a1"/>
    <w:link w:val="affff4"/>
    <w:rsid w:val="00447696"/>
    <w:pPr>
      <w:widowControl w:val="0"/>
      <w:spacing w:after="0" w:line="240" w:lineRule="auto"/>
      <w:ind w:firstLine="567"/>
      <w:jc w:val="both"/>
    </w:pPr>
    <w:rPr>
      <w:rFonts w:ascii="Times New Roman" w:eastAsia="Times New Roman" w:hAnsi="Times New Roman" w:cs="Times New Roman"/>
      <w:snapToGrid w:val="0"/>
      <w:sz w:val="28"/>
      <w:szCs w:val="24"/>
      <w:lang w:eastAsia="ru-RU"/>
    </w:rPr>
  </w:style>
  <w:style w:type="paragraph" w:customStyle="1" w:styleId="formattext0">
    <w:name w:val="formattext"/>
    <w:rsid w:val="00447696"/>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447696"/>
    <w:pPr>
      <w:widowControl w:val="0"/>
      <w:autoSpaceDE w:val="0"/>
      <w:autoSpaceDN w:val="0"/>
      <w:adjustRightInd w:val="0"/>
      <w:spacing w:after="0" w:line="240" w:lineRule="auto"/>
    </w:pPr>
    <w:rPr>
      <w:rFonts w:ascii="Arial" w:eastAsia="Times New Roman" w:hAnsi="Arial" w:cs="Arial"/>
      <w:b/>
      <w:bCs/>
      <w:lang w:eastAsia="ru-RU"/>
    </w:rPr>
  </w:style>
  <w:style w:type="table" w:styleId="-10">
    <w:name w:val="Table Web 1"/>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3"/>
    <w:rsid w:val="00447696"/>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3"/>
    <w:rsid w:val="00447696"/>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8">
    <w:name w:val="Table Subtle 2"/>
    <w:basedOn w:val="a3"/>
    <w:rsid w:val="00447696"/>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161">
    <w:name w:val="Знак Знак16"/>
    <w:rsid w:val="00447696"/>
    <w:rPr>
      <w:sz w:val="28"/>
      <w:u w:val="single"/>
    </w:rPr>
  </w:style>
  <w:style w:type="character" w:styleId="affff6">
    <w:name w:val="Emphasis"/>
    <w:qFormat/>
    <w:rsid w:val="00447696"/>
    <w:rPr>
      <w:i/>
    </w:rPr>
  </w:style>
  <w:style w:type="paragraph" w:customStyle="1" w:styleId="affff7">
    <w:name w:val="Чертежный"/>
    <w:rsid w:val="00447696"/>
    <w:pPr>
      <w:spacing w:after="0" w:line="240" w:lineRule="auto"/>
      <w:jc w:val="both"/>
    </w:pPr>
    <w:rPr>
      <w:rFonts w:ascii="ISOCPEUR" w:eastAsia="Times New Roman" w:hAnsi="ISOCPEUR" w:cs="Times New Roman"/>
      <w:i/>
      <w:sz w:val="28"/>
      <w:szCs w:val="20"/>
      <w:lang w:val="uk-UA" w:eastAsia="ru-RU"/>
    </w:rPr>
  </w:style>
  <w:style w:type="paragraph" w:customStyle="1" w:styleId="142">
    <w:name w:val="Основной 14"/>
    <w:basedOn w:val="af5"/>
    <w:link w:val="143"/>
    <w:qFormat/>
    <w:rsid w:val="00447696"/>
    <w:pPr>
      <w:shd w:val="clear" w:color="auto" w:fill="auto"/>
      <w:spacing w:after="120" w:line="240" w:lineRule="auto"/>
      <w:ind w:right="-16" w:firstLine="720"/>
      <w:jc w:val="both"/>
    </w:pPr>
    <w:rPr>
      <w:rFonts w:ascii="Times New Roman" w:eastAsia="Times New Roman" w:hAnsi="Times New Roman" w:cs="Times New Roman"/>
      <w:sz w:val="28"/>
      <w:szCs w:val="28"/>
      <w:lang w:eastAsia="ru-RU"/>
    </w:rPr>
  </w:style>
  <w:style w:type="character" w:customStyle="1" w:styleId="143">
    <w:name w:val="Основной 14 Знак"/>
    <w:link w:val="142"/>
    <w:rsid w:val="00447696"/>
    <w:rPr>
      <w:rFonts w:ascii="Times New Roman" w:eastAsia="Times New Roman" w:hAnsi="Times New Roman" w:cs="Times New Roman"/>
      <w:sz w:val="28"/>
      <w:szCs w:val="28"/>
      <w:lang w:eastAsia="ru-RU"/>
    </w:rPr>
  </w:style>
  <w:style w:type="paragraph" w:customStyle="1" w:styleId="affff8">
    <w:name w:val="Таблица"/>
    <w:basedOn w:val="a1"/>
    <w:link w:val="affff9"/>
    <w:qFormat/>
    <w:rsid w:val="00447696"/>
    <w:pPr>
      <w:spacing w:after="0"/>
      <w:jc w:val="both"/>
    </w:pPr>
    <w:rPr>
      <w:rFonts w:ascii="Times New Roman" w:eastAsia="Times New Roman" w:hAnsi="Times New Roman" w:cs="Times New Roman"/>
      <w:sz w:val="26"/>
      <w:szCs w:val="26"/>
      <w:lang w:eastAsia="ru-RU"/>
    </w:rPr>
  </w:style>
  <w:style w:type="character" w:customStyle="1" w:styleId="affff9">
    <w:name w:val="Таблица Знак"/>
    <w:link w:val="affff8"/>
    <w:rsid w:val="00447696"/>
    <w:rPr>
      <w:rFonts w:ascii="Times New Roman" w:eastAsia="Times New Roman" w:hAnsi="Times New Roman" w:cs="Times New Roman"/>
      <w:sz w:val="26"/>
      <w:szCs w:val="26"/>
      <w:lang w:eastAsia="ru-RU"/>
    </w:rPr>
  </w:style>
  <w:style w:type="paragraph" w:customStyle="1" w:styleId="font5">
    <w:name w:val="font5"/>
    <w:basedOn w:val="a1"/>
    <w:rsid w:val="004476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rsid w:val="004476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7">
    <w:name w:val="font7"/>
    <w:basedOn w:val="a1"/>
    <w:rsid w:val="004476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5">
    <w:name w:val="xl6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6">
    <w:name w:val="xl6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7">
    <w:name w:val="xl67"/>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68">
    <w:name w:val="xl68"/>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9">
    <w:name w:val="xl69"/>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0">
    <w:name w:val="xl70"/>
    <w:basedOn w:val="a1"/>
    <w:rsid w:val="004476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2">
    <w:name w:val="xl72"/>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3">
    <w:name w:val="xl7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5">
    <w:name w:val="xl75"/>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7">
    <w:name w:val="xl77"/>
    <w:basedOn w:val="a1"/>
    <w:rsid w:val="00447696"/>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78">
    <w:name w:val="xl78"/>
    <w:basedOn w:val="a1"/>
    <w:rsid w:val="00447696"/>
    <w:pPr>
      <w:pBdr>
        <w:top w:val="single" w:sz="4" w:space="0" w:color="auto"/>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79">
    <w:name w:val="xl79"/>
    <w:basedOn w:val="a1"/>
    <w:rsid w:val="00447696"/>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80">
    <w:name w:val="xl80"/>
    <w:basedOn w:val="a1"/>
    <w:rsid w:val="0044769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81">
    <w:name w:val="xl81"/>
    <w:basedOn w:val="a1"/>
    <w:rsid w:val="00447696"/>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82">
    <w:name w:val="xl82"/>
    <w:basedOn w:val="a1"/>
    <w:rsid w:val="00447696"/>
    <w:pPr>
      <w:pBdr>
        <w:top w:val="single" w:sz="4" w:space="0" w:color="auto"/>
        <w:left w:val="single" w:sz="4" w:space="0" w:color="auto"/>
        <w:bottom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3">
    <w:name w:val="xl83"/>
    <w:basedOn w:val="a1"/>
    <w:rsid w:val="00447696"/>
    <w:pPr>
      <w:pBdr>
        <w:top w:val="single" w:sz="4" w:space="0" w:color="auto"/>
        <w:bottom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4">
    <w:name w:val="xl84"/>
    <w:basedOn w:val="a1"/>
    <w:rsid w:val="00447696"/>
    <w:pPr>
      <w:pBdr>
        <w:top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5">
    <w:name w:val="xl85"/>
    <w:basedOn w:val="a1"/>
    <w:rsid w:val="00447696"/>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6">
    <w:name w:val="xl86"/>
    <w:basedOn w:val="a1"/>
    <w:rsid w:val="00447696"/>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
    <w:name w:val="xl87"/>
    <w:basedOn w:val="a1"/>
    <w:rsid w:val="00447696"/>
    <w:pP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8">
    <w:name w:val="xl88"/>
    <w:basedOn w:val="a1"/>
    <w:rsid w:val="00447696"/>
    <w:pPr>
      <w:pBdr>
        <w:top w:val="single" w:sz="4" w:space="0" w:color="auto"/>
        <w:left w:val="single" w:sz="4" w:space="0" w:color="auto"/>
        <w:bottom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89">
    <w:name w:val="xl89"/>
    <w:basedOn w:val="a1"/>
    <w:rsid w:val="00447696"/>
    <w:pPr>
      <w:pBdr>
        <w:top w:val="single" w:sz="4" w:space="0" w:color="auto"/>
        <w:bottom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0">
    <w:name w:val="xl90"/>
    <w:basedOn w:val="a1"/>
    <w:rsid w:val="00447696"/>
    <w:pPr>
      <w:pBdr>
        <w:top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1">
    <w:name w:val="xl91"/>
    <w:basedOn w:val="a1"/>
    <w:rsid w:val="00447696"/>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92">
    <w:name w:val="xl92"/>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3">
    <w:name w:val="xl93"/>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4">
    <w:name w:val="xl94"/>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5">
    <w:name w:val="xl95"/>
    <w:basedOn w:val="a1"/>
    <w:rsid w:val="004476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7">
    <w:name w:val="xl97"/>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rsid w:val="00447696"/>
    <w:pPr>
      <w:pBdr>
        <w:lef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1"/>
    <w:rsid w:val="00447696"/>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rsid w:val="00447696"/>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2">
    <w:name w:val="xl102"/>
    <w:basedOn w:val="a1"/>
    <w:rsid w:val="00447696"/>
    <w:pPr>
      <w:pBdr>
        <w:bottom w:val="single" w:sz="4" w:space="0" w:color="auto"/>
      </w:pBdr>
      <w:shd w:val="clear" w:color="000000" w:fill="FDE9D9"/>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03">
    <w:name w:val="xl103"/>
    <w:basedOn w:val="a1"/>
    <w:rsid w:val="00447696"/>
    <w:pPr>
      <w:pBdr>
        <w:top w:val="single" w:sz="4" w:space="0" w:color="auto"/>
        <w:left w:val="single" w:sz="4" w:space="0" w:color="auto"/>
        <w:bottom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4">
    <w:name w:val="xl104"/>
    <w:basedOn w:val="a1"/>
    <w:rsid w:val="00447696"/>
    <w:pPr>
      <w:pBdr>
        <w:top w:val="single" w:sz="4" w:space="0" w:color="auto"/>
        <w:bottom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5">
    <w:name w:val="xl105"/>
    <w:basedOn w:val="a1"/>
    <w:rsid w:val="00447696"/>
    <w:pPr>
      <w:pBdr>
        <w:top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top"/>
    </w:pPr>
    <w:rPr>
      <w:rFonts w:ascii="Times New Roman" w:eastAsia="Times New Roman" w:hAnsi="Times New Roman" w:cs="Times New Roman"/>
      <w:b/>
      <w:bCs/>
      <w:sz w:val="28"/>
      <w:szCs w:val="28"/>
      <w:lang w:eastAsia="ru-RU"/>
    </w:rPr>
  </w:style>
  <w:style w:type="paragraph" w:customStyle="1" w:styleId="xl106">
    <w:name w:val="xl106"/>
    <w:basedOn w:val="a1"/>
    <w:rsid w:val="00447696"/>
    <w:pPr>
      <w:pBdr>
        <w:top w:val="single" w:sz="4" w:space="0" w:color="auto"/>
        <w:left w:val="single" w:sz="4" w:space="0" w:color="auto"/>
        <w:bottom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107">
    <w:name w:val="xl107"/>
    <w:basedOn w:val="a1"/>
    <w:rsid w:val="00447696"/>
    <w:pPr>
      <w:pBdr>
        <w:top w:val="single" w:sz="4" w:space="0" w:color="auto"/>
        <w:bottom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108">
    <w:name w:val="xl108"/>
    <w:basedOn w:val="a1"/>
    <w:rsid w:val="00447696"/>
    <w:pPr>
      <w:pBdr>
        <w:top w:val="single" w:sz="4" w:space="0" w:color="auto"/>
        <w:bottom w:val="single" w:sz="4" w:space="0" w:color="auto"/>
        <w:right w:val="single" w:sz="4"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affffa">
    <w:name w:val="Основной"/>
    <w:basedOn w:val="a1"/>
    <w:link w:val="affffb"/>
    <w:qFormat/>
    <w:rsid w:val="00447696"/>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fb">
    <w:name w:val="Основной Знак"/>
    <w:link w:val="affffa"/>
    <w:rsid w:val="00447696"/>
    <w:rPr>
      <w:rFonts w:ascii="Times New Roman" w:eastAsia="Times New Roman" w:hAnsi="Times New Roman" w:cs="Times New Roman"/>
      <w:sz w:val="28"/>
      <w:szCs w:val="28"/>
      <w:lang w:eastAsia="ru-RU"/>
    </w:rPr>
  </w:style>
  <w:style w:type="paragraph" w:customStyle="1" w:styleId="144">
    <w:name w:val="основной 14"/>
    <w:basedOn w:val="a1"/>
    <w:link w:val="145"/>
    <w:qFormat/>
    <w:rsid w:val="00447696"/>
    <w:pPr>
      <w:spacing w:after="0" w:line="240" w:lineRule="auto"/>
      <w:ind w:firstLine="720"/>
      <w:jc w:val="both"/>
    </w:pPr>
    <w:rPr>
      <w:rFonts w:ascii="Times New Roman" w:eastAsia="Times New Roman" w:hAnsi="Times New Roman" w:cs="Times New Roman"/>
      <w:sz w:val="28"/>
      <w:szCs w:val="28"/>
      <w:lang w:eastAsia="ru-RU"/>
    </w:rPr>
  </w:style>
  <w:style w:type="character" w:customStyle="1" w:styleId="145">
    <w:name w:val="основной 14 Знак"/>
    <w:link w:val="144"/>
    <w:locked/>
    <w:rsid w:val="00447696"/>
    <w:rPr>
      <w:rFonts w:ascii="Times New Roman" w:eastAsia="Times New Roman" w:hAnsi="Times New Roman" w:cs="Times New Roman"/>
      <w:sz w:val="28"/>
      <w:szCs w:val="28"/>
      <w:lang w:eastAsia="ru-RU"/>
    </w:rPr>
  </w:style>
  <w:style w:type="paragraph" w:styleId="affffc">
    <w:name w:val="Normal Indent"/>
    <w:basedOn w:val="a1"/>
    <w:unhideWhenUsed/>
    <w:rsid w:val="00447696"/>
    <w:pPr>
      <w:spacing w:after="0" w:line="240" w:lineRule="auto"/>
      <w:ind w:left="708"/>
    </w:pPr>
    <w:rPr>
      <w:rFonts w:ascii="Times New Roman" w:eastAsia="Times New Roman" w:hAnsi="Times New Roman" w:cs="Times New Roman"/>
      <w:sz w:val="20"/>
      <w:szCs w:val="20"/>
      <w:lang w:eastAsia="ru-RU"/>
    </w:rPr>
  </w:style>
  <w:style w:type="paragraph" w:styleId="affffd">
    <w:name w:val="caption"/>
    <w:basedOn w:val="a1"/>
    <w:next w:val="a1"/>
    <w:uiPriority w:val="99"/>
    <w:qFormat/>
    <w:rsid w:val="00447696"/>
    <w:pPr>
      <w:spacing w:after="0" w:line="240" w:lineRule="auto"/>
      <w:jc w:val="center"/>
    </w:pPr>
    <w:rPr>
      <w:rFonts w:ascii="Times New Roman" w:eastAsia="Times New Roman" w:hAnsi="Times New Roman" w:cs="Times New Roman"/>
      <w:b/>
      <w:sz w:val="20"/>
      <w:szCs w:val="20"/>
      <w:lang w:eastAsia="ru-RU"/>
    </w:rPr>
  </w:style>
  <w:style w:type="table" w:customStyle="1" w:styleId="-11">
    <w:name w:val="Веб-таблица 11"/>
    <w:basedOn w:val="a3"/>
    <w:next w:val="-10"/>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3"/>
    <w:next w:val="-2"/>
    <w:rsid w:val="0044769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rsid w:val="0044769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4">
    <w:name w:val="Изысканная таблица1"/>
    <w:basedOn w:val="a3"/>
    <w:next w:val="affff5"/>
    <w:rsid w:val="00447696"/>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3"/>
    <w:next w:val="1f3"/>
    <w:rsid w:val="00447696"/>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3"/>
    <w:next w:val="2f8"/>
    <w:rsid w:val="00447696"/>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TimesNewRoman">
    <w:name w:val="Стиль Заголовок 2 + Times New Roman не полужирный не курсив По ц..."/>
    <w:basedOn w:val="23"/>
    <w:rsid w:val="00447696"/>
    <w:pPr>
      <w:spacing w:line="240" w:lineRule="auto"/>
      <w:ind w:right="-6"/>
      <w:jc w:val="both"/>
    </w:pPr>
    <w:rPr>
      <w:rFonts w:ascii="Times New Roman" w:hAnsi="Times New Roman"/>
      <w:b w:val="0"/>
      <w:iCs w:val="0"/>
      <w:sz w:val="32"/>
      <w:szCs w:val="20"/>
      <w:lang w:val="ru-RU" w:eastAsia="ru-RU"/>
    </w:rPr>
  </w:style>
  <w:style w:type="paragraph" w:customStyle="1" w:styleId="1TimesNewRoman">
    <w:name w:val="Стиль Заголовок 1 + Times New Roman не полужирный По центру"/>
    <w:basedOn w:val="1"/>
    <w:rsid w:val="00447696"/>
    <w:pPr>
      <w:overflowPunct/>
      <w:autoSpaceDE/>
      <w:autoSpaceDN/>
      <w:adjustRightInd/>
      <w:jc w:val="center"/>
    </w:pPr>
    <w:rPr>
      <w:rFonts w:ascii="Times New Roman" w:hAnsi="Times New Roman"/>
      <w:b w:val="0"/>
      <w:sz w:val="36"/>
      <w:lang w:val="ru-RU" w:eastAsia="ru-RU"/>
    </w:rPr>
  </w:style>
  <w:style w:type="paragraph" w:customStyle="1" w:styleId="1TimesNewRoman1">
    <w:name w:val="Стиль Заголовок 1 + Times New Roman не полужирный По центру1"/>
    <w:basedOn w:val="1"/>
    <w:rsid w:val="00447696"/>
    <w:pPr>
      <w:overflowPunct/>
      <w:autoSpaceDE/>
      <w:autoSpaceDN/>
      <w:adjustRightInd/>
      <w:jc w:val="center"/>
    </w:pPr>
    <w:rPr>
      <w:rFonts w:ascii="Times New Roman" w:hAnsi="Times New Roman"/>
      <w:b w:val="0"/>
      <w:sz w:val="36"/>
      <w:lang w:val="ru-RU" w:eastAsia="ru-RU"/>
    </w:rPr>
  </w:style>
  <w:style w:type="paragraph" w:customStyle="1" w:styleId="affffe">
    <w:name w:val="Знак"/>
    <w:basedOn w:val="a1"/>
    <w:rsid w:val="00447696"/>
    <w:pPr>
      <w:spacing w:after="0" w:line="240" w:lineRule="auto"/>
    </w:pPr>
    <w:rPr>
      <w:rFonts w:ascii="Verdana" w:eastAsia="Times New Roman" w:hAnsi="Verdana" w:cs="Verdana"/>
      <w:sz w:val="20"/>
      <w:szCs w:val="20"/>
      <w:lang w:val="en-US"/>
    </w:rPr>
  </w:style>
  <w:style w:type="paragraph" w:customStyle="1" w:styleId="Sf13">
    <w:name w:val="Основной текст с отSf1тупом 3"/>
    <w:basedOn w:val="a1"/>
    <w:rsid w:val="00447696"/>
    <w:pPr>
      <w:widowControl w:val="0"/>
      <w:spacing w:after="0" w:line="240" w:lineRule="auto"/>
      <w:ind w:firstLine="709"/>
      <w:jc w:val="both"/>
    </w:pPr>
    <w:rPr>
      <w:rFonts w:ascii="Times New Roman" w:eastAsia="Times New Roman" w:hAnsi="Times New Roman" w:cs="Times New Roman"/>
      <w:snapToGrid w:val="0"/>
      <w:sz w:val="28"/>
      <w:szCs w:val="20"/>
      <w:lang w:eastAsia="ru-RU"/>
    </w:rPr>
  </w:style>
  <w:style w:type="paragraph" w:customStyle="1" w:styleId="1f5">
    <w:name w:val="1"/>
    <w:basedOn w:val="a1"/>
    <w:rsid w:val="00447696"/>
    <w:pPr>
      <w:spacing w:after="0" w:line="240" w:lineRule="auto"/>
    </w:pPr>
    <w:rPr>
      <w:rFonts w:ascii="Verdana" w:eastAsia="Times New Roman" w:hAnsi="Verdana" w:cs="Verdana"/>
      <w:sz w:val="20"/>
      <w:szCs w:val="20"/>
      <w:lang w:val="en-US"/>
    </w:rPr>
  </w:style>
  <w:style w:type="character" w:customStyle="1" w:styleId="apple-style-span">
    <w:name w:val="apple-style-span"/>
    <w:rsid w:val="00447696"/>
  </w:style>
  <w:style w:type="character" w:customStyle="1" w:styleId="apple-converted-space">
    <w:name w:val="apple-converted-space"/>
    <w:rsid w:val="00447696"/>
  </w:style>
  <w:style w:type="paragraph" w:customStyle="1" w:styleId="1f6">
    <w:name w:val="Знак1 Знак Знак Знак"/>
    <w:basedOn w:val="a1"/>
    <w:rsid w:val="00447696"/>
    <w:pPr>
      <w:spacing w:after="0" w:line="240" w:lineRule="auto"/>
    </w:pPr>
    <w:rPr>
      <w:rFonts w:ascii="Verdana" w:eastAsia="Times New Roman" w:hAnsi="Verdana" w:cs="Verdana"/>
      <w:sz w:val="20"/>
      <w:szCs w:val="20"/>
      <w:lang w:val="en-US"/>
    </w:rPr>
  </w:style>
  <w:style w:type="character" w:customStyle="1" w:styleId="TimesNewRoman121">
    <w:name w:val="Стиль Times New Roman 12 пт По центру Знак1"/>
    <w:link w:val="TimesNewRoman12"/>
    <w:locked/>
    <w:rsid w:val="00447696"/>
    <w:rPr>
      <w:rFonts w:ascii="Times New Roman" w:eastAsia="Times New Roman" w:hAnsi="Times New Roman" w:cs="Arial"/>
      <w:spacing w:val="-4"/>
      <w:sz w:val="24"/>
      <w:szCs w:val="20"/>
      <w:lang w:eastAsia="ru-RU"/>
    </w:rPr>
  </w:style>
  <w:style w:type="paragraph" w:customStyle="1" w:styleId="afffff">
    <w:name w:val="Знак"/>
    <w:basedOn w:val="a1"/>
    <w:rsid w:val="00447696"/>
    <w:pPr>
      <w:spacing w:after="0" w:line="240" w:lineRule="auto"/>
    </w:pPr>
    <w:rPr>
      <w:rFonts w:ascii="Verdana" w:eastAsia="Times New Roman" w:hAnsi="Verdana" w:cs="Verdana"/>
      <w:sz w:val="20"/>
      <w:szCs w:val="20"/>
      <w:lang w:val="en-US"/>
    </w:rPr>
  </w:style>
  <w:style w:type="character" w:customStyle="1" w:styleId="affff4">
    <w:name w:val="Обычный нумерованный Знак"/>
    <w:link w:val="affff3"/>
    <w:rsid w:val="00447696"/>
    <w:rPr>
      <w:rFonts w:ascii="Times New Roman" w:eastAsia="Times New Roman" w:hAnsi="Times New Roman" w:cs="Times New Roman"/>
      <w:snapToGrid w:val="0"/>
      <w:sz w:val="28"/>
      <w:szCs w:val="24"/>
      <w:lang w:eastAsia="ru-RU"/>
    </w:rPr>
  </w:style>
  <w:style w:type="character" w:customStyle="1" w:styleId="14127">
    <w:name w:val="Обычный + 14 пт;По ширине;Первая строка:  1;27 см Знак Знак Знак Знак Знак Знак Знак Знак"/>
    <w:rsid w:val="00447696"/>
    <w:rPr>
      <w:sz w:val="28"/>
      <w:lang w:val="ru-RU" w:eastAsia="ru-RU" w:bidi="ar-SA"/>
    </w:rPr>
  </w:style>
  <w:style w:type="paragraph" w:customStyle="1" w:styleId="afffff0">
    <w:name w:val="Пункт"/>
    <w:basedOn w:val="a1"/>
    <w:rsid w:val="00447696"/>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afffff1">
    <w:name w:val="Основной тект"/>
    <w:basedOn w:val="a1"/>
    <w:link w:val="afffff2"/>
    <w:rsid w:val="00447696"/>
    <w:pPr>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afffff2">
    <w:name w:val="Основной тект Знак"/>
    <w:link w:val="afffff1"/>
    <w:rsid w:val="00447696"/>
    <w:rPr>
      <w:rFonts w:ascii="Times New Roman" w:eastAsia="Times New Roman" w:hAnsi="Times New Roman" w:cs="Times New Roman"/>
      <w:sz w:val="28"/>
      <w:szCs w:val="28"/>
      <w:lang w:eastAsia="ru-RU"/>
    </w:rPr>
  </w:style>
  <w:style w:type="character" w:customStyle="1" w:styleId="1c">
    <w:name w:val="заголовок 1 Знак"/>
    <w:link w:val="1b"/>
    <w:rsid w:val="00447696"/>
    <w:rPr>
      <w:rFonts w:ascii="Times New Roman" w:eastAsia="Times New Roman" w:hAnsi="Times New Roman" w:cs="Times New Roman"/>
      <w:b/>
      <w:snapToGrid w:val="0"/>
      <w:sz w:val="32"/>
      <w:szCs w:val="32"/>
      <w:lang w:eastAsia="ru-RU"/>
    </w:rPr>
  </w:style>
  <w:style w:type="paragraph" w:styleId="2f9">
    <w:name w:val="index 2"/>
    <w:basedOn w:val="a1"/>
    <w:next w:val="a1"/>
    <w:autoRedefine/>
    <w:rsid w:val="00447696"/>
    <w:pPr>
      <w:spacing w:after="0" w:line="240" w:lineRule="auto"/>
      <w:ind w:left="400" w:hanging="200"/>
    </w:pPr>
    <w:rPr>
      <w:rFonts w:ascii="Times New Roman" w:eastAsia="Times New Roman" w:hAnsi="Times New Roman" w:cs="Times New Roman"/>
      <w:sz w:val="20"/>
      <w:szCs w:val="20"/>
      <w:lang w:eastAsia="ru-RU"/>
    </w:rPr>
  </w:style>
  <w:style w:type="paragraph" w:styleId="3f0">
    <w:name w:val="index 3"/>
    <w:basedOn w:val="a1"/>
    <w:next w:val="a1"/>
    <w:autoRedefine/>
    <w:rsid w:val="00447696"/>
    <w:pPr>
      <w:spacing w:after="0" w:line="240" w:lineRule="auto"/>
      <w:ind w:left="600" w:hanging="200"/>
    </w:pPr>
    <w:rPr>
      <w:rFonts w:ascii="Times New Roman" w:eastAsia="Times New Roman" w:hAnsi="Times New Roman" w:cs="Times New Roman"/>
      <w:sz w:val="20"/>
      <w:szCs w:val="20"/>
      <w:lang w:eastAsia="ru-RU"/>
    </w:rPr>
  </w:style>
  <w:style w:type="paragraph" w:styleId="4e">
    <w:name w:val="index 4"/>
    <w:basedOn w:val="a1"/>
    <w:next w:val="a1"/>
    <w:autoRedefine/>
    <w:rsid w:val="00447696"/>
    <w:pPr>
      <w:spacing w:after="0" w:line="240" w:lineRule="auto"/>
      <w:ind w:left="800" w:hanging="200"/>
    </w:pPr>
    <w:rPr>
      <w:rFonts w:ascii="Times New Roman" w:eastAsia="Times New Roman" w:hAnsi="Times New Roman" w:cs="Times New Roman"/>
      <w:sz w:val="20"/>
      <w:szCs w:val="20"/>
      <w:lang w:eastAsia="ru-RU"/>
    </w:rPr>
  </w:style>
  <w:style w:type="paragraph" w:styleId="56">
    <w:name w:val="index 5"/>
    <w:basedOn w:val="a1"/>
    <w:next w:val="a1"/>
    <w:autoRedefine/>
    <w:rsid w:val="00447696"/>
    <w:pPr>
      <w:spacing w:after="0" w:line="240" w:lineRule="auto"/>
      <w:ind w:left="1000" w:hanging="200"/>
    </w:pPr>
    <w:rPr>
      <w:rFonts w:ascii="Times New Roman" w:eastAsia="Times New Roman" w:hAnsi="Times New Roman" w:cs="Times New Roman"/>
      <w:sz w:val="20"/>
      <w:szCs w:val="20"/>
      <w:lang w:eastAsia="ru-RU"/>
    </w:rPr>
  </w:style>
  <w:style w:type="paragraph" w:styleId="67">
    <w:name w:val="index 6"/>
    <w:basedOn w:val="a1"/>
    <w:next w:val="a1"/>
    <w:autoRedefine/>
    <w:rsid w:val="00447696"/>
    <w:pPr>
      <w:spacing w:after="0" w:line="240" w:lineRule="auto"/>
      <w:ind w:left="1200" w:hanging="200"/>
    </w:pPr>
    <w:rPr>
      <w:rFonts w:ascii="Times New Roman" w:eastAsia="Times New Roman" w:hAnsi="Times New Roman" w:cs="Times New Roman"/>
      <w:sz w:val="20"/>
      <w:szCs w:val="20"/>
      <w:lang w:eastAsia="ru-RU"/>
    </w:rPr>
  </w:style>
  <w:style w:type="paragraph" w:styleId="75">
    <w:name w:val="index 7"/>
    <w:basedOn w:val="a1"/>
    <w:next w:val="a1"/>
    <w:autoRedefine/>
    <w:rsid w:val="00447696"/>
    <w:pPr>
      <w:spacing w:after="0" w:line="240" w:lineRule="auto"/>
      <w:ind w:left="1400" w:hanging="200"/>
    </w:pPr>
    <w:rPr>
      <w:rFonts w:ascii="Times New Roman" w:eastAsia="Times New Roman" w:hAnsi="Times New Roman" w:cs="Times New Roman"/>
      <w:sz w:val="20"/>
      <w:szCs w:val="20"/>
      <w:lang w:eastAsia="ru-RU"/>
    </w:rPr>
  </w:style>
  <w:style w:type="paragraph" w:styleId="86">
    <w:name w:val="index 8"/>
    <w:basedOn w:val="a1"/>
    <w:next w:val="a1"/>
    <w:autoRedefine/>
    <w:rsid w:val="00447696"/>
    <w:pPr>
      <w:spacing w:after="0" w:line="240" w:lineRule="auto"/>
      <w:ind w:left="1600" w:hanging="200"/>
    </w:pPr>
    <w:rPr>
      <w:rFonts w:ascii="Times New Roman" w:eastAsia="Times New Roman" w:hAnsi="Times New Roman" w:cs="Times New Roman"/>
      <w:sz w:val="20"/>
      <w:szCs w:val="20"/>
      <w:lang w:eastAsia="ru-RU"/>
    </w:rPr>
  </w:style>
  <w:style w:type="paragraph" w:styleId="94">
    <w:name w:val="index 9"/>
    <w:basedOn w:val="a1"/>
    <w:next w:val="a1"/>
    <w:autoRedefine/>
    <w:rsid w:val="00447696"/>
    <w:pPr>
      <w:spacing w:after="0" w:line="240" w:lineRule="auto"/>
      <w:ind w:left="1800" w:hanging="200"/>
    </w:pPr>
    <w:rPr>
      <w:rFonts w:ascii="Times New Roman" w:eastAsia="Times New Roman" w:hAnsi="Times New Roman" w:cs="Times New Roman"/>
      <w:sz w:val="20"/>
      <w:szCs w:val="20"/>
      <w:lang w:eastAsia="ru-RU"/>
    </w:rPr>
  </w:style>
  <w:style w:type="paragraph" w:styleId="afffff3">
    <w:name w:val="List Number"/>
    <w:basedOn w:val="a1"/>
    <w:rsid w:val="00447696"/>
    <w:pPr>
      <w:tabs>
        <w:tab w:val="num" w:pos="360"/>
      </w:tabs>
      <w:spacing w:after="0" w:line="240" w:lineRule="auto"/>
      <w:ind w:left="360" w:hanging="360"/>
    </w:pPr>
    <w:rPr>
      <w:rFonts w:ascii="Times New Roman" w:eastAsia="Times New Roman" w:hAnsi="Times New Roman" w:cs="Times New Roman"/>
      <w:sz w:val="28"/>
      <w:szCs w:val="20"/>
      <w:lang w:eastAsia="ru-RU"/>
    </w:rPr>
  </w:style>
  <w:style w:type="paragraph" w:styleId="2fa">
    <w:name w:val="List Number 2"/>
    <w:basedOn w:val="a1"/>
    <w:rsid w:val="00447696"/>
    <w:pPr>
      <w:tabs>
        <w:tab w:val="num" w:pos="643"/>
      </w:tabs>
      <w:spacing w:after="0" w:line="240" w:lineRule="auto"/>
      <w:ind w:left="643" w:hanging="360"/>
    </w:pPr>
    <w:rPr>
      <w:rFonts w:ascii="Times New Roman" w:eastAsia="Times New Roman" w:hAnsi="Times New Roman" w:cs="Times New Roman"/>
      <w:sz w:val="28"/>
      <w:szCs w:val="20"/>
      <w:lang w:eastAsia="ru-RU"/>
    </w:rPr>
  </w:style>
  <w:style w:type="paragraph" w:customStyle="1" w:styleId="afffff4">
    <w:name w:val="Стиль По ширине"/>
    <w:basedOn w:val="a1"/>
    <w:rsid w:val="00447696"/>
    <w:pPr>
      <w:spacing w:after="0" w:line="240" w:lineRule="auto"/>
      <w:jc w:val="both"/>
    </w:pPr>
    <w:rPr>
      <w:rFonts w:ascii="Times New Roman" w:eastAsia="Times New Roman" w:hAnsi="Times New Roman" w:cs="Times New Roman"/>
      <w:sz w:val="28"/>
      <w:szCs w:val="20"/>
      <w:lang w:eastAsia="ru-RU"/>
    </w:rPr>
  </w:style>
  <w:style w:type="paragraph" w:customStyle="1" w:styleId="Heading">
    <w:name w:val="Heading"/>
    <w:rsid w:val="00447696"/>
    <w:pPr>
      <w:autoSpaceDE w:val="0"/>
      <w:autoSpaceDN w:val="0"/>
      <w:adjustRightInd w:val="0"/>
      <w:spacing w:after="0" w:line="240" w:lineRule="auto"/>
    </w:pPr>
    <w:rPr>
      <w:rFonts w:ascii="Arial" w:eastAsia="Times New Roman" w:hAnsi="Arial" w:cs="Arial"/>
      <w:b/>
      <w:bCs/>
      <w:lang w:eastAsia="ru-RU"/>
    </w:rPr>
  </w:style>
  <w:style w:type="paragraph" w:customStyle="1" w:styleId="text">
    <w:name w:val="text"/>
    <w:basedOn w:val="a1"/>
    <w:rsid w:val="00447696"/>
    <w:pPr>
      <w:spacing w:before="100" w:beforeAutospacing="1" w:after="100" w:afterAutospacing="1" w:line="240" w:lineRule="auto"/>
    </w:pPr>
    <w:rPr>
      <w:rFonts w:ascii="Verdana" w:eastAsia="Times New Roman" w:hAnsi="Verdana" w:cs="Times New Roman"/>
      <w:color w:val="333333"/>
      <w:sz w:val="17"/>
      <w:szCs w:val="17"/>
      <w:lang w:eastAsia="ru-RU"/>
    </w:rPr>
  </w:style>
  <w:style w:type="paragraph" w:customStyle="1" w:styleId="consnormal">
    <w:name w:val="consnormal"/>
    <w:rsid w:val="00447696"/>
    <w:pPr>
      <w:spacing w:after="0" w:line="240" w:lineRule="auto"/>
      <w:ind w:right="19772" w:firstLine="720"/>
    </w:pPr>
    <w:rPr>
      <w:rFonts w:ascii="Arial" w:eastAsia="Times New Roman" w:hAnsi="Arial" w:cs="Arial"/>
      <w:sz w:val="20"/>
      <w:szCs w:val="20"/>
      <w:lang w:eastAsia="ru-RU"/>
    </w:rPr>
  </w:style>
  <w:style w:type="paragraph" w:customStyle="1" w:styleId="3f1">
    <w:name w:val="заголовок 3"/>
    <w:basedOn w:val="3"/>
    <w:next w:val="3"/>
    <w:rsid w:val="00447696"/>
    <w:pPr>
      <w:keepLines w:val="0"/>
      <w:spacing w:before="240" w:after="60"/>
      <w:ind w:firstLine="0"/>
      <w:outlineLvl w:val="9"/>
    </w:pPr>
    <w:rPr>
      <w:rFonts w:ascii="Arial" w:hAnsi="Arial"/>
      <w:b w:val="0"/>
      <w:bCs w:val="0"/>
      <w:iCs w:val="0"/>
      <w:snapToGrid/>
      <w:sz w:val="24"/>
      <w:szCs w:val="20"/>
    </w:rPr>
  </w:style>
  <w:style w:type="paragraph" w:customStyle="1" w:styleId="afffff5">
    <w:name w:val="Основной текст ГД Знак Знак"/>
    <w:basedOn w:val="afff0"/>
    <w:rsid w:val="00447696"/>
    <w:pPr>
      <w:spacing w:after="0" w:line="240" w:lineRule="auto"/>
      <w:ind w:left="0" w:firstLine="709"/>
      <w:jc w:val="both"/>
    </w:pPr>
    <w:rPr>
      <w:rFonts w:ascii="Times New Roman" w:eastAsia="Times New Roman" w:hAnsi="Times New Roman" w:cs="Times New Roman"/>
      <w:sz w:val="28"/>
      <w:szCs w:val="28"/>
      <w:lang w:eastAsia="ru-RU"/>
    </w:rPr>
  </w:style>
  <w:style w:type="paragraph" w:customStyle="1" w:styleId="ConsNormal0">
    <w:name w:val="ConsNormal"/>
    <w:rsid w:val="0044769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4f">
    <w:name w:val="Обычный4"/>
    <w:basedOn w:val="a1"/>
    <w:rsid w:val="00447696"/>
    <w:pPr>
      <w:snapToGrid w:val="0"/>
      <w:spacing w:after="0" w:line="240" w:lineRule="auto"/>
    </w:pPr>
    <w:rPr>
      <w:rFonts w:ascii="Courier New" w:eastAsia="Times New Roman" w:hAnsi="Courier New" w:cs="Courier New"/>
      <w:sz w:val="24"/>
      <w:szCs w:val="24"/>
      <w:lang w:eastAsia="ru-RU"/>
    </w:rPr>
  </w:style>
  <w:style w:type="character" w:styleId="afffff6">
    <w:name w:val="line number"/>
    <w:rsid w:val="00447696"/>
  </w:style>
  <w:style w:type="paragraph" w:customStyle="1" w:styleId="xl24">
    <w:name w:val="xl24"/>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5">
    <w:name w:val="xl2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
    <w:name w:val="xl26"/>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
    <w:name w:val="xl27"/>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8">
    <w:name w:val="xl2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9">
    <w:name w:val="xl29"/>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
    <w:name w:val="xl30"/>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
    <w:name w:val="xl31"/>
    <w:basedOn w:val="a1"/>
    <w:rsid w:val="00447696"/>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
    <w:name w:val="xl32"/>
    <w:basedOn w:val="a1"/>
    <w:rsid w:val="00447696"/>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3">
    <w:name w:val="xl3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34">
    <w:name w:val="xl34"/>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35">
    <w:name w:val="xl35"/>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
    <w:name w:val="xl37"/>
    <w:basedOn w:val="a1"/>
    <w:rsid w:val="0044769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9">
    <w:name w:val="xl3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40">
    <w:name w:val="xl4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1">
    <w:name w:val="xl4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2">
    <w:name w:val="xl42"/>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
    <w:name w:val="xl4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
    <w:name w:val="xl46"/>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7">
    <w:name w:val="xl47"/>
    <w:basedOn w:val="a1"/>
    <w:rsid w:val="0044769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48">
    <w:name w:val="xl48"/>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
    <w:name w:val="xl49"/>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
    <w:name w:val="xl50"/>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
    <w:name w:val="xl51"/>
    <w:basedOn w:val="a1"/>
    <w:rsid w:val="00447696"/>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2">
    <w:name w:val="xl52"/>
    <w:basedOn w:val="a1"/>
    <w:rsid w:val="00447696"/>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
    <w:name w:val="xl53"/>
    <w:basedOn w:val="a1"/>
    <w:rsid w:val="0044769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4">
    <w:name w:val="xl54"/>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5">
    <w:name w:val="xl55"/>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6">
    <w:name w:val="xl56"/>
    <w:basedOn w:val="a1"/>
    <w:rsid w:val="00447696"/>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7">
    <w:name w:val="xl57"/>
    <w:basedOn w:val="a1"/>
    <w:rsid w:val="00447696"/>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
    <w:name w:val="xl5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
    <w:name w:val="xl5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0">
    <w:name w:val="xl60"/>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1">
    <w:name w:val="xl61"/>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2">
    <w:name w:val="xl62"/>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64">
    <w:name w:val="xl6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109">
    <w:name w:val="xl109"/>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0">
    <w:name w:val="xl110"/>
    <w:basedOn w:val="a1"/>
    <w:rsid w:val="0044769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1">
    <w:name w:val="xl11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12">
    <w:name w:val="xl11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3">
    <w:name w:val="xl11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4">
    <w:name w:val="xl114"/>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5">
    <w:name w:val="xl115"/>
    <w:basedOn w:val="a1"/>
    <w:rsid w:val="0044769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7">
    <w:name w:val="xl117"/>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18">
    <w:name w:val="xl11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9">
    <w:name w:val="xl11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20">
    <w:name w:val="xl12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1">
    <w:name w:val="xl121"/>
    <w:basedOn w:val="a1"/>
    <w:rsid w:val="0044769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2">
    <w:name w:val="xl12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3">
    <w:name w:val="xl12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6">
    <w:name w:val="xl126"/>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7">
    <w:name w:val="xl127"/>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8">
    <w:name w:val="xl12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9">
    <w:name w:val="xl12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1">
    <w:name w:val="xl13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3">
    <w:name w:val="xl13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5">
    <w:name w:val="xl135"/>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6">
    <w:name w:val="xl13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7">
    <w:name w:val="xl137"/>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8">
    <w:name w:val="xl138"/>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39">
    <w:name w:val="xl139"/>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
    <w:name w:val="xl140"/>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2">
    <w:name w:val="xl142"/>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3">
    <w:name w:val="xl143"/>
    <w:basedOn w:val="a1"/>
    <w:rsid w:val="0044769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4">
    <w:name w:val="xl144"/>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5">
    <w:name w:val="xl145"/>
    <w:basedOn w:val="a1"/>
    <w:rsid w:val="0044769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6">
    <w:name w:val="xl146"/>
    <w:basedOn w:val="a1"/>
    <w:rsid w:val="00447696"/>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7">
    <w:name w:val="xl147"/>
    <w:basedOn w:val="a1"/>
    <w:rsid w:val="0044769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8">
    <w:name w:val="xl148"/>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9">
    <w:name w:val="xl149"/>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0">
    <w:name w:val="xl150"/>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1">
    <w:name w:val="xl151"/>
    <w:basedOn w:val="a1"/>
    <w:rsid w:val="00447696"/>
    <w:pPr>
      <w:pBdr>
        <w:top w:val="single" w:sz="8"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3">
    <w:name w:val="xl15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154">
    <w:name w:val="xl154"/>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lang w:eastAsia="ru-RU"/>
    </w:rPr>
  </w:style>
  <w:style w:type="paragraph" w:customStyle="1" w:styleId="xl155">
    <w:name w:val="xl155"/>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56">
    <w:name w:val="xl156"/>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57">
    <w:name w:val="xl157"/>
    <w:basedOn w:val="a1"/>
    <w:rsid w:val="0044769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58">
    <w:name w:val="xl158"/>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9">
    <w:name w:val="xl159"/>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60">
    <w:name w:val="xl160"/>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1">
    <w:name w:val="xl161"/>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2">
    <w:name w:val="xl162"/>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3">
    <w:name w:val="xl16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4">
    <w:name w:val="xl164"/>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5">
    <w:name w:val="xl165"/>
    <w:basedOn w:val="a1"/>
    <w:rsid w:val="00447696"/>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66">
    <w:name w:val="xl166"/>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67">
    <w:name w:val="xl167"/>
    <w:basedOn w:val="a1"/>
    <w:rsid w:val="0044769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8">
    <w:name w:val="xl168"/>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170">
    <w:name w:val="xl170"/>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171">
    <w:name w:val="xl17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2">
    <w:name w:val="xl172"/>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3">
    <w:name w:val="xl173"/>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74">
    <w:name w:val="xl174"/>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5">
    <w:name w:val="xl175"/>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6">
    <w:name w:val="xl17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7">
    <w:name w:val="xl177"/>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8">
    <w:name w:val="xl178"/>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9">
    <w:name w:val="xl179"/>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7">
    <w:name w:val="Знак1 Знак Знак Знак"/>
    <w:basedOn w:val="a1"/>
    <w:rsid w:val="00447696"/>
    <w:pPr>
      <w:spacing w:after="0" w:line="240" w:lineRule="auto"/>
    </w:pPr>
    <w:rPr>
      <w:rFonts w:ascii="Verdana" w:eastAsia="Times New Roman" w:hAnsi="Verdana" w:cs="Verdana"/>
      <w:sz w:val="20"/>
      <w:szCs w:val="20"/>
      <w:lang w:val="en-US"/>
    </w:rPr>
  </w:style>
  <w:style w:type="paragraph" w:customStyle="1" w:styleId="xl180">
    <w:name w:val="xl180"/>
    <w:basedOn w:val="a1"/>
    <w:rsid w:val="00447696"/>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81">
    <w:name w:val="xl181"/>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2">
    <w:name w:val="xl182"/>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3">
    <w:name w:val="xl183"/>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4">
    <w:name w:val="xl184"/>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5">
    <w:name w:val="xl185"/>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
    <w:name w:val="xl186"/>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7">
    <w:name w:val="xl187"/>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8">
    <w:name w:val="xl188"/>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89">
    <w:name w:val="xl189"/>
    <w:basedOn w:val="a1"/>
    <w:rsid w:val="00447696"/>
    <w:pPr>
      <w:pBdr>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0">
    <w:name w:val="xl190"/>
    <w:basedOn w:val="a1"/>
    <w:rsid w:val="00447696"/>
    <w:pPr>
      <w:pBdr>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91">
    <w:name w:val="xl191"/>
    <w:basedOn w:val="a1"/>
    <w:rsid w:val="00447696"/>
    <w:pPr>
      <w:pBdr>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92">
    <w:name w:val="xl192"/>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3">
    <w:name w:val="xl193"/>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195">
    <w:name w:val="xl195"/>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6">
    <w:name w:val="xl196"/>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7">
    <w:name w:val="xl19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8">
    <w:name w:val="xl198"/>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9">
    <w:name w:val="xl199"/>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0">
    <w:name w:val="xl200"/>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01">
    <w:name w:val="xl201"/>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02">
    <w:name w:val="xl202"/>
    <w:basedOn w:val="a1"/>
    <w:rsid w:val="00447696"/>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203">
    <w:name w:val="xl203"/>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4">
    <w:name w:val="xl204"/>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5">
    <w:name w:val="xl205"/>
    <w:basedOn w:val="a1"/>
    <w:rsid w:val="004476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06">
    <w:name w:val="xl206"/>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08">
    <w:name w:val="xl208"/>
    <w:basedOn w:val="a1"/>
    <w:rsid w:val="00447696"/>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1"/>
    <w:rsid w:val="00447696"/>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11">
    <w:name w:val="xl211"/>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3">
    <w:name w:val="xl213"/>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5">
    <w:name w:val="xl215"/>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1"/>
    <w:rsid w:val="0044769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7">
    <w:name w:val="xl217"/>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18">
    <w:name w:val="xl218"/>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9">
    <w:name w:val="xl219"/>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0">
    <w:name w:val="xl220"/>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1">
    <w:name w:val="xl221"/>
    <w:basedOn w:val="a1"/>
    <w:rsid w:val="00447696"/>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22">
    <w:name w:val="xl222"/>
    <w:basedOn w:val="a1"/>
    <w:rsid w:val="00447696"/>
    <w:pPr>
      <w:pBdr>
        <w:top w:val="single" w:sz="8"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23">
    <w:name w:val="xl223"/>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4">
    <w:name w:val="xl224"/>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5">
    <w:name w:val="xl225"/>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6">
    <w:name w:val="xl226"/>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
    <w:name w:val="xl22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8">
    <w:name w:val="xl228"/>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9">
    <w:name w:val="xl229"/>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0">
    <w:name w:val="xl230"/>
    <w:basedOn w:val="a1"/>
    <w:rsid w:val="0044769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1">
    <w:name w:val="xl231"/>
    <w:basedOn w:val="a1"/>
    <w:rsid w:val="00447696"/>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2">
    <w:name w:val="xl232"/>
    <w:basedOn w:val="a1"/>
    <w:rsid w:val="00447696"/>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3">
    <w:name w:val="xl233"/>
    <w:basedOn w:val="a1"/>
    <w:rsid w:val="0044769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4">
    <w:name w:val="xl234"/>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35">
    <w:name w:val="xl235"/>
    <w:basedOn w:val="a1"/>
    <w:rsid w:val="0044769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1"/>
    <w:rsid w:val="0044769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1"/>
    <w:rsid w:val="0044769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8">
    <w:name w:val="xl238"/>
    <w:basedOn w:val="a1"/>
    <w:rsid w:val="0044769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39">
    <w:name w:val="xl239"/>
    <w:basedOn w:val="a1"/>
    <w:rsid w:val="00447696"/>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0">
    <w:name w:val="xl240"/>
    <w:basedOn w:val="a1"/>
    <w:rsid w:val="00447696"/>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1">
    <w:name w:val="xl241"/>
    <w:basedOn w:val="a1"/>
    <w:rsid w:val="0044769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2">
    <w:name w:val="xl242"/>
    <w:basedOn w:val="a1"/>
    <w:rsid w:val="00447696"/>
    <w:pPr>
      <w:pBdr>
        <w:top w:val="single" w:sz="4" w:space="0" w:color="auto"/>
        <w:lef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3">
    <w:name w:val="xl243"/>
    <w:basedOn w:val="a1"/>
    <w:rsid w:val="00447696"/>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4">
    <w:name w:val="xl244"/>
    <w:basedOn w:val="a1"/>
    <w:rsid w:val="00447696"/>
    <w:pPr>
      <w:pBdr>
        <w:top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5">
    <w:name w:val="xl245"/>
    <w:basedOn w:val="a1"/>
    <w:rsid w:val="00447696"/>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6">
    <w:name w:val="xl246"/>
    <w:basedOn w:val="a1"/>
    <w:rsid w:val="00447696"/>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7">
    <w:name w:val="xl247"/>
    <w:basedOn w:val="a1"/>
    <w:rsid w:val="00447696"/>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48">
    <w:name w:val="xl248"/>
    <w:basedOn w:val="a1"/>
    <w:rsid w:val="00447696"/>
    <w:pP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9">
    <w:name w:val="xl249"/>
    <w:basedOn w:val="a1"/>
    <w:rsid w:val="00447696"/>
    <w:pPr>
      <w:pBdr>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0">
    <w:name w:val="xl250"/>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1">
    <w:name w:val="xl251"/>
    <w:basedOn w:val="a1"/>
    <w:rsid w:val="00447696"/>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52">
    <w:name w:val="xl252"/>
    <w:basedOn w:val="a1"/>
    <w:rsid w:val="00447696"/>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53">
    <w:name w:val="xl253"/>
    <w:basedOn w:val="a1"/>
    <w:rsid w:val="00447696"/>
    <w:pPr>
      <w:pBdr>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4">
    <w:name w:val="xl254"/>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5">
    <w:name w:val="xl255"/>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6">
    <w:name w:val="xl256"/>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7">
    <w:name w:val="xl257"/>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8">
    <w:name w:val="xl258"/>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0">
    <w:name w:val="xl260"/>
    <w:basedOn w:val="a1"/>
    <w:rsid w:val="0044769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1">
    <w:name w:val="xl261"/>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2">
    <w:name w:val="xl262"/>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3">
    <w:name w:val="xl263"/>
    <w:basedOn w:val="a1"/>
    <w:rsid w:val="00447696"/>
    <w:pPr>
      <w:pBdr>
        <w:top w:val="single" w:sz="4" w:space="0" w:color="auto"/>
        <w:left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4">
    <w:name w:val="xl264"/>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5">
    <w:name w:val="xl265"/>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6">
    <w:name w:val="xl266"/>
    <w:basedOn w:val="a1"/>
    <w:rsid w:val="0044769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67">
    <w:name w:val="xl267"/>
    <w:basedOn w:val="a1"/>
    <w:rsid w:val="0044769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68">
    <w:name w:val="xl268"/>
    <w:basedOn w:val="a1"/>
    <w:rsid w:val="0044769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9">
    <w:name w:val="xl269"/>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70">
    <w:name w:val="xl270"/>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1">
    <w:name w:val="xl271"/>
    <w:basedOn w:val="a1"/>
    <w:rsid w:val="0044769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2">
    <w:name w:val="xl272"/>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3">
    <w:name w:val="xl273"/>
    <w:basedOn w:val="a1"/>
    <w:rsid w:val="00447696"/>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74">
    <w:name w:val="xl274"/>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5">
    <w:name w:val="xl275"/>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6">
    <w:name w:val="xl276"/>
    <w:basedOn w:val="a1"/>
    <w:rsid w:val="00447696"/>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77">
    <w:name w:val="xl277"/>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78">
    <w:name w:val="xl278"/>
    <w:basedOn w:val="a1"/>
    <w:rsid w:val="0044769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9">
    <w:name w:val="xl279"/>
    <w:basedOn w:val="a1"/>
    <w:rsid w:val="0044769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80">
    <w:name w:val="xl280"/>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81">
    <w:name w:val="xl281"/>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82">
    <w:name w:val="xl282"/>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3">
    <w:name w:val="xl283"/>
    <w:basedOn w:val="a1"/>
    <w:rsid w:val="0044769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84">
    <w:name w:val="xl284"/>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85">
    <w:name w:val="xl285"/>
    <w:basedOn w:val="a1"/>
    <w:rsid w:val="0044769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6">
    <w:name w:val="xl286"/>
    <w:basedOn w:val="a1"/>
    <w:rsid w:val="0044769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7">
    <w:name w:val="xl287"/>
    <w:basedOn w:val="a1"/>
    <w:rsid w:val="0044769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88">
    <w:name w:val="xl288"/>
    <w:basedOn w:val="a1"/>
    <w:rsid w:val="00447696"/>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lang w:eastAsia="ru-RU"/>
    </w:rPr>
  </w:style>
  <w:style w:type="paragraph" w:customStyle="1" w:styleId="xl289">
    <w:name w:val="xl289"/>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0">
    <w:name w:val="xl290"/>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91">
    <w:name w:val="xl291"/>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2">
    <w:name w:val="xl292"/>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293">
    <w:name w:val="xl293"/>
    <w:basedOn w:val="a1"/>
    <w:rsid w:val="0044769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4">
    <w:name w:val="xl294"/>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5">
    <w:name w:val="xl295"/>
    <w:basedOn w:val="a1"/>
    <w:rsid w:val="00447696"/>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96">
    <w:name w:val="xl296"/>
    <w:basedOn w:val="a1"/>
    <w:rsid w:val="00447696"/>
    <w:pPr>
      <w:pBdr>
        <w:left w:val="single" w:sz="4" w:space="0" w:color="auto"/>
        <w:right w:val="single" w:sz="4"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97">
    <w:name w:val="xl297"/>
    <w:basedOn w:val="a1"/>
    <w:rsid w:val="00447696"/>
    <w:pPr>
      <w:pBdr>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98">
    <w:name w:val="xl298"/>
    <w:basedOn w:val="a1"/>
    <w:rsid w:val="0044769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99">
    <w:name w:val="xl299"/>
    <w:basedOn w:val="a1"/>
    <w:rsid w:val="0044769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00">
    <w:name w:val="xl300"/>
    <w:basedOn w:val="a1"/>
    <w:rsid w:val="00447696"/>
    <w:pPr>
      <w:pBdr>
        <w:top w:val="single" w:sz="8" w:space="0" w:color="auto"/>
        <w:left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1">
    <w:name w:val="xl301"/>
    <w:basedOn w:val="a1"/>
    <w:rsid w:val="00447696"/>
    <w:pPr>
      <w:pBdr>
        <w:top w:val="single" w:sz="8" w:space="0" w:color="auto"/>
        <w:left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2">
    <w:name w:val="xl302"/>
    <w:basedOn w:val="a1"/>
    <w:rsid w:val="00447696"/>
    <w:pPr>
      <w:pBdr>
        <w:top w:val="single" w:sz="8" w:space="0" w:color="auto"/>
        <w:left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3">
    <w:name w:val="xl303"/>
    <w:basedOn w:val="a1"/>
    <w:rsid w:val="0044769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04">
    <w:name w:val="xl304"/>
    <w:basedOn w:val="a1"/>
    <w:rsid w:val="00447696"/>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5">
    <w:name w:val="xl305"/>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6">
    <w:name w:val="xl306"/>
    <w:basedOn w:val="a1"/>
    <w:rsid w:val="00447696"/>
    <w:pPr>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7">
    <w:name w:val="xl307"/>
    <w:basedOn w:val="a1"/>
    <w:rsid w:val="00447696"/>
    <w:pPr>
      <w:pBdr>
        <w:top w:val="single" w:sz="4" w:space="0" w:color="auto"/>
        <w:left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308">
    <w:name w:val="xl308"/>
    <w:basedOn w:val="a1"/>
    <w:rsid w:val="00447696"/>
    <w:pPr>
      <w:pBdr>
        <w:top w:val="single" w:sz="4" w:space="0" w:color="auto"/>
        <w:left w:val="single" w:sz="4" w:space="0" w:color="auto"/>
        <w:right w:val="single" w:sz="8"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121">
    <w:name w:val="Знак1 Знак Знак Знак2"/>
    <w:basedOn w:val="a1"/>
    <w:rsid w:val="00447696"/>
    <w:pPr>
      <w:spacing w:after="0" w:line="240" w:lineRule="auto"/>
    </w:pPr>
    <w:rPr>
      <w:rFonts w:ascii="Verdana" w:eastAsia="Times New Roman" w:hAnsi="Verdana" w:cs="Verdana"/>
      <w:sz w:val="20"/>
      <w:szCs w:val="20"/>
      <w:lang w:val="en-US"/>
    </w:rPr>
  </w:style>
  <w:style w:type="paragraph" w:customStyle="1" w:styleId="3f2">
    <w:name w:val="Знак3"/>
    <w:basedOn w:val="a1"/>
    <w:rsid w:val="00447696"/>
    <w:pPr>
      <w:spacing w:after="0" w:line="240" w:lineRule="auto"/>
    </w:pPr>
    <w:rPr>
      <w:rFonts w:ascii="Verdana" w:eastAsia="Times New Roman" w:hAnsi="Verdana" w:cs="Verdana"/>
      <w:sz w:val="20"/>
      <w:szCs w:val="20"/>
      <w:lang w:val="en-US"/>
    </w:rPr>
  </w:style>
  <w:style w:type="paragraph" w:customStyle="1" w:styleId="3f3">
    <w:name w:val="Обычный3"/>
    <w:rsid w:val="00447696"/>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5">
    <w:name w:val="Знак1 Знак Знак Знак1"/>
    <w:basedOn w:val="a1"/>
    <w:rsid w:val="00447696"/>
    <w:pPr>
      <w:spacing w:after="0" w:line="240" w:lineRule="auto"/>
    </w:pPr>
    <w:rPr>
      <w:rFonts w:ascii="Verdana" w:eastAsia="Times New Roman" w:hAnsi="Verdana" w:cs="Verdana"/>
      <w:sz w:val="20"/>
      <w:szCs w:val="20"/>
      <w:lang w:val="en-US"/>
    </w:rPr>
  </w:style>
  <w:style w:type="paragraph" w:customStyle="1" w:styleId="2fb">
    <w:name w:val="Знак2"/>
    <w:basedOn w:val="a1"/>
    <w:rsid w:val="00447696"/>
    <w:pPr>
      <w:spacing w:after="0" w:line="240" w:lineRule="auto"/>
    </w:pPr>
    <w:rPr>
      <w:rFonts w:ascii="Verdana" w:eastAsia="Times New Roman" w:hAnsi="Verdana" w:cs="Verdana"/>
      <w:sz w:val="20"/>
      <w:szCs w:val="20"/>
      <w:lang w:val="en-US"/>
    </w:rPr>
  </w:style>
  <w:style w:type="paragraph" w:customStyle="1" w:styleId="font8">
    <w:name w:val="font8"/>
    <w:basedOn w:val="a1"/>
    <w:rsid w:val="00447696"/>
    <w:pPr>
      <w:spacing w:before="100" w:beforeAutospacing="1" w:after="100" w:afterAutospacing="1" w:line="240" w:lineRule="auto"/>
    </w:pPr>
    <w:rPr>
      <w:rFonts w:ascii="Times New Roman" w:eastAsia="Times New Roman" w:hAnsi="Times New Roman" w:cs="Times New Roman"/>
      <w:u w:val="single"/>
      <w:lang w:eastAsia="ru-RU"/>
    </w:rPr>
  </w:style>
  <w:style w:type="paragraph" w:customStyle="1" w:styleId="font9">
    <w:name w:val="font9"/>
    <w:basedOn w:val="a1"/>
    <w:rsid w:val="00447696"/>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309">
    <w:name w:val="xl309"/>
    <w:basedOn w:val="a1"/>
    <w:rsid w:val="0044769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10">
    <w:name w:val="xl310"/>
    <w:basedOn w:val="a1"/>
    <w:rsid w:val="0044769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11">
    <w:name w:val="xl311"/>
    <w:basedOn w:val="a1"/>
    <w:rsid w:val="00447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2">
    <w:name w:val="xl312"/>
    <w:basedOn w:val="a1"/>
    <w:rsid w:val="0044769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3">
    <w:name w:val="xl313"/>
    <w:basedOn w:val="a1"/>
    <w:rsid w:val="0044769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14">
    <w:name w:val="xl314"/>
    <w:basedOn w:val="a1"/>
    <w:rsid w:val="00447696"/>
    <w:pPr>
      <w:pBdr>
        <w:top w:val="single" w:sz="4" w:space="0" w:color="auto"/>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5">
    <w:name w:val="xl315"/>
    <w:basedOn w:val="a1"/>
    <w:rsid w:val="00447696"/>
    <w:pPr>
      <w:pBdr>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6">
    <w:name w:val="xl316"/>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7">
    <w:name w:val="xl317"/>
    <w:basedOn w:val="a1"/>
    <w:rsid w:val="00447696"/>
    <w:pPr>
      <w:pBdr>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8">
    <w:name w:val="xl318"/>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19">
    <w:name w:val="xl319"/>
    <w:basedOn w:val="a1"/>
    <w:rsid w:val="00447696"/>
    <w:pPr>
      <w:pBdr>
        <w:top w:val="single" w:sz="4" w:space="0" w:color="auto"/>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20">
    <w:name w:val="xl320"/>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21">
    <w:name w:val="xl321"/>
    <w:basedOn w:val="a1"/>
    <w:rsid w:val="00447696"/>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2">
    <w:name w:val="xl322"/>
    <w:basedOn w:val="a1"/>
    <w:rsid w:val="00447696"/>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323">
    <w:name w:val="xl323"/>
    <w:basedOn w:val="a1"/>
    <w:rsid w:val="00447696"/>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8">
    <w:name w:val="Знак1"/>
    <w:basedOn w:val="a1"/>
    <w:rsid w:val="00447696"/>
    <w:pPr>
      <w:spacing w:after="0" w:line="240" w:lineRule="auto"/>
    </w:pPr>
    <w:rPr>
      <w:rFonts w:ascii="Verdana" w:eastAsia="Times New Roman" w:hAnsi="Verdana" w:cs="Verdana"/>
      <w:sz w:val="20"/>
      <w:szCs w:val="20"/>
      <w:lang w:val="en-US"/>
    </w:rPr>
  </w:style>
  <w:style w:type="paragraph" w:customStyle="1" w:styleId="76">
    <w:name w:val="Знак7"/>
    <w:basedOn w:val="a1"/>
    <w:rsid w:val="00447696"/>
    <w:pPr>
      <w:spacing w:after="0" w:line="240" w:lineRule="auto"/>
    </w:pPr>
    <w:rPr>
      <w:rFonts w:ascii="Verdana" w:eastAsia="Times New Roman" w:hAnsi="Verdana" w:cs="Verdana"/>
      <w:sz w:val="20"/>
      <w:szCs w:val="20"/>
      <w:lang w:val="en-US"/>
    </w:rPr>
  </w:style>
  <w:style w:type="character" w:customStyle="1" w:styleId="214">
    <w:name w:val="Заголовок 2 Знак1"/>
    <w:rsid w:val="00447696"/>
    <w:rPr>
      <w:b/>
      <w:sz w:val="24"/>
      <w:szCs w:val="24"/>
    </w:rPr>
  </w:style>
  <w:style w:type="character" w:customStyle="1" w:styleId="116">
    <w:name w:val="Знак Знак11"/>
    <w:rsid w:val="00447696"/>
    <w:rPr>
      <w:b/>
      <w:sz w:val="28"/>
    </w:rPr>
  </w:style>
  <w:style w:type="paragraph" w:customStyle="1" w:styleId="68">
    <w:name w:val="Знак6"/>
    <w:basedOn w:val="a1"/>
    <w:rsid w:val="00447696"/>
    <w:pPr>
      <w:spacing w:after="0" w:line="240" w:lineRule="auto"/>
    </w:pPr>
    <w:rPr>
      <w:rFonts w:ascii="Verdana" w:eastAsia="Times New Roman" w:hAnsi="Verdana" w:cs="Verdana"/>
      <w:sz w:val="20"/>
      <w:szCs w:val="20"/>
      <w:lang w:val="en-US"/>
    </w:rPr>
  </w:style>
  <w:style w:type="paragraph" w:customStyle="1" w:styleId="57">
    <w:name w:val="Знак5"/>
    <w:basedOn w:val="a1"/>
    <w:rsid w:val="00447696"/>
    <w:pPr>
      <w:spacing w:after="0" w:line="240" w:lineRule="auto"/>
    </w:pPr>
    <w:rPr>
      <w:rFonts w:ascii="Verdana" w:eastAsia="Times New Roman" w:hAnsi="Verdana" w:cs="Verdana"/>
      <w:sz w:val="20"/>
      <w:szCs w:val="20"/>
      <w:lang w:val="en-US"/>
    </w:rPr>
  </w:style>
  <w:style w:type="paragraph" w:customStyle="1" w:styleId="221">
    <w:name w:val="Основной текст 22"/>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afa">
    <w:name w:val="Без интервала Знак"/>
    <w:link w:val="af9"/>
    <w:rsid w:val="00447696"/>
    <w:rPr>
      <w:rFonts w:ascii="Calibri" w:eastAsia="Calibri" w:hAnsi="Calibri" w:cs="Times New Roman"/>
    </w:rPr>
  </w:style>
  <w:style w:type="paragraph" w:customStyle="1" w:styleId="231">
    <w:name w:val="Основной текст 23"/>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af0">
    <w:name w:val="Обычный (веб) Знак"/>
    <w:link w:val="af"/>
    <w:uiPriority w:val="99"/>
    <w:rsid w:val="00447696"/>
    <w:rPr>
      <w:rFonts w:ascii="Times New Roman" w:eastAsia="Calibri" w:hAnsi="Times New Roman" w:cs="Times New Roman"/>
      <w:sz w:val="24"/>
      <w:szCs w:val="24"/>
      <w:lang w:eastAsia="ru-RU"/>
    </w:rPr>
  </w:style>
  <w:style w:type="paragraph" w:customStyle="1" w:styleId="241">
    <w:name w:val="Основной текст 24"/>
    <w:basedOn w:val="a1"/>
    <w:rsid w:val="00447696"/>
    <w:pPr>
      <w:widowControl w:val="0"/>
      <w:overflowPunct w:val="0"/>
      <w:autoSpaceDE w:val="0"/>
      <w:autoSpaceDN w:val="0"/>
      <w:adjustRightInd w:val="0"/>
      <w:spacing w:after="0" w:line="300" w:lineRule="auto"/>
      <w:jc w:val="center"/>
    </w:pPr>
    <w:rPr>
      <w:rFonts w:ascii="Times New Roman" w:eastAsia="Times New Roman" w:hAnsi="Times New Roman" w:cs="Times New Roman"/>
      <w:b/>
      <w:i/>
      <w:sz w:val="56"/>
      <w:szCs w:val="20"/>
      <w:lang w:eastAsia="ru-RU"/>
    </w:rPr>
  </w:style>
  <w:style w:type="character" w:customStyle="1" w:styleId="citation">
    <w:name w:val="citation"/>
    <w:rsid w:val="00447696"/>
  </w:style>
  <w:style w:type="character" w:customStyle="1" w:styleId="reference-text">
    <w:name w:val="reference-text"/>
    <w:rsid w:val="00447696"/>
  </w:style>
  <w:style w:type="character" w:styleId="afffff7">
    <w:name w:val="Subtle Reference"/>
    <w:uiPriority w:val="31"/>
    <w:qFormat/>
    <w:rsid w:val="00447696"/>
    <w:rPr>
      <w:smallCaps/>
      <w:color w:val="C0504D"/>
      <w:u w:val="single"/>
    </w:rPr>
  </w:style>
  <w:style w:type="character" w:customStyle="1" w:styleId="description2">
    <w:name w:val="description2"/>
    <w:rsid w:val="00447696"/>
    <w:rPr>
      <w:vanish w:val="0"/>
      <w:webHidden w:val="0"/>
      <w:sz w:val="21"/>
      <w:szCs w:val="21"/>
      <w:specVanish w:val="0"/>
    </w:rPr>
  </w:style>
  <w:style w:type="paragraph" w:customStyle="1" w:styleId="2fc">
    <w:name w:val="Знак Знак Знак2 Знак"/>
    <w:basedOn w:val="a1"/>
    <w:rsid w:val="00447696"/>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WW8Num12z0">
    <w:name w:val="WW8Num12z0"/>
    <w:rsid w:val="00447696"/>
    <w:rPr>
      <w:rFonts w:hint="default"/>
      <w:sz w:val="24"/>
      <w:szCs w:val="24"/>
    </w:rPr>
  </w:style>
  <w:style w:type="character" w:customStyle="1" w:styleId="S">
    <w:name w:val="S_Обычный Знак"/>
    <w:rsid w:val="00447696"/>
    <w:rPr>
      <w:rFonts w:eastAsia="MS Mincho"/>
      <w:sz w:val="24"/>
      <w:szCs w:val="24"/>
      <w:u w:val="single"/>
    </w:rPr>
  </w:style>
  <w:style w:type="paragraph" w:customStyle="1" w:styleId="S0">
    <w:name w:val="S_Обычный"/>
    <w:basedOn w:val="a1"/>
    <w:rsid w:val="00447696"/>
    <w:pPr>
      <w:tabs>
        <w:tab w:val="left" w:pos="1010"/>
      </w:tabs>
      <w:suppressAutoHyphens/>
      <w:spacing w:after="0" w:line="240" w:lineRule="auto"/>
      <w:ind w:right="-108"/>
    </w:pPr>
    <w:rPr>
      <w:rFonts w:ascii="Times New Roman" w:eastAsia="MS Mincho" w:hAnsi="Times New Roman" w:cs="Times New Roman"/>
      <w:sz w:val="24"/>
      <w:szCs w:val="24"/>
      <w:u w:val="single"/>
      <w:lang w:eastAsia="zh-CN"/>
    </w:rPr>
  </w:style>
  <w:style w:type="paragraph" w:customStyle="1" w:styleId="146">
    <w:name w:val="14 Обычный"/>
    <w:basedOn w:val="a1"/>
    <w:link w:val="147"/>
    <w:qFormat/>
    <w:rsid w:val="00DA4962"/>
    <w:pPr>
      <w:spacing w:after="0" w:line="240" w:lineRule="auto"/>
      <w:jc w:val="center"/>
    </w:pPr>
    <w:rPr>
      <w:rFonts w:ascii="Times New Roman" w:eastAsia="Times New Roman" w:hAnsi="Times New Roman" w:cs="Times New Roman"/>
      <w:sz w:val="28"/>
      <w:szCs w:val="28"/>
      <w:lang w:val="x-none" w:eastAsia="x-none"/>
    </w:rPr>
  </w:style>
  <w:style w:type="character" w:customStyle="1" w:styleId="147">
    <w:name w:val="14 Обычный Знак"/>
    <w:link w:val="146"/>
    <w:rsid w:val="00DA4962"/>
    <w:rPr>
      <w:rFonts w:ascii="Times New Roman" w:eastAsia="Times New Roman" w:hAnsi="Times New Roman" w:cs="Times New Roman"/>
      <w:sz w:val="28"/>
      <w:szCs w:val="28"/>
      <w:lang w:val="x-none" w:eastAsia="x-none"/>
    </w:rPr>
  </w:style>
  <w:style w:type="paragraph" w:customStyle="1" w:styleId="148">
    <w:name w:val="курсив 14"/>
    <w:basedOn w:val="a1"/>
    <w:link w:val="149"/>
    <w:qFormat/>
    <w:rsid w:val="002A5039"/>
    <w:pPr>
      <w:spacing w:before="120" w:after="40" w:line="240" w:lineRule="auto"/>
      <w:jc w:val="both"/>
    </w:pPr>
    <w:rPr>
      <w:rFonts w:ascii="Times New Roman" w:eastAsia="Times New Roman" w:hAnsi="Times New Roman" w:cs="Times New Roman"/>
      <w:i/>
      <w:sz w:val="28"/>
      <w:szCs w:val="28"/>
      <w:lang w:eastAsia="ru-RU"/>
    </w:rPr>
  </w:style>
  <w:style w:type="character" w:customStyle="1" w:styleId="149">
    <w:name w:val="курсив 14 Знак"/>
    <w:link w:val="148"/>
    <w:rsid w:val="002A5039"/>
    <w:rPr>
      <w:rFonts w:ascii="Times New Roman" w:eastAsia="Times New Roman" w:hAnsi="Times New Roman" w:cs="Times New Roman"/>
      <w:i/>
      <w:sz w:val="28"/>
      <w:szCs w:val="28"/>
      <w:lang w:eastAsia="ru-RU"/>
    </w:rPr>
  </w:style>
  <w:style w:type="paragraph" w:customStyle="1" w:styleId="Standard">
    <w:name w:val="Standard"/>
    <w:rsid w:val="00FC351F"/>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000">
    <w:name w:val="Основной текст с отст000"/>
    <w:basedOn w:val="a1"/>
    <w:rsid w:val="004E1C06"/>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tttext2">
    <w:name w:val="att_text2"/>
    <w:basedOn w:val="a2"/>
    <w:rsid w:val="00D40F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658957">
      <w:bodyDiv w:val="1"/>
      <w:marLeft w:val="0"/>
      <w:marRight w:val="0"/>
      <w:marTop w:val="0"/>
      <w:marBottom w:val="0"/>
      <w:divBdr>
        <w:top w:val="none" w:sz="0" w:space="0" w:color="auto"/>
        <w:left w:val="none" w:sz="0" w:space="0" w:color="auto"/>
        <w:bottom w:val="none" w:sz="0" w:space="0" w:color="auto"/>
        <w:right w:val="none" w:sz="0" w:space="0" w:color="auto"/>
      </w:divBdr>
    </w:div>
    <w:div w:id="245922674">
      <w:bodyDiv w:val="1"/>
      <w:marLeft w:val="0"/>
      <w:marRight w:val="0"/>
      <w:marTop w:val="0"/>
      <w:marBottom w:val="0"/>
      <w:divBdr>
        <w:top w:val="none" w:sz="0" w:space="0" w:color="auto"/>
        <w:left w:val="none" w:sz="0" w:space="0" w:color="auto"/>
        <w:bottom w:val="none" w:sz="0" w:space="0" w:color="auto"/>
        <w:right w:val="none" w:sz="0" w:space="0" w:color="auto"/>
      </w:divBdr>
    </w:div>
    <w:div w:id="306710839">
      <w:bodyDiv w:val="1"/>
      <w:marLeft w:val="0"/>
      <w:marRight w:val="0"/>
      <w:marTop w:val="0"/>
      <w:marBottom w:val="0"/>
      <w:divBdr>
        <w:top w:val="none" w:sz="0" w:space="0" w:color="auto"/>
        <w:left w:val="none" w:sz="0" w:space="0" w:color="auto"/>
        <w:bottom w:val="none" w:sz="0" w:space="0" w:color="auto"/>
        <w:right w:val="none" w:sz="0" w:space="0" w:color="auto"/>
      </w:divBdr>
    </w:div>
    <w:div w:id="489106103">
      <w:bodyDiv w:val="1"/>
      <w:marLeft w:val="0"/>
      <w:marRight w:val="0"/>
      <w:marTop w:val="0"/>
      <w:marBottom w:val="0"/>
      <w:divBdr>
        <w:top w:val="none" w:sz="0" w:space="0" w:color="auto"/>
        <w:left w:val="none" w:sz="0" w:space="0" w:color="auto"/>
        <w:bottom w:val="none" w:sz="0" w:space="0" w:color="auto"/>
        <w:right w:val="none" w:sz="0" w:space="0" w:color="auto"/>
      </w:divBdr>
    </w:div>
    <w:div w:id="489835390">
      <w:bodyDiv w:val="1"/>
      <w:marLeft w:val="0"/>
      <w:marRight w:val="0"/>
      <w:marTop w:val="0"/>
      <w:marBottom w:val="0"/>
      <w:divBdr>
        <w:top w:val="none" w:sz="0" w:space="0" w:color="auto"/>
        <w:left w:val="none" w:sz="0" w:space="0" w:color="auto"/>
        <w:bottom w:val="none" w:sz="0" w:space="0" w:color="auto"/>
        <w:right w:val="none" w:sz="0" w:space="0" w:color="auto"/>
      </w:divBdr>
    </w:div>
    <w:div w:id="590164427">
      <w:bodyDiv w:val="1"/>
      <w:marLeft w:val="0"/>
      <w:marRight w:val="0"/>
      <w:marTop w:val="0"/>
      <w:marBottom w:val="0"/>
      <w:divBdr>
        <w:top w:val="none" w:sz="0" w:space="0" w:color="auto"/>
        <w:left w:val="none" w:sz="0" w:space="0" w:color="auto"/>
        <w:bottom w:val="none" w:sz="0" w:space="0" w:color="auto"/>
        <w:right w:val="none" w:sz="0" w:space="0" w:color="auto"/>
      </w:divBdr>
    </w:div>
    <w:div w:id="619840487">
      <w:bodyDiv w:val="1"/>
      <w:marLeft w:val="15"/>
      <w:marRight w:val="15"/>
      <w:marTop w:val="15"/>
      <w:marBottom w:val="15"/>
      <w:divBdr>
        <w:top w:val="none" w:sz="0" w:space="0" w:color="auto"/>
        <w:left w:val="none" w:sz="0" w:space="0" w:color="auto"/>
        <w:bottom w:val="none" w:sz="0" w:space="0" w:color="auto"/>
        <w:right w:val="none" w:sz="0" w:space="0" w:color="auto"/>
      </w:divBdr>
      <w:divsChild>
        <w:div w:id="459107216">
          <w:marLeft w:val="0"/>
          <w:marRight w:val="0"/>
          <w:marTop w:val="0"/>
          <w:marBottom w:val="0"/>
          <w:divBdr>
            <w:top w:val="none" w:sz="0" w:space="0" w:color="auto"/>
            <w:left w:val="none" w:sz="0" w:space="0" w:color="auto"/>
            <w:bottom w:val="none" w:sz="0" w:space="0" w:color="auto"/>
            <w:right w:val="none" w:sz="0" w:space="0" w:color="auto"/>
          </w:divBdr>
        </w:div>
      </w:divsChild>
    </w:div>
    <w:div w:id="692221152">
      <w:bodyDiv w:val="1"/>
      <w:marLeft w:val="0"/>
      <w:marRight w:val="0"/>
      <w:marTop w:val="0"/>
      <w:marBottom w:val="0"/>
      <w:divBdr>
        <w:top w:val="none" w:sz="0" w:space="0" w:color="auto"/>
        <w:left w:val="none" w:sz="0" w:space="0" w:color="auto"/>
        <w:bottom w:val="none" w:sz="0" w:space="0" w:color="auto"/>
        <w:right w:val="none" w:sz="0" w:space="0" w:color="auto"/>
      </w:divBdr>
    </w:div>
    <w:div w:id="1099182052">
      <w:bodyDiv w:val="1"/>
      <w:marLeft w:val="0"/>
      <w:marRight w:val="0"/>
      <w:marTop w:val="0"/>
      <w:marBottom w:val="0"/>
      <w:divBdr>
        <w:top w:val="none" w:sz="0" w:space="0" w:color="auto"/>
        <w:left w:val="none" w:sz="0" w:space="0" w:color="auto"/>
        <w:bottom w:val="none" w:sz="0" w:space="0" w:color="auto"/>
        <w:right w:val="none" w:sz="0" w:space="0" w:color="auto"/>
      </w:divBdr>
    </w:div>
    <w:div w:id="1244532842">
      <w:bodyDiv w:val="1"/>
      <w:marLeft w:val="0"/>
      <w:marRight w:val="0"/>
      <w:marTop w:val="0"/>
      <w:marBottom w:val="0"/>
      <w:divBdr>
        <w:top w:val="none" w:sz="0" w:space="0" w:color="auto"/>
        <w:left w:val="none" w:sz="0" w:space="0" w:color="auto"/>
        <w:bottom w:val="none" w:sz="0" w:space="0" w:color="auto"/>
        <w:right w:val="none" w:sz="0" w:space="0" w:color="auto"/>
      </w:divBdr>
    </w:div>
    <w:div w:id="1505590503">
      <w:bodyDiv w:val="1"/>
      <w:marLeft w:val="0"/>
      <w:marRight w:val="0"/>
      <w:marTop w:val="0"/>
      <w:marBottom w:val="0"/>
      <w:divBdr>
        <w:top w:val="none" w:sz="0" w:space="0" w:color="auto"/>
        <w:left w:val="none" w:sz="0" w:space="0" w:color="auto"/>
        <w:bottom w:val="none" w:sz="0" w:space="0" w:color="auto"/>
        <w:right w:val="none" w:sz="0" w:space="0" w:color="auto"/>
      </w:divBdr>
    </w:div>
    <w:div w:id="1536239181">
      <w:bodyDiv w:val="1"/>
      <w:marLeft w:val="0"/>
      <w:marRight w:val="0"/>
      <w:marTop w:val="0"/>
      <w:marBottom w:val="0"/>
      <w:divBdr>
        <w:top w:val="none" w:sz="0" w:space="0" w:color="auto"/>
        <w:left w:val="none" w:sz="0" w:space="0" w:color="auto"/>
        <w:bottom w:val="none" w:sz="0" w:space="0" w:color="auto"/>
        <w:right w:val="none" w:sz="0" w:space="0" w:color="auto"/>
      </w:divBdr>
    </w:div>
    <w:div w:id="1544756301">
      <w:bodyDiv w:val="1"/>
      <w:marLeft w:val="0"/>
      <w:marRight w:val="0"/>
      <w:marTop w:val="0"/>
      <w:marBottom w:val="0"/>
      <w:divBdr>
        <w:top w:val="none" w:sz="0" w:space="0" w:color="auto"/>
        <w:left w:val="none" w:sz="0" w:space="0" w:color="auto"/>
        <w:bottom w:val="none" w:sz="0" w:space="0" w:color="auto"/>
        <w:right w:val="none" w:sz="0" w:space="0" w:color="auto"/>
      </w:divBdr>
      <w:divsChild>
        <w:div w:id="38408749">
          <w:marLeft w:val="0"/>
          <w:marRight w:val="0"/>
          <w:marTop w:val="0"/>
          <w:marBottom w:val="0"/>
          <w:divBdr>
            <w:top w:val="none" w:sz="0" w:space="0" w:color="auto"/>
            <w:left w:val="none" w:sz="0" w:space="0" w:color="auto"/>
            <w:bottom w:val="none" w:sz="0" w:space="0" w:color="auto"/>
            <w:right w:val="none" w:sz="0" w:space="0" w:color="auto"/>
          </w:divBdr>
          <w:divsChild>
            <w:div w:id="410740920">
              <w:marLeft w:val="-225"/>
              <w:marRight w:val="-225"/>
              <w:marTop w:val="0"/>
              <w:marBottom w:val="0"/>
              <w:divBdr>
                <w:top w:val="none" w:sz="0" w:space="0" w:color="auto"/>
                <w:left w:val="none" w:sz="0" w:space="0" w:color="auto"/>
                <w:bottom w:val="none" w:sz="0" w:space="0" w:color="auto"/>
                <w:right w:val="none" w:sz="0" w:space="0" w:color="auto"/>
              </w:divBdr>
              <w:divsChild>
                <w:div w:id="1438719205">
                  <w:marLeft w:val="0"/>
                  <w:marRight w:val="0"/>
                  <w:marTop w:val="0"/>
                  <w:marBottom w:val="0"/>
                  <w:divBdr>
                    <w:top w:val="none" w:sz="0" w:space="0" w:color="auto"/>
                    <w:left w:val="none" w:sz="0" w:space="0" w:color="auto"/>
                    <w:bottom w:val="none" w:sz="0" w:space="0" w:color="auto"/>
                    <w:right w:val="none" w:sz="0" w:space="0" w:color="auto"/>
                  </w:divBdr>
                  <w:divsChild>
                    <w:div w:id="350955939">
                      <w:marLeft w:val="0"/>
                      <w:marRight w:val="0"/>
                      <w:marTop w:val="0"/>
                      <w:marBottom w:val="0"/>
                      <w:divBdr>
                        <w:top w:val="none" w:sz="0" w:space="0" w:color="auto"/>
                        <w:left w:val="none" w:sz="0" w:space="0" w:color="auto"/>
                        <w:bottom w:val="none" w:sz="0" w:space="0" w:color="auto"/>
                        <w:right w:val="none" w:sz="0" w:space="0" w:color="auto"/>
                      </w:divBdr>
                      <w:divsChild>
                        <w:div w:id="2042436293">
                          <w:marLeft w:val="0"/>
                          <w:marRight w:val="0"/>
                          <w:marTop w:val="0"/>
                          <w:marBottom w:val="0"/>
                          <w:divBdr>
                            <w:top w:val="none" w:sz="0" w:space="0" w:color="auto"/>
                            <w:left w:val="none" w:sz="0" w:space="0" w:color="auto"/>
                            <w:bottom w:val="none" w:sz="0" w:space="0" w:color="auto"/>
                            <w:right w:val="none" w:sz="0" w:space="0" w:color="auto"/>
                          </w:divBdr>
                          <w:divsChild>
                            <w:div w:id="909268050">
                              <w:marLeft w:val="0"/>
                              <w:marRight w:val="0"/>
                              <w:marTop w:val="0"/>
                              <w:marBottom w:val="0"/>
                              <w:divBdr>
                                <w:top w:val="none" w:sz="0" w:space="0" w:color="auto"/>
                                <w:left w:val="none" w:sz="0" w:space="0" w:color="auto"/>
                                <w:bottom w:val="none" w:sz="0" w:space="0" w:color="auto"/>
                                <w:right w:val="none" w:sz="0" w:space="0" w:color="auto"/>
                              </w:divBdr>
                              <w:divsChild>
                                <w:div w:id="99171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476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gp@krasgp.ru" TargetMode="External"/><Relationship Id="rId18" Type="http://schemas.openxmlformats.org/officeDocument/2006/relationships/image" Target="media/image4.png"/><Relationship Id="rId26" Type="http://schemas.openxmlformats.org/officeDocument/2006/relationships/image" Target="media/image8.emf"/><Relationship Id="rId39" Type="http://schemas.openxmlformats.org/officeDocument/2006/relationships/fontTable" Target="fontTable.xml"/><Relationship Id="rId21" Type="http://schemas.openxmlformats.org/officeDocument/2006/relationships/hyperlink" Target="https://ru.wikipedia.org/wiki/%D0%92%D0%B5%D1%80%D1%82%D0%BE%D0%BB%D1%91%D1%82" TargetMode="External"/><Relationship Id="rId34" Type="http://schemas.openxmlformats.org/officeDocument/2006/relationships/image" Target="media/image16.emf"/><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yperlink" Target="https://ru.wikipedia.org/wiki/%D0%92%D0%B0%D0%BD%D0%BA%D0%BE%D1%80%D1%81%D0%BA%D0%BE%D0%B5_%D0%BD%D0%B5%D1%84%D1%82%D0%B5%D0%B3%D0%B0%D0%B7%D0%BE%D0%B2%D0%BE%D0%B5_%D0%BC%D0%B5%D1%81%D1%82%D0%BE%D1%80%D0%BE%D0%B6%D0%B4%D0%B5%D0%BD%D0%B8%D0%B5"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ru.wikipedia.org/wiki/%D0%9A%D1%83%D1%80%D0%B5%D0%B9%D1%81%D0%BA%D0%B0%D1%8F_%D0%93%D0%AD%D0%A1" TargetMode="External"/><Relationship Id="rId20" Type="http://schemas.openxmlformats.org/officeDocument/2006/relationships/hyperlink" Target="https://ru.wikipedia.org/wiki/%D0%9E%D0%BB%D0%B5%D0%BD%D0%B5%D0%B2%D0%BE%D0%B4%D1%81%D1%82%D0%B2%D0%BE"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footer" Target="footer5.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hyperlink" Target="http://greenologia.ru/utilizaciya-texniki/promyshlennoe/demontazh-truboprovodov.html" TargetMode="External"/><Relationship Id="rId31"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hyperlink" Target="http://greenologia.ru/eko-problemy/dobycha-gaza/sostav-i-ispolzovanie.html"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jpe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05060-AED2-4575-9126-7FFB4498B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1061</TotalTime>
  <Pages>81</Pages>
  <Words>24794</Words>
  <Characters>141330</Characters>
  <Application>Microsoft Office Word</Application>
  <DocSecurity>0</DocSecurity>
  <Lines>1177</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Дубик Екатерина Александровна</dc:creator>
  <cp:lastModifiedBy>Резвых Любовь Михайловна</cp:lastModifiedBy>
  <cp:revision>101</cp:revision>
  <cp:lastPrinted>2017-10-26T02:10:00Z</cp:lastPrinted>
  <dcterms:created xsi:type="dcterms:W3CDTF">2017-10-26T17:36:00Z</dcterms:created>
  <dcterms:modified xsi:type="dcterms:W3CDTF">2018-04-23T09:38:00Z</dcterms:modified>
</cp:coreProperties>
</file>