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807916">
        <w:rPr>
          <w:sz w:val="32"/>
          <w:szCs w:val="32"/>
        </w:rPr>
        <w:t>документации «</w:t>
      </w:r>
      <w:r w:rsidR="00807916" w:rsidRPr="00807916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Тагульского </w:t>
      </w:r>
      <w:r w:rsidR="00807916" w:rsidRPr="002E7397">
        <w:rPr>
          <w:rFonts w:eastAsia="SimSun"/>
          <w:bCs/>
          <w:kern w:val="1"/>
          <w:sz w:val="32"/>
          <w:szCs w:val="32"/>
          <w:lang w:eastAsia="zh-CN" w:bidi="hi-IN"/>
        </w:rPr>
        <w:t>месторождения. Кустовая площадка №1</w:t>
      </w:r>
      <w:r w:rsidR="000B056A" w:rsidRPr="002E7397">
        <w:rPr>
          <w:rFonts w:eastAsia="SimSun"/>
          <w:bCs/>
          <w:kern w:val="1"/>
          <w:sz w:val="32"/>
          <w:szCs w:val="32"/>
          <w:lang w:eastAsia="zh-CN" w:bidi="hi-IN"/>
        </w:rPr>
        <w:t>9</w:t>
      </w:r>
      <w:r w:rsidR="00807916" w:rsidRPr="002E7397">
        <w:rPr>
          <w:rFonts w:eastAsia="SimSun"/>
          <w:bCs/>
          <w:kern w:val="1"/>
          <w:sz w:val="32"/>
          <w:szCs w:val="32"/>
          <w:lang w:eastAsia="zh-CN" w:bidi="hi-IN"/>
        </w:rPr>
        <w:t>БИС с коридорами коммуникаций. Этап строительства №1</w:t>
      </w:r>
      <w:r w:rsidR="00353602" w:rsidRPr="002E7397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2E7397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3714FB" w:rsidRPr="00601E61" w:rsidRDefault="003714FB" w:rsidP="003714FB">
      <w:pPr>
        <w:spacing w:line="360" w:lineRule="exact"/>
        <w:outlineLvl w:val="0"/>
        <w:rPr>
          <w:sz w:val="28"/>
          <w:szCs w:val="28"/>
        </w:rPr>
      </w:pPr>
      <w:r w:rsidRPr="00601E61">
        <w:rPr>
          <w:sz w:val="28"/>
          <w:szCs w:val="28"/>
        </w:rPr>
        <w:t>Исполнитель: Юридическое лицо, наименование: АО «ТомскНИПИнефть»</w:t>
      </w:r>
    </w:p>
    <w:p w:rsidR="003714FB" w:rsidRPr="00DE5999" w:rsidRDefault="003714FB" w:rsidP="003714F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1E61">
        <w:rPr>
          <w:rFonts w:ascii="Times New Roman" w:hAnsi="Times New Roman" w:cs="Times New Roman"/>
          <w:sz w:val="28"/>
          <w:szCs w:val="28"/>
        </w:rPr>
        <w:t xml:space="preserve">ИНН: 7021049088, ОГРН: 1027000858170, Юридический/фактический адрес: 634027, Российская </w:t>
      </w:r>
      <w:r w:rsidRPr="00DE5999">
        <w:rPr>
          <w:rFonts w:ascii="Times New Roman" w:hAnsi="Times New Roman" w:cs="Times New Roman"/>
          <w:sz w:val="28"/>
          <w:szCs w:val="28"/>
        </w:rPr>
        <w:t>Федерация, Томская область, г. Томск, пр-кт Мира д.72,</w:t>
      </w:r>
    </w:p>
    <w:p w:rsidR="003714FB" w:rsidRPr="00DE5999" w:rsidRDefault="003714FB" w:rsidP="003714F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niineft@tomsknipi.ru, </w:t>
      </w:r>
    </w:p>
    <w:p w:rsidR="003714FB" w:rsidRPr="00DE5999" w:rsidRDefault="003714FB" w:rsidP="003714FB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E5999">
        <w:rPr>
          <w:rFonts w:ascii="Times New Roman" w:hAnsi="Times New Roman" w:cs="Times New Roman"/>
          <w:sz w:val="28"/>
          <w:szCs w:val="28"/>
        </w:rPr>
        <w:t>телефон: (3822) 616-100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9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Pr="002E7397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</w:t>
      </w:r>
      <w:r w:rsidR="00807916" w:rsidRPr="002E7397">
        <w:rPr>
          <w:rFonts w:eastAsia="SimSun"/>
          <w:bCs/>
          <w:kern w:val="1"/>
          <w:sz w:val="28"/>
          <w:szCs w:val="28"/>
          <w:lang w:eastAsia="zh-CN" w:bidi="hi-IN"/>
        </w:rPr>
        <w:t>Тагульского</w:t>
      </w:r>
      <w:r w:rsidRPr="002E7397">
        <w:rPr>
          <w:rFonts w:eastAsia="SimSun"/>
          <w:bCs/>
          <w:kern w:val="1"/>
          <w:sz w:val="28"/>
          <w:szCs w:val="28"/>
          <w:lang w:eastAsia="zh-CN" w:bidi="hi-IN"/>
        </w:rPr>
        <w:t xml:space="preserve"> месторождения. Кустовая площадка №</w:t>
      </w:r>
      <w:r w:rsidR="00807916" w:rsidRPr="002E7397">
        <w:rPr>
          <w:rFonts w:eastAsia="SimSun"/>
          <w:bCs/>
          <w:kern w:val="1"/>
          <w:sz w:val="28"/>
          <w:szCs w:val="28"/>
          <w:lang w:eastAsia="zh-CN" w:bidi="hi-IN"/>
        </w:rPr>
        <w:t>1</w:t>
      </w:r>
      <w:r w:rsidR="000B056A" w:rsidRPr="002E7397">
        <w:rPr>
          <w:rFonts w:eastAsia="SimSun"/>
          <w:bCs/>
          <w:kern w:val="1"/>
          <w:sz w:val="28"/>
          <w:szCs w:val="28"/>
          <w:lang w:eastAsia="zh-CN" w:bidi="hi-IN"/>
        </w:rPr>
        <w:t>9</w:t>
      </w:r>
      <w:r w:rsidR="00807916" w:rsidRPr="002E7397">
        <w:rPr>
          <w:rFonts w:eastAsia="SimSun"/>
          <w:bCs/>
          <w:kern w:val="1"/>
          <w:sz w:val="28"/>
          <w:szCs w:val="28"/>
          <w:lang w:eastAsia="zh-CN" w:bidi="hi-IN"/>
        </w:rPr>
        <w:t>БИС с коридорами коммуникаций. Э</w:t>
      </w:r>
      <w:r w:rsidRPr="002E7397">
        <w:rPr>
          <w:rFonts w:eastAsia="SimSun"/>
          <w:bCs/>
          <w:kern w:val="1"/>
          <w:sz w:val="28"/>
          <w:szCs w:val="28"/>
          <w:lang w:eastAsia="zh-CN" w:bidi="hi-IN"/>
        </w:rPr>
        <w:t>тап строительства</w:t>
      </w:r>
      <w:r w:rsidR="00807916" w:rsidRPr="002E7397">
        <w:rPr>
          <w:rFonts w:eastAsia="SimSun"/>
          <w:bCs/>
          <w:kern w:val="1"/>
          <w:sz w:val="28"/>
          <w:szCs w:val="28"/>
          <w:lang w:eastAsia="zh-CN" w:bidi="hi-IN"/>
        </w:rPr>
        <w:t xml:space="preserve"> №1</w:t>
      </w:r>
    </w:p>
    <w:p w:rsidR="0067170D" w:rsidRPr="002E7397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2E739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2E7397">
        <w:rPr>
          <w:b/>
          <w:sz w:val="28"/>
          <w:szCs w:val="28"/>
        </w:rPr>
        <w:t>Ц</w:t>
      </w:r>
      <w:r w:rsidR="00256FB7" w:rsidRPr="002E7397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2E7397">
        <w:rPr>
          <w:b/>
          <w:sz w:val="28"/>
          <w:szCs w:val="28"/>
        </w:rPr>
        <w:t>:</w:t>
      </w:r>
    </w:p>
    <w:p w:rsidR="00427B11" w:rsidRPr="002E7397" w:rsidRDefault="00427B11" w:rsidP="00EC3BEE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2E7397">
        <w:rPr>
          <w:rFonts w:eastAsia="ArialMT"/>
          <w:sz w:val="28"/>
          <w:szCs w:val="28"/>
          <w:lang w:eastAsia="ru-RU"/>
        </w:rPr>
        <w:t>Строительство объекта «</w:t>
      </w:r>
      <w:r w:rsidR="00807916" w:rsidRPr="002E7397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</w:t>
      </w:r>
      <w:r w:rsidR="000B056A" w:rsidRPr="002E7397">
        <w:rPr>
          <w:rFonts w:eastAsia="SimSun"/>
          <w:bCs/>
          <w:kern w:val="1"/>
          <w:sz w:val="28"/>
          <w:szCs w:val="28"/>
          <w:lang w:eastAsia="zh-CN" w:bidi="hi-IN"/>
        </w:rPr>
        <w:t>9</w:t>
      </w:r>
      <w:r w:rsidR="00807916" w:rsidRPr="002E7397">
        <w:rPr>
          <w:rFonts w:eastAsia="SimSun"/>
          <w:bCs/>
          <w:kern w:val="1"/>
          <w:sz w:val="28"/>
          <w:szCs w:val="28"/>
          <w:lang w:eastAsia="zh-CN" w:bidi="hi-IN"/>
        </w:rPr>
        <w:t>БИС с коридорами коммуникаций. Этап строительства №1</w:t>
      </w:r>
      <w:r w:rsidRPr="002E7397">
        <w:rPr>
          <w:rFonts w:eastAsia="ArialMT"/>
          <w:sz w:val="28"/>
          <w:szCs w:val="28"/>
          <w:lang w:eastAsia="ru-RU"/>
        </w:rPr>
        <w:t>»</w:t>
      </w:r>
    </w:p>
    <w:p w:rsidR="00920700" w:rsidRPr="002E7397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807916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39445D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B05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.11.2022 – 1</w:t>
      </w:r>
      <w:r w:rsidR="000B05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67170D" w:rsidRPr="00116AD9" w:rsidRDefault="00593EEB" w:rsidP="0067170D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 xml:space="preserve">В </w:t>
      </w:r>
      <w:r w:rsidRPr="002E7397">
        <w:rPr>
          <w:sz w:val="28"/>
          <w:szCs w:val="28"/>
          <w:lang w:eastAsia="ru-RU"/>
        </w:rPr>
        <w:t>электронном виде с материалами</w:t>
      </w:r>
      <w:r w:rsidRPr="002E7397">
        <w:rPr>
          <w:sz w:val="28"/>
          <w:szCs w:val="28"/>
        </w:rPr>
        <w:t xml:space="preserve"> объекта общественного обсуждения</w:t>
      </w:r>
      <w:r w:rsidRPr="002E7397">
        <w:rPr>
          <w:sz w:val="28"/>
          <w:szCs w:val="28"/>
          <w:lang w:eastAsia="ru-RU"/>
        </w:rPr>
        <w:t xml:space="preserve"> можно ознакомится</w:t>
      </w:r>
      <w:r w:rsidRPr="002E7397">
        <w:rPr>
          <w:sz w:val="28"/>
          <w:szCs w:val="28"/>
        </w:rPr>
        <w:t xml:space="preserve"> по следующей ссылке: </w:t>
      </w:r>
      <w:hyperlink r:id="rId10" w:history="1">
        <w:r w:rsidR="002E7397" w:rsidRPr="002E7397">
          <w:rPr>
            <w:rStyle w:val="a9"/>
            <w:sz w:val="28"/>
            <w:szCs w:val="28"/>
          </w:rPr>
          <w:t>https://disk.yandex.ru/d/Yr48BOjbssetQA</w:t>
        </w:r>
      </w:hyperlink>
    </w:p>
    <w:p w:rsidR="00807916" w:rsidRDefault="003C1D46" w:rsidP="00807916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807916">
        <w:rPr>
          <w:rFonts w:ascii="Times New Roman" w:hAnsi="Times New Roman" w:cs="Times New Roman"/>
          <w:sz w:val="28"/>
          <w:szCs w:val="28"/>
        </w:rPr>
        <w:t>0</w:t>
      </w:r>
      <w:r w:rsidR="000B056A">
        <w:rPr>
          <w:rFonts w:ascii="Times New Roman" w:hAnsi="Times New Roman" w:cs="Times New Roman"/>
          <w:sz w:val="28"/>
          <w:szCs w:val="28"/>
        </w:rPr>
        <w:t>4</w:t>
      </w:r>
      <w:r w:rsidR="00807916">
        <w:rPr>
          <w:rFonts w:ascii="Times New Roman" w:hAnsi="Times New Roman" w:cs="Times New Roman"/>
          <w:sz w:val="28"/>
          <w:szCs w:val="28"/>
        </w:rPr>
        <w:t>.11.2022 – 1</w:t>
      </w:r>
      <w:r w:rsidR="000B056A">
        <w:rPr>
          <w:rFonts w:ascii="Times New Roman" w:hAnsi="Times New Roman" w:cs="Times New Roman"/>
          <w:sz w:val="28"/>
          <w:szCs w:val="28"/>
        </w:rPr>
        <w:t>4</w:t>
      </w:r>
      <w:r w:rsidR="00807916">
        <w:rPr>
          <w:rFonts w:ascii="Times New Roman" w:hAnsi="Times New Roman" w:cs="Times New Roman"/>
          <w:sz w:val="28"/>
          <w:szCs w:val="28"/>
        </w:rPr>
        <w:t>.12</w:t>
      </w:r>
      <w:r w:rsidR="00807916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807916">
        <w:rPr>
          <w:rFonts w:ascii="Times New Roman" w:hAnsi="Times New Roman" w:cs="Times New Roman"/>
          <w:sz w:val="28"/>
          <w:szCs w:val="28"/>
        </w:rPr>
        <w:t>0</w:t>
      </w:r>
      <w:r w:rsidR="000B056A">
        <w:rPr>
          <w:rFonts w:ascii="Times New Roman" w:hAnsi="Times New Roman" w:cs="Times New Roman"/>
          <w:sz w:val="28"/>
          <w:szCs w:val="28"/>
        </w:rPr>
        <w:t>4</w:t>
      </w:r>
      <w:r w:rsidR="00807916">
        <w:rPr>
          <w:rFonts w:ascii="Times New Roman" w:hAnsi="Times New Roman" w:cs="Times New Roman"/>
          <w:sz w:val="28"/>
          <w:szCs w:val="28"/>
        </w:rPr>
        <w:t>.11.2022 – 1</w:t>
      </w:r>
      <w:r w:rsidR="000B056A">
        <w:rPr>
          <w:rFonts w:ascii="Times New Roman" w:hAnsi="Times New Roman" w:cs="Times New Roman"/>
          <w:sz w:val="28"/>
          <w:szCs w:val="28"/>
        </w:rPr>
        <w:t>4</w:t>
      </w:r>
      <w:r w:rsidR="00807916">
        <w:rPr>
          <w:rFonts w:ascii="Times New Roman" w:hAnsi="Times New Roman" w:cs="Times New Roman"/>
          <w:sz w:val="28"/>
          <w:szCs w:val="28"/>
        </w:rPr>
        <w:t>.12</w:t>
      </w:r>
      <w:r w:rsidR="00807916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39445D">
        <w:rPr>
          <w:rFonts w:ascii="Times New Roman" w:hAnsi="Times New Roman" w:cs="Times New Roman"/>
          <w:b/>
          <w:sz w:val="28"/>
          <w:szCs w:val="28"/>
        </w:rPr>
        <w:t>2</w:t>
      </w:r>
      <w:r w:rsidR="000B056A">
        <w:rPr>
          <w:rFonts w:ascii="Times New Roman" w:hAnsi="Times New Roman" w:cs="Times New Roman"/>
          <w:b/>
          <w:sz w:val="28"/>
          <w:szCs w:val="28"/>
        </w:rPr>
        <w:t>4</w:t>
      </w:r>
      <w:r w:rsidR="0039445D">
        <w:rPr>
          <w:rFonts w:ascii="Times New Roman" w:hAnsi="Times New Roman" w:cs="Times New Roman"/>
          <w:b/>
          <w:sz w:val="28"/>
          <w:szCs w:val="28"/>
        </w:rPr>
        <w:t>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B056A">
        <w:rPr>
          <w:rFonts w:ascii="Times New Roman" w:hAnsi="Times New Roman" w:cs="Times New Roman"/>
          <w:b/>
          <w:sz w:val="28"/>
          <w:szCs w:val="28"/>
        </w:rPr>
        <w:t>5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2E7397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2E7397">
        <w:rPr>
          <w:sz w:val="28"/>
          <w:szCs w:val="28"/>
        </w:rPr>
        <w:t>Шадрина А.Е., д.22</w:t>
      </w:r>
      <w:r w:rsidR="003D36A6" w:rsidRPr="002E739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2E7397">
        <w:rPr>
          <w:sz w:val="28"/>
          <w:szCs w:val="28"/>
        </w:rPr>
        <w:t>МКУ «Молодежный центр Туруханского района»</w:t>
      </w:r>
      <w:r w:rsidR="006C34A3" w:rsidRPr="002E7397">
        <w:rPr>
          <w:sz w:val="28"/>
          <w:szCs w:val="28"/>
        </w:rPr>
        <w:t>.</w:t>
      </w:r>
    </w:p>
    <w:p w:rsidR="00700151" w:rsidRPr="002E7397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2E7397">
        <w:rPr>
          <w:rFonts w:eastAsia="Times New Roman"/>
          <w:bCs/>
          <w:sz w:val="28"/>
          <w:szCs w:val="28"/>
        </w:rPr>
        <w:t>Дополнительно н</w:t>
      </w:r>
      <w:r w:rsidR="00700151" w:rsidRPr="002E7397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2E7397">
        <w:rPr>
          <w:rFonts w:eastAsia="Times New Roman"/>
          <w:bCs/>
          <w:sz w:val="28"/>
          <w:szCs w:val="28"/>
        </w:rPr>
        <w:t>письменные</w:t>
      </w:r>
      <w:r w:rsidR="00700151" w:rsidRPr="002E7397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2E7397">
        <w:rPr>
          <w:rFonts w:eastAsia="Times New Roman"/>
          <w:sz w:val="28"/>
          <w:szCs w:val="28"/>
        </w:rPr>
        <w:t xml:space="preserve"> </w:t>
      </w:r>
    </w:p>
    <w:p w:rsidR="007B175A" w:rsidRPr="002E7397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2E7397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2E7397">
        <w:rPr>
          <w:rFonts w:eastAsia="Times New Roman"/>
          <w:sz w:val="28"/>
          <w:szCs w:val="28"/>
        </w:rPr>
        <w:t>ООО</w:t>
      </w:r>
      <w:r w:rsidRPr="002E7397">
        <w:rPr>
          <w:rFonts w:eastAsia="Times New Roman"/>
          <w:sz w:val="28"/>
          <w:szCs w:val="28"/>
        </w:rPr>
        <w:t xml:space="preserve"> «</w:t>
      </w:r>
      <w:r w:rsidR="003757B3" w:rsidRPr="002E7397">
        <w:rPr>
          <w:rFonts w:eastAsia="Times New Roman"/>
          <w:sz w:val="28"/>
          <w:szCs w:val="28"/>
        </w:rPr>
        <w:t>Тагульское</w:t>
      </w:r>
      <w:r w:rsidRPr="002E7397">
        <w:rPr>
          <w:rFonts w:eastAsia="Times New Roman"/>
          <w:sz w:val="28"/>
          <w:szCs w:val="28"/>
        </w:rPr>
        <w:t>»</w:t>
      </w:r>
      <w:r w:rsidR="007B175A" w:rsidRPr="002E7397">
        <w:rPr>
          <w:rFonts w:eastAsia="Times New Roman"/>
          <w:sz w:val="28"/>
          <w:szCs w:val="28"/>
        </w:rPr>
        <w:t xml:space="preserve">, </w:t>
      </w:r>
      <w:r w:rsidR="007B175A" w:rsidRPr="002E7397">
        <w:rPr>
          <w:sz w:val="28"/>
          <w:szCs w:val="28"/>
        </w:rPr>
        <w:t>электронн</w:t>
      </w:r>
      <w:r w:rsidR="00353602" w:rsidRPr="002E7397">
        <w:rPr>
          <w:sz w:val="28"/>
          <w:szCs w:val="28"/>
        </w:rPr>
        <w:t>ая</w:t>
      </w:r>
      <w:r w:rsidR="007B175A" w:rsidRPr="002E7397">
        <w:rPr>
          <w:sz w:val="28"/>
          <w:szCs w:val="28"/>
        </w:rPr>
        <w:t xml:space="preserve"> </w:t>
      </w:r>
      <w:r w:rsidR="00353602" w:rsidRPr="002E7397">
        <w:rPr>
          <w:sz w:val="28"/>
          <w:szCs w:val="28"/>
        </w:rPr>
        <w:t>почта</w:t>
      </w:r>
      <w:r w:rsidR="007B175A" w:rsidRPr="002E7397">
        <w:rPr>
          <w:sz w:val="28"/>
          <w:szCs w:val="28"/>
        </w:rPr>
        <w:t xml:space="preserve">: </w:t>
      </w:r>
      <w:hyperlink r:id="rId11" w:history="1">
        <w:r w:rsidR="006C05EB" w:rsidRPr="002E7397">
          <w:rPr>
            <w:rStyle w:val="a9"/>
            <w:sz w:val="28"/>
            <w:szCs w:val="28"/>
          </w:rPr>
          <w:t>svsapytskiy@</w:t>
        </w:r>
        <w:r w:rsidR="006C05EB" w:rsidRPr="002E7397">
          <w:rPr>
            <w:rStyle w:val="a9"/>
            <w:sz w:val="28"/>
            <w:szCs w:val="28"/>
            <w:lang w:val="en-US"/>
          </w:rPr>
          <w:t>vn</w:t>
        </w:r>
        <w:r w:rsidR="006C05EB" w:rsidRPr="002E7397">
          <w:rPr>
            <w:rStyle w:val="a9"/>
            <w:sz w:val="28"/>
            <w:szCs w:val="28"/>
          </w:rPr>
          <w:t>.</w:t>
        </w:r>
        <w:r w:rsidR="006C05EB" w:rsidRPr="002E7397">
          <w:rPr>
            <w:rStyle w:val="a9"/>
            <w:sz w:val="28"/>
            <w:szCs w:val="28"/>
            <w:lang w:val="en-US"/>
          </w:rPr>
          <w:t>rosneft</w:t>
        </w:r>
        <w:r w:rsidR="006C05EB" w:rsidRPr="002E7397">
          <w:rPr>
            <w:rStyle w:val="a9"/>
            <w:sz w:val="28"/>
            <w:szCs w:val="28"/>
          </w:rPr>
          <w:t>.</w:t>
        </w:r>
        <w:r w:rsidR="006C05EB" w:rsidRPr="002E7397">
          <w:rPr>
            <w:rStyle w:val="a9"/>
            <w:sz w:val="28"/>
            <w:szCs w:val="28"/>
            <w:lang w:val="en-US"/>
          </w:rPr>
          <w:t>ru</w:t>
        </w:r>
      </w:hyperlink>
      <w:r w:rsidR="007B175A" w:rsidRPr="002E739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2E7397" w:rsidRDefault="00D9738A" w:rsidP="00D9738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2E7397">
        <w:rPr>
          <w:sz w:val="28"/>
          <w:szCs w:val="28"/>
        </w:rPr>
        <w:t xml:space="preserve">350000, </w:t>
      </w:r>
      <w:r w:rsidRPr="002E7397">
        <w:rPr>
          <w:rFonts w:eastAsia="Times New Roman"/>
          <w:sz w:val="28"/>
          <w:szCs w:val="28"/>
        </w:rPr>
        <w:t>Краснодарский край,</w:t>
      </w:r>
      <w:r w:rsidRPr="002E7397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2" w:history="1">
        <w:r w:rsidRPr="002E7397">
          <w:rPr>
            <w:rStyle w:val="a9"/>
            <w:sz w:val="28"/>
            <w:szCs w:val="28"/>
            <w:lang w:val="en-US" w:eastAsia="ru-RU"/>
          </w:rPr>
          <w:t>aakupryunin</w:t>
        </w:r>
        <w:r w:rsidRPr="002E7397">
          <w:rPr>
            <w:rStyle w:val="a9"/>
            <w:sz w:val="28"/>
            <w:szCs w:val="28"/>
            <w:lang w:eastAsia="ru-RU"/>
          </w:rPr>
          <w:t>@</w:t>
        </w:r>
        <w:r w:rsidRPr="002E7397">
          <w:rPr>
            <w:rStyle w:val="a9"/>
            <w:sz w:val="28"/>
            <w:szCs w:val="28"/>
            <w:lang w:val="en-US" w:eastAsia="ru-RU"/>
          </w:rPr>
          <w:t>ntc</w:t>
        </w:r>
        <w:r w:rsidRPr="002E7397">
          <w:rPr>
            <w:rStyle w:val="a9"/>
            <w:sz w:val="28"/>
            <w:szCs w:val="28"/>
            <w:lang w:eastAsia="ru-RU"/>
          </w:rPr>
          <w:t>.</w:t>
        </w:r>
        <w:r w:rsidRPr="002E7397">
          <w:rPr>
            <w:rStyle w:val="a9"/>
            <w:sz w:val="28"/>
            <w:szCs w:val="28"/>
            <w:lang w:val="en-US" w:eastAsia="ru-RU"/>
          </w:rPr>
          <w:t>rosneft</w:t>
        </w:r>
        <w:r w:rsidRPr="002E7397">
          <w:rPr>
            <w:rStyle w:val="a9"/>
            <w:sz w:val="28"/>
            <w:szCs w:val="28"/>
            <w:lang w:eastAsia="ru-RU"/>
          </w:rPr>
          <w:t>.</w:t>
        </w:r>
        <w:r w:rsidRPr="002E7397">
          <w:rPr>
            <w:rStyle w:val="a9"/>
            <w:sz w:val="28"/>
            <w:szCs w:val="28"/>
            <w:lang w:val="en-US" w:eastAsia="ru-RU"/>
          </w:rPr>
          <w:t>ru</w:t>
        </w:r>
      </w:hyperlink>
      <w:r w:rsidR="007B175A" w:rsidRPr="002E739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2E7397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2E7397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2E7397">
        <w:rPr>
          <w:sz w:val="28"/>
          <w:szCs w:val="28"/>
        </w:rPr>
        <w:t xml:space="preserve">, </w:t>
      </w:r>
      <w:r w:rsidR="003757B3" w:rsidRPr="002E7397">
        <w:rPr>
          <w:rFonts w:eastAsia="Times New Roman"/>
          <w:sz w:val="28"/>
          <w:szCs w:val="28"/>
        </w:rPr>
        <w:t>а</w:t>
      </w:r>
      <w:r w:rsidR="002B45CB" w:rsidRPr="002E7397">
        <w:rPr>
          <w:rFonts w:eastAsia="Times New Roman"/>
          <w:sz w:val="28"/>
          <w:szCs w:val="28"/>
        </w:rPr>
        <w:t xml:space="preserve">дминистрация 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2E7397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2E739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2E7397">
        <w:rPr>
          <w:sz w:val="28"/>
          <w:szCs w:val="28"/>
        </w:rPr>
        <w:t>электронная почта</w:t>
      </w:r>
      <w:r w:rsidR="007B175A" w:rsidRPr="002E7397">
        <w:rPr>
          <w:sz w:val="28"/>
          <w:szCs w:val="28"/>
        </w:rPr>
        <w:t xml:space="preserve">: </w:t>
      </w:r>
      <w:hyperlink r:id="rId13" w:history="1">
        <w:r w:rsidR="003757B3" w:rsidRPr="002E7397">
          <w:rPr>
            <w:rStyle w:val="a9"/>
            <w:sz w:val="28"/>
            <w:szCs w:val="28"/>
            <w:lang w:val="en-US"/>
          </w:rPr>
          <w:t>admtr</w:t>
        </w:r>
        <w:r w:rsidR="003757B3" w:rsidRPr="002E7397">
          <w:rPr>
            <w:rStyle w:val="a9"/>
            <w:sz w:val="28"/>
            <w:szCs w:val="28"/>
          </w:rPr>
          <w:t>@t</w:t>
        </w:r>
        <w:r w:rsidR="003757B3" w:rsidRPr="002E7397">
          <w:rPr>
            <w:rStyle w:val="a9"/>
            <w:sz w:val="28"/>
            <w:szCs w:val="28"/>
            <w:lang w:val="en-US"/>
          </w:rPr>
          <w:t>uruhansk</w:t>
        </w:r>
        <w:r w:rsidR="003757B3" w:rsidRPr="002E7397">
          <w:rPr>
            <w:rStyle w:val="a9"/>
            <w:sz w:val="28"/>
            <w:szCs w:val="28"/>
          </w:rPr>
          <w:t>.ru</w:t>
        </w:r>
      </w:hyperlink>
    </w:p>
    <w:p w:rsidR="005B0D05" w:rsidRPr="002E7397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2E739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39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2E739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2E7397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2E7397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2E739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2E7397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2E7397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2E7397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2E7397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2E7397">
        <w:rPr>
          <w:sz w:val="28"/>
          <w:szCs w:val="28"/>
        </w:rPr>
        <w:t>ООО «Тагульское»</w:t>
      </w:r>
      <w:r w:rsidR="00547697" w:rsidRPr="002E7397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</w:t>
      </w:r>
      <w:r w:rsidR="00FC3C46">
        <w:rPr>
          <w:rFonts w:eastAsia="SimSun"/>
          <w:kern w:val="1"/>
          <w:sz w:val="28"/>
          <w:szCs w:val="28"/>
          <w:lang w:eastAsia="zh-CN" w:bidi="hi-IN"/>
        </w:rPr>
        <w:t>3870</w:t>
      </w:r>
      <w:r w:rsidR="00547697" w:rsidRPr="002E739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2E7397">
          <w:rPr>
            <w:rStyle w:val="a9"/>
            <w:sz w:val="28"/>
            <w:szCs w:val="28"/>
          </w:rPr>
          <w:t>svsapytskiy@</w:t>
        </w:r>
        <w:r w:rsidR="006C05EB" w:rsidRPr="002E7397">
          <w:rPr>
            <w:rStyle w:val="a9"/>
            <w:sz w:val="28"/>
            <w:szCs w:val="28"/>
            <w:lang w:val="en-US"/>
          </w:rPr>
          <w:t>vn</w:t>
        </w:r>
        <w:r w:rsidR="006C05EB" w:rsidRPr="002E7397">
          <w:rPr>
            <w:rStyle w:val="a9"/>
            <w:sz w:val="28"/>
            <w:szCs w:val="28"/>
          </w:rPr>
          <w:t>.</w:t>
        </w:r>
        <w:r w:rsidR="006C05EB" w:rsidRPr="002E7397">
          <w:rPr>
            <w:rStyle w:val="a9"/>
            <w:sz w:val="28"/>
            <w:szCs w:val="28"/>
            <w:lang w:val="en-US"/>
          </w:rPr>
          <w:t>rosneft</w:t>
        </w:r>
        <w:r w:rsidR="006C05EB" w:rsidRPr="002E7397">
          <w:rPr>
            <w:rStyle w:val="a9"/>
            <w:sz w:val="28"/>
            <w:szCs w:val="28"/>
          </w:rPr>
          <w:t>.</w:t>
        </w:r>
        <w:r w:rsidR="006C05EB" w:rsidRPr="002E7397">
          <w:rPr>
            <w:rStyle w:val="a9"/>
            <w:sz w:val="28"/>
            <w:szCs w:val="28"/>
            <w:lang w:val="en-US"/>
          </w:rPr>
          <w:t>ru</w:t>
        </w:r>
      </w:hyperlink>
      <w:r w:rsidR="006C05EB" w:rsidRPr="002E739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D9738A" w:rsidRPr="002E7397" w:rsidRDefault="00D9738A" w:rsidP="00D9738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2E739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Купрюнин Алексей Александрович </w:t>
      </w:r>
      <w:r w:rsidRPr="002E7397">
        <w:rPr>
          <w:sz w:val="28"/>
          <w:szCs w:val="28"/>
        </w:rPr>
        <w:t xml:space="preserve">ООО «НК «Роснефть» - НТЦ», </w:t>
      </w:r>
      <w:r w:rsidRPr="002E7397">
        <w:rPr>
          <w:rFonts w:eastAsia="SimSun"/>
          <w:kern w:val="1"/>
          <w:sz w:val="28"/>
          <w:szCs w:val="28"/>
          <w:lang w:eastAsia="zh-CN" w:bidi="hi-IN"/>
        </w:rPr>
        <w:t xml:space="preserve">тел.: +7 (861) 201-74-98, электронная почта: </w:t>
      </w:r>
      <w:hyperlink r:id="rId15" w:history="1">
        <w:r w:rsidRPr="002E7397">
          <w:rPr>
            <w:rStyle w:val="a9"/>
            <w:sz w:val="28"/>
            <w:szCs w:val="28"/>
            <w:lang w:val="en-US" w:eastAsia="ru-RU"/>
          </w:rPr>
          <w:t>aakupryunin</w:t>
        </w:r>
        <w:r w:rsidRPr="002E7397">
          <w:rPr>
            <w:rStyle w:val="a9"/>
            <w:sz w:val="28"/>
            <w:szCs w:val="28"/>
            <w:lang w:eastAsia="ru-RU"/>
          </w:rPr>
          <w:t>@</w:t>
        </w:r>
        <w:r w:rsidRPr="002E7397">
          <w:rPr>
            <w:rStyle w:val="a9"/>
            <w:sz w:val="28"/>
            <w:szCs w:val="28"/>
            <w:lang w:val="en-US" w:eastAsia="ru-RU"/>
          </w:rPr>
          <w:t>ntc</w:t>
        </w:r>
        <w:r w:rsidRPr="002E7397">
          <w:rPr>
            <w:rStyle w:val="a9"/>
            <w:sz w:val="28"/>
            <w:szCs w:val="28"/>
            <w:lang w:eastAsia="ru-RU"/>
          </w:rPr>
          <w:t>.</w:t>
        </w:r>
        <w:r w:rsidRPr="002E7397">
          <w:rPr>
            <w:rStyle w:val="a9"/>
            <w:sz w:val="28"/>
            <w:szCs w:val="28"/>
            <w:lang w:val="en-US" w:eastAsia="ru-RU"/>
          </w:rPr>
          <w:t>rosneft</w:t>
        </w:r>
        <w:r w:rsidRPr="002E7397">
          <w:rPr>
            <w:rStyle w:val="a9"/>
            <w:sz w:val="28"/>
            <w:szCs w:val="28"/>
            <w:lang w:eastAsia="ru-RU"/>
          </w:rPr>
          <w:t>.</w:t>
        </w:r>
        <w:r w:rsidRPr="002E7397">
          <w:rPr>
            <w:rStyle w:val="a9"/>
            <w:sz w:val="28"/>
            <w:szCs w:val="28"/>
            <w:lang w:val="en-US" w:eastAsia="ru-RU"/>
          </w:rPr>
          <w:t>ru</w:t>
        </w:r>
      </w:hyperlink>
      <w:r w:rsidRPr="002E7397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2E7397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2E7397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2E739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2E7397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2E7397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2E7397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2E7397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2E7397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7F0781" w:rsidRPr="007F078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7F0781" w:rsidRPr="00AC7753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</w:t>
      </w:r>
      <w:r w:rsidR="007F0781" w:rsidRPr="00AC7753">
        <w:rPr>
          <w:rFonts w:eastAsia="SimSun"/>
          <w:kern w:val="1"/>
          <w:sz w:val="28"/>
          <w:szCs w:val="28"/>
          <w:lang w:eastAsia="zh-CN" w:bidi="hi-IN"/>
        </w:rPr>
        <w:lastRenderedPageBreak/>
        <w:t>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2E7397">
        <w:rPr>
          <w:sz w:val="28"/>
          <w:szCs w:val="28"/>
        </w:rPr>
        <w:t>(3919</w:t>
      </w:r>
      <w:r w:rsidR="00DB1413" w:rsidRPr="002E7397">
        <w:rPr>
          <w:sz w:val="28"/>
          <w:szCs w:val="28"/>
        </w:rPr>
        <w:t>0</w:t>
      </w:r>
      <w:r w:rsidR="002B45CB" w:rsidRPr="002E7397">
        <w:rPr>
          <w:sz w:val="28"/>
          <w:szCs w:val="28"/>
        </w:rPr>
        <w:t xml:space="preserve">) </w:t>
      </w:r>
      <w:r w:rsidR="00DB1413" w:rsidRPr="002E7397">
        <w:rPr>
          <w:sz w:val="28"/>
          <w:szCs w:val="28"/>
        </w:rPr>
        <w:t>45-1</w:t>
      </w:r>
      <w:r w:rsidR="00321576" w:rsidRPr="002E7397">
        <w:rPr>
          <w:sz w:val="28"/>
          <w:szCs w:val="28"/>
        </w:rPr>
        <w:t>70</w:t>
      </w:r>
      <w:r w:rsidR="002B45CB" w:rsidRPr="002E7397">
        <w:rPr>
          <w:sz w:val="28"/>
          <w:szCs w:val="28"/>
        </w:rPr>
        <w:t xml:space="preserve">, </w:t>
      </w:r>
      <w:r w:rsidR="002B45CB" w:rsidRPr="002E739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6" w:history="1">
        <w:r w:rsidR="00321576" w:rsidRPr="002E7397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2E7397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2E7397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2E7397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2E7397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2E7397">
        <w:rPr>
          <w:b/>
          <w:sz w:val="28"/>
          <w:szCs w:val="28"/>
        </w:rPr>
        <w:t>И</w:t>
      </w:r>
      <w:r w:rsidR="00BA5C2C" w:rsidRPr="002E7397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2E7397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2E7397">
        <w:rPr>
          <w:sz w:val="28"/>
          <w:szCs w:val="28"/>
          <w:lang w:val="en-US"/>
        </w:rPr>
        <w:t>CD</w:t>
      </w:r>
      <w:r w:rsidRPr="002E7397">
        <w:rPr>
          <w:sz w:val="28"/>
          <w:szCs w:val="28"/>
        </w:rPr>
        <w:t xml:space="preserve"> - диске с возможностью ознакомления </w:t>
      </w:r>
      <w:r w:rsidR="000232E0" w:rsidRPr="002E7397">
        <w:rPr>
          <w:sz w:val="28"/>
          <w:szCs w:val="28"/>
        </w:rPr>
        <w:t xml:space="preserve">общественности </w:t>
      </w:r>
      <w:r w:rsidRPr="002E7397">
        <w:rPr>
          <w:sz w:val="28"/>
          <w:szCs w:val="28"/>
        </w:rPr>
        <w:t>на стационарном П</w:t>
      </w:r>
      <w:r w:rsidR="000232E0" w:rsidRPr="002E7397">
        <w:rPr>
          <w:sz w:val="28"/>
          <w:szCs w:val="28"/>
        </w:rPr>
        <w:t>К</w:t>
      </w:r>
      <w:r w:rsidRPr="002E7397">
        <w:rPr>
          <w:sz w:val="28"/>
          <w:szCs w:val="28"/>
        </w:rPr>
        <w:t xml:space="preserve"> в МКУ «Молодежный центр</w:t>
      </w:r>
      <w:r w:rsidRPr="00E129D3">
        <w:rPr>
          <w:sz w:val="28"/>
          <w:szCs w:val="28"/>
        </w:rPr>
        <w:t xml:space="preserve">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DA" w:rsidRDefault="00DC38DA" w:rsidP="000D7C6A">
      <w:r>
        <w:separator/>
      </w:r>
    </w:p>
  </w:endnote>
  <w:endnote w:type="continuationSeparator" w:id="0">
    <w:p w:rsidR="00DC38DA" w:rsidRDefault="00DC38DA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DA" w:rsidRDefault="00DC38DA" w:rsidP="000D7C6A">
      <w:r>
        <w:separator/>
      </w:r>
    </w:p>
  </w:footnote>
  <w:footnote w:type="continuationSeparator" w:id="0">
    <w:p w:rsidR="00DC38DA" w:rsidRDefault="00DC38DA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56A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E7397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4FB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2C08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078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9738A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38DA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3C46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kupryunin@ntc.rosnef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umi@turuha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sapytskiy@vn.rosnef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akupryunin@ntc.rosneft.ru" TargetMode="External"/><Relationship Id="rId10" Type="http://schemas.openxmlformats.org/officeDocument/2006/relationships/hyperlink" Target="https://disk.yandex.ru/d/Yr48BOjbssetQ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B9C6-70F8-42C4-AB55-33AA9035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93</cp:revision>
  <cp:lastPrinted>2021-11-25T04:42:00Z</cp:lastPrinted>
  <dcterms:created xsi:type="dcterms:W3CDTF">2021-05-14T02:40:00Z</dcterms:created>
  <dcterms:modified xsi:type="dcterms:W3CDTF">2022-10-20T09:33:00Z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