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E5394D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7C7">
        <w:rPr>
          <w:sz w:val="28"/>
          <w:szCs w:val="28"/>
        </w:rPr>
        <w:t xml:space="preserve">                  </w:t>
      </w:r>
      <w:r w:rsidR="00C344C7">
        <w:rPr>
          <w:sz w:val="28"/>
          <w:szCs w:val="28"/>
        </w:rPr>
        <w:t xml:space="preserve">         </w:t>
      </w:r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</w:t>
      </w:r>
      <w:r w:rsidR="00275B15">
        <w:rPr>
          <w:sz w:val="28"/>
          <w:szCs w:val="28"/>
        </w:rPr>
        <w:t xml:space="preserve">  </w:t>
      </w:r>
      <w:r w:rsidR="006B67C7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 w:rsidR="006B67C7">
        <w:rPr>
          <w:sz w:val="28"/>
          <w:szCs w:val="28"/>
        </w:rPr>
        <w:t xml:space="preserve">         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267A8E" w:rsidRDefault="000F6F4D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p w:rsidR="00066AB6" w:rsidRDefault="00066AB6" w:rsidP="00CD505B">
      <w:pPr>
        <w:jc w:val="both"/>
        <w:rPr>
          <w:sz w:val="28"/>
          <w:szCs w:val="28"/>
        </w:rPr>
      </w:pPr>
    </w:p>
    <w:p w:rsidR="00066AB6" w:rsidRPr="00066AB6" w:rsidRDefault="00066AB6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0F6F4D">
        <w:rPr>
          <w:sz w:val="28"/>
          <w:szCs w:val="28"/>
        </w:rPr>
        <w:t xml:space="preserve">на основании </w:t>
      </w:r>
      <w:r w:rsidR="006B67C7">
        <w:rPr>
          <w:sz w:val="28"/>
          <w:szCs w:val="28"/>
        </w:rPr>
        <w:t>статьи 55 Градостроительного кодека</w:t>
      </w:r>
      <w:r w:rsidR="000F6F4D">
        <w:rPr>
          <w:sz w:val="28"/>
          <w:szCs w:val="28"/>
        </w:rPr>
        <w:t xml:space="preserve"> Российской </w:t>
      </w:r>
      <w:r w:rsidR="006B67C7">
        <w:rPr>
          <w:sz w:val="28"/>
          <w:szCs w:val="28"/>
        </w:rPr>
        <w:t>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066AB6" w:rsidRPr="00066AB6" w:rsidRDefault="00066AB6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1C13A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» </w:t>
      </w:r>
      <w:r w:rsidR="001C13A3" w:rsidRPr="001C13A3">
        <w:rPr>
          <w:sz w:val="28"/>
          <w:szCs w:val="28"/>
        </w:rPr>
        <w:t>(в редакции от 15.03.2019 № 231-п</w:t>
      </w:r>
      <w:r w:rsidR="006B67C7">
        <w:rPr>
          <w:sz w:val="28"/>
          <w:szCs w:val="28"/>
        </w:rPr>
        <w:t>, от 22.04.2019 № 380-п</w:t>
      </w:r>
      <w:r w:rsidR="001C13A3" w:rsidRPr="001C13A3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– Регламент) следующие изменения:</w:t>
      </w:r>
    </w:p>
    <w:p w:rsidR="006B67C7" w:rsidRDefault="00C03D74" w:rsidP="00C03D74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1.3 Регламен</w:t>
      </w:r>
      <w:r w:rsidR="006B67C7">
        <w:rPr>
          <w:sz w:val="28"/>
          <w:szCs w:val="28"/>
        </w:rPr>
        <w:t>та дополнить абзацем следующего содержания</w:t>
      </w:r>
      <w:r>
        <w:rPr>
          <w:sz w:val="28"/>
          <w:szCs w:val="28"/>
        </w:rPr>
        <w:t>:</w:t>
      </w:r>
    </w:p>
    <w:p w:rsidR="006B67C7" w:rsidRDefault="006B67C7" w:rsidP="006B67C7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67C7">
        <w:rPr>
          <w:sz w:val="28"/>
          <w:szCs w:val="28"/>
        </w:rPr>
        <w:t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sz w:val="28"/>
          <w:szCs w:val="28"/>
        </w:rPr>
        <w:t>»;</w:t>
      </w:r>
    </w:p>
    <w:p w:rsidR="006B67C7" w:rsidRDefault="006B67C7" w:rsidP="006B67C7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9 пункта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 w:rsidR="00CA64F9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>проектной документаци</w:t>
      </w:r>
      <w:r w:rsidR="00CA64F9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CA64F9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</w:t>
      </w:r>
      <w:r w:rsidR="00CA64F9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«</w:t>
      </w:r>
      <w:r w:rsidRPr="006B67C7">
        <w:rPr>
          <w:sz w:val="28"/>
          <w:szCs w:val="28"/>
        </w:rPr>
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</w:t>
      </w:r>
      <w:r>
        <w:rPr>
          <w:sz w:val="28"/>
          <w:szCs w:val="28"/>
        </w:rPr>
        <w:t>)»;</w:t>
      </w:r>
    </w:p>
    <w:p w:rsidR="00CA64F9" w:rsidRDefault="006B67C7" w:rsidP="00CA64F9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пункт 2.6.1</w:t>
      </w:r>
      <w:r w:rsidR="00CA64F9" w:rsidRPr="00CA64F9">
        <w:rPr>
          <w:sz w:val="28"/>
          <w:szCs w:val="28"/>
        </w:rPr>
        <w:t xml:space="preserve"> Регламента дополнить абзацем следующего содержания:</w:t>
      </w:r>
    </w:p>
    <w:p w:rsidR="006B67C7" w:rsidRPr="00CA64F9" w:rsidRDefault="00CA64F9" w:rsidP="00CA64F9">
      <w:pPr>
        <w:tabs>
          <w:tab w:val="left" w:pos="1134"/>
        </w:tabs>
        <w:ind w:left="705"/>
        <w:jc w:val="both"/>
        <w:rPr>
          <w:sz w:val="28"/>
          <w:szCs w:val="28"/>
        </w:rPr>
      </w:pPr>
      <w:bookmarkStart w:id="0" w:name="_GoBack"/>
      <w:bookmarkEnd w:id="0"/>
      <w:r w:rsidRPr="00CA64F9">
        <w:rPr>
          <w:sz w:val="28"/>
          <w:szCs w:val="28"/>
        </w:rPr>
        <w:lastRenderedPageBreak/>
        <w:t>«Правительством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3 и 4 статьи 55 Градостроительного кодекса РФ документов и выдача разрешений на ввод в эксплуатацию осуществляются исключительно в электронной форме.</w:t>
      </w:r>
      <w:r w:rsidR="006B67C7" w:rsidRPr="00CA64F9">
        <w:rPr>
          <w:sz w:val="28"/>
          <w:szCs w:val="28"/>
        </w:rPr>
        <w:t xml:space="preserve">  </w:t>
      </w:r>
    </w:p>
    <w:p w:rsidR="00C03D74" w:rsidRPr="006B67C7" w:rsidRDefault="00C03D74" w:rsidP="006B67C7">
      <w:pPr>
        <w:tabs>
          <w:tab w:val="left" w:pos="1134"/>
        </w:tabs>
        <w:jc w:val="both"/>
        <w:rPr>
          <w:sz w:val="28"/>
          <w:szCs w:val="28"/>
        </w:rPr>
      </w:pPr>
      <w:r w:rsidRPr="006B67C7">
        <w:rPr>
          <w:sz w:val="28"/>
          <w:szCs w:val="28"/>
        </w:rPr>
        <w:t xml:space="preserve">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66AB6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53" w:rsidRDefault="00545053" w:rsidP="009E6B90">
      <w:r>
        <w:separator/>
      </w:r>
    </w:p>
  </w:endnote>
  <w:endnote w:type="continuationSeparator" w:id="0">
    <w:p w:rsidR="00545053" w:rsidRDefault="00545053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53" w:rsidRDefault="00545053" w:rsidP="009E6B90">
      <w:r>
        <w:separator/>
      </w:r>
    </w:p>
  </w:footnote>
  <w:footnote w:type="continuationSeparator" w:id="0">
    <w:p w:rsidR="00545053" w:rsidRDefault="00545053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49B0-03F3-40B0-83AC-D90065A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3</cp:revision>
  <cp:lastPrinted>2019-04-25T05:18:00Z</cp:lastPrinted>
  <dcterms:created xsi:type="dcterms:W3CDTF">2019-12-23T02:59:00Z</dcterms:created>
  <dcterms:modified xsi:type="dcterms:W3CDTF">2019-12-23T03:04:00Z</dcterms:modified>
</cp:coreProperties>
</file>