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3F78DF" w:rsidP="00B62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A10B4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071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164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4B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45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с. Туруханск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D6F1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2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0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Default="005E615C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Туруханского района от 18.08.2017 № 1219-п «</w:t>
      </w:r>
      <w:r w:rsidR="006D6F1F" w:rsidRPr="006D6F1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7247B0" w:rsidRPr="006D6F1F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6D6F1F" w:rsidRPr="006D6F1F">
        <w:rPr>
          <w:rFonts w:ascii="Times New Roman" w:hAnsi="Times New Roman"/>
          <w:sz w:val="28"/>
          <w:szCs w:val="28"/>
        </w:rPr>
        <w:t xml:space="preserve"> услуги по выдаче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A10B41">
        <w:rPr>
          <w:rFonts w:ascii="Times New Roman" w:hAnsi="Times New Roman"/>
          <w:sz w:val="28"/>
          <w:szCs w:val="28"/>
        </w:rPr>
        <w:t xml:space="preserve"> 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503" w:rsidRDefault="00CB1503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766666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32BC" w:rsidRDefault="00BA32BC" w:rsidP="00B62F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32BC">
        <w:rPr>
          <w:rFonts w:ascii="Times New Roman" w:hAnsi="Times New Roman"/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услуг», на основании Федерального закона Российской Федерации от  02.08.2019 № 283-ФЗ «О внесении изменений в Градостроительный кодекс Российской Федерации и отдельные законодательные акты Российской Федерации», с целью приведения нормативных правовых актов администрации Туруханского района в соответствие с действующим законодательством, руководствуясь статьями 47, 48 Устава муниципального образования Туруханский район, ПОСТАНОВЛЯЮ: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503" w:rsidRDefault="00CB1503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9F4C0E" w:rsidRDefault="005E615C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C101DE">
        <w:rPr>
          <w:rFonts w:ascii="Times New Roman" w:hAnsi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Туруханского района от 18.08.2017 № 1219-п «Об утверждении административного</w:t>
      </w:r>
      <w:r w:rsidR="00B62F1D" w:rsidRPr="0076666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B62F1D" w:rsidRPr="00766666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выдаче </w:t>
      </w:r>
      <w:r w:rsidR="006D6F1F" w:rsidRPr="006D6F1F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4D565C" w:rsidRPr="004D565C">
        <w:rPr>
          <w:rFonts w:ascii="Times New Roman" w:hAnsi="Times New Roman"/>
          <w:sz w:val="28"/>
          <w:szCs w:val="28"/>
        </w:rPr>
        <w:t xml:space="preserve"> </w:t>
      </w:r>
      <w:r w:rsidR="003F78DF">
        <w:rPr>
          <w:rFonts w:ascii="Times New Roman" w:hAnsi="Times New Roman"/>
          <w:sz w:val="28"/>
          <w:szCs w:val="28"/>
        </w:rPr>
        <w:t>(в редакции от 22.04.2019 № 379</w:t>
      </w:r>
      <w:r w:rsidR="004D565C">
        <w:rPr>
          <w:rFonts w:ascii="Times New Roman" w:hAnsi="Times New Roman"/>
          <w:sz w:val="28"/>
          <w:szCs w:val="28"/>
        </w:rPr>
        <w:t>-п)</w:t>
      </w:r>
      <w:r w:rsidR="00A10B41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BA32BC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BA32BC" w:rsidRDefault="00BA32BC" w:rsidP="00BA32BC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Регламент пунктом 1.2.1 следующего содержания:</w:t>
      </w:r>
    </w:p>
    <w:p w:rsidR="00BA32BC" w:rsidRDefault="00BA32BC" w:rsidP="00BA32BC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«1.2.1. </w:t>
      </w:r>
      <w:r w:rsidRPr="00BA32BC">
        <w:rPr>
          <w:rFonts w:ascii="Times New Roman" w:hAnsi="Times New Roman"/>
          <w:sz w:val="28"/>
          <w:szCs w:val="28"/>
        </w:rPr>
        <w:t>В целях получения градостроительного плана земельного участка правообладатель земельного участка, иное лицо в случае, предусмотренном частью 1.1 статьи 57.3 Градостроительного кодекса Российской Федерации,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центр.</w:t>
      </w:r>
      <w:r>
        <w:rPr>
          <w:rFonts w:ascii="Times New Roman" w:hAnsi="Times New Roman"/>
          <w:sz w:val="28"/>
          <w:szCs w:val="28"/>
        </w:rPr>
        <w:t>»;</w:t>
      </w:r>
    </w:p>
    <w:p w:rsidR="00BA32BC" w:rsidRDefault="00BA32BC" w:rsidP="00BA32B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7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Регламент пунктом 1.3</w:t>
      </w:r>
      <w:r w:rsidRPr="00BA32BC">
        <w:rPr>
          <w:rFonts w:ascii="Times New Roman" w:hAnsi="Times New Roman"/>
          <w:sz w:val="28"/>
          <w:szCs w:val="28"/>
        </w:rPr>
        <w:t>.1 следующего содержания:</w:t>
      </w:r>
    </w:p>
    <w:p w:rsidR="00BA32BC" w:rsidRDefault="00BA32BC" w:rsidP="00BA3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2BC">
        <w:rPr>
          <w:rFonts w:ascii="Times New Roman" w:hAnsi="Times New Roman"/>
          <w:sz w:val="28"/>
          <w:szCs w:val="28"/>
        </w:rPr>
        <w:lastRenderedPageBreak/>
        <w:t>«1.3</w:t>
      </w:r>
      <w:r w:rsidRPr="00BA32BC">
        <w:rPr>
          <w:rFonts w:ascii="Times New Roman" w:hAnsi="Times New Roman"/>
          <w:sz w:val="28"/>
          <w:szCs w:val="28"/>
        </w:rPr>
        <w:t>.1.</w:t>
      </w:r>
      <w:r w:rsidRPr="00BA32BC">
        <w:rPr>
          <w:rFonts w:ascii="Times New Roman" w:hAnsi="Times New Roman"/>
          <w:sz w:val="28"/>
          <w:szCs w:val="28"/>
        </w:rPr>
        <w:t xml:space="preserve">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  <w:r>
        <w:rPr>
          <w:rFonts w:ascii="Times New Roman" w:hAnsi="Times New Roman"/>
          <w:sz w:val="28"/>
          <w:szCs w:val="28"/>
        </w:rPr>
        <w:t>»;</w:t>
      </w:r>
    </w:p>
    <w:p w:rsidR="00BA32BC" w:rsidRDefault="00BA32BC" w:rsidP="00BA32B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2.4.2 Регламента изложить в следующей редакции: </w:t>
      </w:r>
    </w:p>
    <w:p w:rsidR="00BA32BC" w:rsidRDefault="00BA32BC" w:rsidP="00BA3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«2.4.2.</w:t>
      </w:r>
      <w:r w:rsidRPr="00BA32BC">
        <w:t xml:space="preserve"> </w:t>
      </w:r>
      <w:r w:rsidRPr="00BA32BC">
        <w:rPr>
          <w:rFonts w:ascii="Times New Roman" w:hAnsi="Times New Roman"/>
          <w:sz w:val="28"/>
          <w:szCs w:val="28"/>
        </w:rPr>
        <w:t>о границах земельного участка и о кадастровом номере земельного участка (при его наличии) или в случае, предусмотренном частью 1.1 Градостроительного кодекса Российской Федерации,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  <w:r>
        <w:rPr>
          <w:rFonts w:ascii="Times New Roman" w:hAnsi="Times New Roman"/>
          <w:sz w:val="28"/>
          <w:szCs w:val="28"/>
        </w:rPr>
        <w:t>»;</w:t>
      </w:r>
    </w:p>
    <w:p w:rsidR="003F78DF" w:rsidRPr="00BA32BC" w:rsidRDefault="00D5655B" w:rsidP="00BA32B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32BC">
        <w:rPr>
          <w:rFonts w:ascii="Times New Roman" w:hAnsi="Times New Roman"/>
          <w:sz w:val="28"/>
          <w:szCs w:val="28"/>
          <w:lang w:eastAsia="ru-RU"/>
        </w:rPr>
        <w:t>под</w:t>
      </w:r>
      <w:r w:rsidR="00A10B41" w:rsidRPr="00BA32BC">
        <w:rPr>
          <w:rFonts w:ascii="Times New Roman" w:hAnsi="Times New Roman"/>
          <w:sz w:val="28"/>
          <w:szCs w:val="28"/>
          <w:lang w:eastAsia="ru-RU"/>
        </w:rPr>
        <w:t xml:space="preserve">пункт 2.4.7 </w:t>
      </w:r>
      <w:r w:rsidR="003F78DF" w:rsidRPr="00BA32BC">
        <w:rPr>
          <w:rFonts w:ascii="Times New Roman" w:hAnsi="Times New Roman"/>
          <w:sz w:val="28"/>
          <w:szCs w:val="28"/>
          <w:lang w:eastAsia="ru-RU"/>
        </w:rPr>
        <w:t>пункта</w:t>
      </w:r>
      <w:r w:rsidRPr="00BA32BC">
        <w:rPr>
          <w:rFonts w:ascii="Times New Roman" w:hAnsi="Times New Roman"/>
          <w:sz w:val="28"/>
          <w:szCs w:val="28"/>
          <w:lang w:eastAsia="ru-RU"/>
        </w:rPr>
        <w:t xml:space="preserve"> 2.4 </w:t>
      </w:r>
      <w:r w:rsidR="00A10B41" w:rsidRPr="00BA32BC">
        <w:rPr>
          <w:rFonts w:ascii="Times New Roman" w:hAnsi="Times New Roman"/>
          <w:sz w:val="28"/>
          <w:szCs w:val="28"/>
          <w:lang w:eastAsia="ru-RU"/>
        </w:rPr>
        <w:t>Регламента дополнить</w:t>
      </w:r>
      <w:r w:rsidR="003F78DF" w:rsidRPr="00BA32BC">
        <w:rPr>
          <w:rFonts w:ascii="Times New Roman" w:hAnsi="Times New Roman"/>
          <w:sz w:val="28"/>
          <w:szCs w:val="28"/>
          <w:lang w:eastAsia="ru-RU"/>
        </w:rPr>
        <w:t xml:space="preserve"> подпунктом 2.4.7.1 следующего содержания: </w:t>
      </w:r>
    </w:p>
    <w:p w:rsidR="004B438F" w:rsidRDefault="003F78DF" w:rsidP="003F78DF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«2.4.7.1. </w:t>
      </w:r>
      <w:r w:rsidRPr="003F78DF">
        <w:rPr>
          <w:rFonts w:ascii="Times New Roman" w:hAnsi="Times New Roman"/>
          <w:sz w:val="28"/>
          <w:szCs w:val="28"/>
          <w:lang w:eastAsia="ru-RU"/>
        </w:rPr>
        <w:t>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</w:t>
      </w:r>
      <w:r w:rsidR="00A10B41" w:rsidRPr="00A10B41">
        <w:rPr>
          <w:rFonts w:ascii="Times New Roman" w:hAnsi="Times New Roman"/>
          <w:sz w:val="28"/>
          <w:szCs w:val="28"/>
          <w:lang w:eastAsia="ru-RU"/>
        </w:rPr>
        <w:t>;</w:t>
      </w:r>
      <w:r w:rsidR="00BA32BC">
        <w:rPr>
          <w:rFonts w:ascii="Times New Roman" w:hAnsi="Times New Roman"/>
          <w:sz w:val="28"/>
          <w:szCs w:val="28"/>
          <w:lang w:eastAsia="ru-RU"/>
        </w:rPr>
        <w:t>»;</w:t>
      </w:r>
    </w:p>
    <w:p w:rsidR="00BA32BC" w:rsidRDefault="00BA32BC" w:rsidP="00BA32B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 подпункта 2.16.2 изложить в следующей редакции: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A32BC">
        <w:rPr>
          <w:rFonts w:ascii="Times New Roman" w:hAnsi="Times New Roman"/>
          <w:sz w:val="28"/>
          <w:szCs w:val="28"/>
        </w:rPr>
        <w:t>В случае,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  <w:r>
        <w:rPr>
          <w:rFonts w:ascii="Times New Roman" w:hAnsi="Times New Roman"/>
          <w:sz w:val="28"/>
          <w:szCs w:val="28"/>
        </w:rPr>
        <w:t>».</w:t>
      </w:r>
    </w:p>
    <w:p w:rsid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C0E">
        <w:rPr>
          <w:rFonts w:ascii="Times New Roman" w:hAnsi="Times New Roman"/>
          <w:sz w:val="28"/>
          <w:szCs w:val="28"/>
        </w:rPr>
        <w:t>Начальнику  общего</w:t>
      </w:r>
      <w:proofErr w:type="gramEnd"/>
      <w:r w:rsidRPr="009F4C0E">
        <w:rPr>
          <w:rFonts w:ascii="Times New Roman" w:hAnsi="Times New Roman"/>
          <w:sz w:val="28"/>
          <w:szCs w:val="28"/>
        </w:rPr>
        <w:t xml:space="preserve">  отдела 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Pr="009F4C0E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ии  Туруханского  района </w:t>
      </w:r>
      <w:r w:rsidR="0084540E">
        <w:rPr>
          <w:rFonts w:ascii="Times New Roman" w:hAnsi="Times New Roman"/>
          <w:sz w:val="28"/>
          <w:szCs w:val="28"/>
        </w:rPr>
        <w:t xml:space="preserve">  </w:t>
      </w:r>
      <w:r w:rsidR="000504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(</w:t>
      </w:r>
      <w:r w:rsidR="0084540E">
        <w:rPr>
          <w:rFonts w:ascii="Times New Roman" w:hAnsi="Times New Roman"/>
          <w:sz w:val="28"/>
          <w:szCs w:val="28"/>
        </w:rPr>
        <w:t>Е.</w:t>
      </w:r>
      <w:r w:rsidR="000504BA">
        <w:rPr>
          <w:rFonts w:ascii="Times New Roman" w:hAnsi="Times New Roman"/>
          <w:sz w:val="28"/>
          <w:szCs w:val="28"/>
        </w:rPr>
        <w:t xml:space="preserve"> </w:t>
      </w:r>
      <w:r w:rsidR="005E615C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5E615C">
        <w:rPr>
          <w:rFonts w:ascii="Times New Roman" w:hAnsi="Times New Roman"/>
          <w:sz w:val="28"/>
          <w:szCs w:val="28"/>
        </w:rPr>
        <w:t>Кунстман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F4C0E">
        <w:rPr>
          <w:rFonts w:ascii="Times New Roman" w:hAnsi="Times New Roman"/>
          <w:sz w:val="28"/>
          <w:szCs w:val="28"/>
        </w:rPr>
        <w:t xml:space="preserve"> разместить настоящее постановление в сети Интернет на официальном сайте муниципального образования Туруханский </w:t>
      </w:r>
      <w:r>
        <w:rPr>
          <w:rFonts w:ascii="Times New Roman" w:hAnsi="Times New Roman"/>
          <w:sz w:val="28"/>
          <w:szCs w:val="28"/>
        </w:rPr>
        <w:t>район.</w:t>
      </w:r>
    </w:p>
    <w:p w:rsid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 С. Вершинину.</w:t>
      </w:r>
    </w:p>
    <w:p w:rsidR="009F4C0E" w:rsidRP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lastRenderedPageBreak/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B62F1D" w:rsidRPr="0042436A" w:rsidRDefault="00B62F1D" w:rsidP="009F4C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845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68A7" w:rsidRPr="0042436A" w:rsidRDefault="004868A7" w:rsidP="0084540E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36A">
        <w:rPr>
          <w:rFonts w:ascii="Times New Roman" w:hAnsi="Times New Roman"/>
          <w:sz w:val="28"/>
          <w:szCs w:val="28"/>
        </w:rPr>
        <w:t>Глав</w:t>
      </w:r>
      <w:r w:rsidR="00E83BEE">
        <w:rPr>
          <w:rFonts w:ascii="Times New Roman" w:hAnsi="Times New Roman"/>
          <w:sz w:val="28"/>
          <w:szCs w:val="28"/>
        </w:rPr>
        <w:t>а</w:t>
      </w:r>
      <w:r w:rsidRPr="0042436A">
        <w:rPr>
          <w:rFonts w:ascii="Times New Roman" w:hAnsi="Times New Roman"/>
          <w:sz w:val="28"/>
          <w:szCs w:val="28"/>
        </w:rPr>
        <w:t xml:space="preserve"> Туруханского района                   </w:t>
      </w:r>
      <w:r w:rsidR="0084540E">
        <w:rPr>
          <w:rFonts w:ascii="Times New Roman" w:hAnsi="Times New Roman"/>
          <w:sz w:val="28"/>
          <w:szCs w:val="28"/>
        </w:rPr>
        <w:t xml:space="preserve">   </w:t>
      </w:r>
      <w:r w:rsidRPr="0042436A">
        <w:rPr>
          <w:rFonts w:ascii="Times New Roman" w:hAnsi="Times New Roman"/>
          <w:sz w:val="28"/>
          <w:szCs w:val="28"/>
        </w:rPr>
        <w:t xml:space="preserve">     </w:t>
      </w:r>
      <w:r w:rsidR="00E72618">
        <w:rPr>
          <w:rFonts w:ascii="Times New Roman" w:hAnsi="Times New Roman"/>
          <w:sz w:val="28"/>
          <w:szCs w:val="28"/>
        </w:rPr>
        <w:t xml:space="preserve">  </w:t>
      </w:r>
      <w:r w:rsidRPr="0042436A">
        <w:rPr>
          <w:rFonts w:ascii="Times New Roman" w:hAnsi="Times New Roman"/>
          <w:sz w:val="28"/>
          <w:szCs w:val="28"/>
        </w:rPr>
        <w:t xml:space="preserve">    </w:t>
      </w:r>
      <w:r w:rsidR="007D5E2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868A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83BEE">
        <w:rPr>
          <w:rFonts w:ascii="Times New Roman" w:hAnsi="Times New Roman"/>
          <w:sz w:val="28"/>
          <w:szCs w:val="28"/>
        </w:rPr>
        <w:t xml:space="preserve">   О. И. Шереметьев</w:t>
      </w:r>
    </w:p>
    <w:p w:rsidR="00B62F1D" w:rsidRDefault="00B62F1D" w:rsidP="00B62F1D"/>
    <w:p w:rsidR="004707F3" w:rsidRDefault="004707F3"/>
    <w:sectPr w:rsidR="004707F3" w:rsidSect="00CB1503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037D9"/>
    <w:multiLevelType w:val="multilevel"/>
    <w:tmpl w:val="76AAE3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CDC04B7"/>
    <w:multiLevelType w:val="multilevel"/>
    <w:tmpl w:val="2A4296B2"/>
    <w:lvl w:ilvl="0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8A"/>
    <w:rsid w:val="000418C7"/>
    <w:rsid w:val="000504BA"/>
    <w:rsid w:val="000A16E8"/>
    <w:rsid w:val="0010713D"/>
    <w:rsid w:val="00130D02"/>
    <w:rsid w:val="001703ED"/>
    <w:rsid w:val="001844D4"/>
    <w:rsid w:val="001849DB"/>
    <w:rsid w:val="00185F15"/>
    <w:rsid w:val="001F223F"/>
    <w:rsid w:val="002661B1"/>
    <w:rsid w:val="00315DBA"/>
    <w:rsid w:val="003F78DF"/>
    <w:rsid w:val="0041644A"/>
    <w:rsid w:val="00455A0E"/>
    <w:rsid w:val="004707F3"/>
    <w:rsid w:val="004868A7"/>
    <w:rsid w:val="004A7308"/>
    <w:rsid w:val="004B438F"/>
    <w:rsid w:val="004D565C"/>
    <w:rsid w:val="005422A4"/>
    <w:rsid w:val="00586225"/>
    <w:rsid w:val="005E615C"/>
    <w:rsid w:val="00671846"/>
    <w:rsid w:val="006D6F1F"/>
    <w:rsid w:val="006F0348"/>
    <w:rsid w:val="007247B0"/>
    <w:rsid w:val="00773A8A"/>
    <w:rsid w:val="0079588D"/>
    <w:rsid w:val="007C4636"/>
    <w:rsid w:val="007D5E2E"/>
    <w:rsid w:val="007E454F"/>
    <w:rsid w:val="0084540E"/>
    <w:rsid w:val="00970341"/>
    <w:rsid w:val="009758EF"/>
    <w:rsid w:val="00977351"/>
    <w:rsid w:val="009B1B61"/>
    <w:rsid w:val="009F4C0E"/>
    <w:rsid w:val="00A10B41"/>
    <w:rsid w:val="00A24F21"/>
    <w:rsid w:val="00A604BD"/>
    <w:rsid w:val="00A7253D"/>
    <w:rsid w:val="00A946B5"/>
    <w:rsid w:val="00B62F1D"/>
    <w:rsid w:val="00BA32BC"/>
    <w:rsid w:val="00C101DE"/>
    <w:rsid w:val="00C515C0"/>
    <w:rsid w:val="00CA512C"/>
    <w:rsid w:val="00CB1503"/>
    <w:rsid w:val="00CF6CC6"/>
    <w:rsid w:val="00D45A86"/>
    <w:rsid w:val="00D5655B"/>
    <w:rsid w:val="00DB5157"/>
    <w:rsid w:val="00DF7055"/>
    <w:rsid w:val="00E53541"/>
    <w:rsid w:val="00E72618"/>
    <w:rsid w:val="00E83BEE"/>
    <w:rsid w:val="00EA00EB"/>
    <w:rsid w:val="00F206B3"/>
    <w:rsid w:val="00F2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5C27-A2EB-4CBB-8FB1-DF58DA83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Наталья В. Матвеева</cp:lastModifiedBy>
  <cp:revision>4</cp:revision>
  <cp:lastPrinted>2019-08-28T05:03:00Z</cp:lastPrinted>
  <dcterms:created xsi:type="dcterms:W3CDTF">2019-08-28T02:40:00Z</dcterms:created>
  <dcterms:modified xsi:type="dcterms:W3CDTF">2019-08-28T05:03:00Z</dcterms:modified>
</cp:coreProperties>
</file>