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CE" w:rsidRPr="00100F08" w:rsidRDefault="006F4ECE" w:rsidP="008D4B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F4ECE" w:rsidRDefault="006F4ECE" w:rsidP="00106E1F">
      <w:pPr>
        <w:pStyle w:val="ConsPlusNonformat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CE" w:rsidRDefault="006F4ECE" w:rsidP="006F4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F4ECE" w:rsidRDefault="006F4ECE" w:rsidP="006F4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ТУРУХАНСКИЙ РАЙОННЫЙ СОВЕТ ДЕПУТАТОВ</w:t>
      </w:r>
    </w:p>
    <w:p w:rsidR="006F4ECE" w:rsidRDefault="006F4ECE" w:rsidP="006F4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F4ECE" w:rsidRDefault="006F4ECE" w:rsidP="006F4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ECE" w:rsidRDefault="006F4ECE" w:rsidP="006F4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F4ECE" w:rsidRDefault="006F4ECE" w:rsidP="006F4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ECE" w:rsidRDefault="00100F08" w:rsidP="006F4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24.02.2022</w:t>
      </w:r>
      <w:r w:rsidR="006F4ECE">
        <w:rPr>
          <w:rFonts w:ascii="Times New Roman" w:hAnsi="Times New Roman" w:cs="Times New Roman"/>
          <w:sz w:val="28"/>
          <w:szCs w:val="28"/>
        </w:rPr>
        <w:t xml:space="preserve">                                      с. Туруханск     </w:t>
      </w:r>
      <w:r w:rsidR="002B05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EC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2B05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5C6">
        <w:rPr>
          <w:rFonts w:ascii="Times New Roman" w:hAnsi="Times New Roman" w:cs="Times New Roman"/>
          <w:sz w:val="28"/>
          <w:szCs w:val="28"/>
        </w:rPr>
        <w:t>147</w:t>
      </w:r>
    </w:p>
    <w:p w:rsidR="006F4ECE" w:rsidRDefault="006F4ECE" w:rsidP="006F4E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ECE" w:rsidRDefault="006F4ECE" w:rsidP="00B8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внесении изменений в решение Туруханского районного Совета депутатов от 26.11.2021 № 9-127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Туруханского района»</w:t>
      </w:r>
    </w:p>
    <w:p w:rsidR="006F4ECE" w:rsidRDefault="006F4ECE" w:rsidP="006F4E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ECE" w:rsidRDefault="006F4ECE" w:rsidP="006F4E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Туруханского района в соответствие с нормами действующего законодательства, урегулирования вопросов в сфере муниципального контроля на автомобильном транспорте, городском наземном электрическом транспорте и в дорожном хозяйстве на территории Туруханского района»,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</w:t>
      </w:r>
      <w:r w:rsidR="005E3F53">
        <w:rPr>
          <w:rFonts w:ascii="Times New Roman" w:hAnsi="Times New Roman" w:cs="Times New Roman"/>
          <w:sz w:val="28"/>
          <w:szCs w:val="28"/>
        </w:rPr>
        <w:t xml:space="preserve">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руководствуясь ст. ст. 32, 41 Устава Туруханского района, Туруханский районный Совет депутатов РЕШИЛ:</w:t>
      </w:r>
    </w:p>
    <w:p w:rsidR="006F4ECE" w:rsidRDefault="006F4ECE" w:rsidP="006F4E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Туруханского районного Совета депутатов от 26.11.2021 № 9-127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Туруханского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F4ECE" w:rsidRDefault="006F4ECE" w:rsidP="006F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решения изложить в новой редакции: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 муниципальном контроле на автомобильном транспорте и в дорожном хозяйстве на территории Туруханского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4ECE" w:rsidRDefault="00756A41" w:rsidP="006F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6F4ECE">
        <w:rPr>
          <w:rFonts w:ascii="Times New Roman" w:eastAsia="Times New Roman" w:hAnsi="Times New Roman" w:cs="Times New Roman"/>
          <w:sz w:val="28"/>
          <w:szCs w:val="28"/>
        </w:rPr>
        <w:t xml:space="preserve">Пункт 1 решения изложить в новой редакции: «Утвердить Положение </w:t>
      </w:r>
      <w:r w:rsidR="006F4ECE">
        <w:rPr>
          <w:rFonts w:ascii="Times New Roman" w:hAnsi="Times New Roman" w:cs="Times New Roman"/>
          <w:sz w:val="28"/>
          <w:szCs w:val="28"/>
        </w:rPr>
        <w:t>о муниципальном контроле на автомобильном транспорте и в дорожном хозяйстве на территории Туруханского района»</w:t>
      </w:r>
      <w:r w:rsidR="006F4E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4ECE" w:rsidRDefault="006F4ECE" w:rsidP="006F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Внести в Положение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Туруханского района</w:t>
      </w:r>
      <w:r w:rsidR="00756A41">
        <w:rPr>
          <w:rFonts w:ascii="Times New Roman" w:hAnsi="Times New Roman" w:cs="Times New Roman"/>
          <w:sz w:val="28"/>
          <w:szCs w:val="28"/>
        </w:rPr>
        <w:t>, утверждённое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A41">
        <w:rPr>
          <w:rFonts w:ascii="Times New Roman" w:hAnsi="Times New Roman" w:cs="Times New Roman"/>
          <w:sz w:val="28"/>
          <w:szCs w:val="28"/>
        </w:rPr>
        <w:t>решением Туруханского районного Совета депутатов от 26.11.2021 № 9-127</w:t>
      </w:r>
      <w:r w:rsidR="005A6C4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756A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F4ECE" w:rsidRDefault="006F4ECE" w:rsidP="006F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 По тексту Положения </w:t>
      </w:r>
      <w:r w:rsidR="005A6C44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6A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городском наземном электрическом тран</w:t>
      </w:r>
      <w:r w:rsidR="00756A41">
        <w:rPr>
          <w:rFonts w:ascii="Times New Roman" w:eastAsia="Times New Roman" w:hAnsi="Times New Roman" w:cs="Times New Roman"/>
          <w:sz w:val="28"/>
          <w:szCs w:val="28"/>
        </w:rPr>
        <w:t>спорте» исключить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4ECE" w:rsidRDefault="005E3F53" w:rsidP="006F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Абзац третий</w:t>
      </w:r>
      <w:r w:rsidR="006F4ECE">
        <w:rPr>
          <w:rFonts w:ascii="Times New Roman" w:eastAsia="Times New Roman" w:hAnsi="Times New Roman" w:cs="Times New Roman"/>
          <w:sz w:val="28"/>
          <w:szCs w:val="28"/>
        </w:rPr>
        <w:t xml:space="preserve"> пункта 1.5 Положения признать утратившим силу;</w:t>
      </w:r>
    </w:p>
    <w:p w:rsidR="006F4ECE" w:rsidRDefault="006F4ECE" w:rsidP="006F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Пункт 1.6. Положения изложить в новой редакции:</w:t>
      </w:r>
    </w:p>
    <w:p w:rsidR="006F4ECE" w:rsidRDefault="006F4ECE" w:rsidP="006F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«1.6 Муниципальный контроль осуществляется администрацией Туруханского района (дале</w:t>
      </w:r>
      <w:r w:rsidR="00756A41">
        <w:rPr>
          <w:rFonts w:ascii="Times New Roman" w:eastAsia="Times New Roman" w:hAnsi="Times New Roman" w:cs="Times New Roman"/>
          <w:sz w:val="28"/>
          <w:szCs w:val="28"/>
        </w:rPr>
        <w:t>е-Контрольный орган)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F4ECE" w:rsidRDefault="006F4ECE" w:rsidP="006F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Подпункт 2 пункта 3 Положения признать утратившим силу;</w:t>
      </w:r>
    </w:p>
    <w:p w:rsidR="006F4ECE" w:rsidRDefault="006F4ECE" w:rsidP="006F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Наименование пункта 3.1 Положения изложить в новой редакции: «Информирование контролируемых и иных заинтересованных лиц по вопросам соблюдения обязательных требований»;</w:t>
      </w:r>
    </w:p>
    <w:p w:rsidR="006F4ECE" w:rsidRDefault="005A6C44" w:rsidP="006F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Пункт 3.1.2</w:t>
      </w:r>
      <w:r w:rsidR="006F4ECE">
        <w:rPr>
          <w:rFonts w:ascii="Times New Roman" w:eastAsia="Times New Roman" w:hAnsi="Times New Roman" w:cs="Times New Roman"/>
          <w:sz w:val="28"/>
          <w:szCs w:val="28"/>
        </w:rPr>
        <w:t xml:space="preserve"> Положения признать утратившим силу;</w:t>
      </w:r>
    </w:p>
    <w:p w:rsidR="006F4ECE" w:rsidRDefault="006F4ECE" w:rsidP="006F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5A6C44">
        <w:rPr>
          <w:rFonts w:ascii="Times New Roman" w:eastAsia="Times New Roman" w:hAnsi="Times New Roman" w:cs="Times New Roman"/>
          <w:sz w:val="28"/>
          <w:szCs w:val="28"/>
        </w:rPr>
        <w:t xml:space="preserve">Абзац второй </w:t>
      </w:r>
      <w:r w:rsidR="005E3F5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5E3F53">
        <w:rPr>
          <w:rFonts w:ascii="Times New Roman" w:eastAsia="Times New Roman" w:hAnsi="Times New Roman" w:cs="Times New Roman"/>
          <w:sz w:val="28"/>
          <w:szCs w:val="28"/>
        </w:rPr>
        <w:t>а 4.1.1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 </w:t>
      </w:r>
      <w:r w:rsidR="00D714ED">
        <w:rPr>
          <w:rFonts w:ascii="Times New Roman" w:eastAsia="Times New Roman" w:hAnsi="Times New Roman" w:cs="Times New Roman"/>
          <w:sz w:val="28"/>
          <w:szCs w:val="28"/>
        </w:rPr>
        <w:t>после слов «выездна</w:t>
      </w:r>
      <w:r w:rsidR="005E3F53">
        <w:rPr>
          <w:rFonts w:ascii="Times New Roman" w:eastAsia="Times New Roman" w:hAnsi="Times New Roman" w:cs="Times New Roman"/>
          <w:sz w:val="28"/>
          <w:szCs w:val="28"/>
        </w:rPr>
        <w:t>я проверка», дополнить следующими</w:t>
      </w:r>
      <w:r w:rsidR="00D714ED">
        <w:rPr>
          <w:rFonts w:ascii="Times New Roman" w:eastAsia="Times New Roman" w:hAnsi="Times New Roman" w:cs="Times New Roman"/>
          <w:sz w:val="28"/>
          <w:szCs w:val="28"/>
        </w:rPr>
        <w:t xml:space="preserve"> слова</w:t>
      </w:r>
      <w:r w:rsidR="005E3F53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D7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«инспе</w:t>
      </w:r>
      <w:r w:rsidR="005E3F53">
        <w:rPr>
          <w:rFonts w:ascii="Times New Roman" w:eastAsia="Times New Roman" w:hAnsi="Times New Roman" w:cs="Times New Roman"/>
          <w:sz w:val="28"/>
          <w:szCs w:val="28"/>
        </w:rPr>
        <w:t xml:space="preserve">кционный визит, рейдовый осмотр, </w:t>
      </w:r>
      <w:r>
        <w:rPr>
          <w:rFonts w:ascii="Times New Roman" w:eastAsia="Times New Roman" w:hAnsi="Times New Roman" w:cs="Times New Roman"/>
          <w:sz w:val="28"/>
          <w:szCs w:val="28"/>
        </w:rPr>
        <w:t>наблюдение за соблюдением обязательных требований»;</w:t>
      </w:r>
    </w:p>
    <w:p w:rsidR="006F4ECE" w:rsidRDefault="00756A41" w:rsidP="006F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Абзац второй</w:t>
      </w:r>
      <w:r w:rsidR="006F4ECE">
        <w:rPr>
          <w:rFonts w:ascii="Times New Roman" w:eastAsia="Times New Roman" w:hAnsi="Times New Roman" w:cs="Times New Roman"/>
          <w:sz w:val="28"/>
          <w:szCs w:val="28"/>
        </w:rPr>
        <w:t xml:space="preserve"> пункта 4.1.6 Положения признать утратившим силу;</w:t>
      </w:r>
    </w:p>
    <w:p w:rsidR="006F4ECE" w:rsidRDefault="006F4ECE" w:rsidP="00756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 Пункты 4.1.10, 4.1.11 Положения признать утратившим силу;</w:t>
      </w:r>
    </w:p>
    <w:p w:rsidR="006F4ECE" w:rsidRDefault="00756A41" w:rsidP="006F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6F4ECE">
        <w:rPr>
          <w:rFonts w:ascii="Times New Roman" w:eastAsia="Times New Roman" w:hAnsi="Times New Roman" w:cs="Times New Roman"/>
          <w:sz w:val="28"/>
          <w:szCs w:val="28"/>
        </w:rPr>
        <w:t>. Абзац третий пункта 4.5.5 Положения признать утратившим силу;</w:t>
      </w:r>
    </w:p>
    <w:p w:rsidR="006F4ECE" w:rsidRDefault="00756A41" w:rsidP="006F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 Пункт 4.5.7</w:t>
      </w:r>
      <w:r w:rsidR="006F4ECE">
        <w:rPr>
          <w:rFonts w:ascii="Times New Roman" w:eastAsia="Times New Roman" w:hAnsi="Times New Roman" w:cs="Times New Roman"/>
          <w:sz w:val="28"/>
          <w:szCs w:val="28"/>
        </w:rPr>
        <w:t xml:space="preserve"> Положения признать утратившим силу;</w:t>
      </w:r>
    </w:p>
    <w:p w:rsidR="006F4ECE" w:rsidRDefault="00756A41" w:rsidP="006F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 Подпункт 4 пункта 4.8.2</w:t>
      </w:r>
      <w:r w:rsidR="006F4ECE">
        <w:rPr>
          <w:rFonts w:ascii="Times New Roman" w:eastAsia="Times New Roman" w:hAnsi="Times New Roman" w:cs="Times New Roman"/>
          <w:sz w:val="28"/>
          <w:szCs w:val="28"/>
        </w:rPr>
        <w:t xml:space="preserve"> Положения признать утратившим силу;</w:t>
      </w:r>
    </w:p>
    <w:p w:rsidR="006F4ECE" w:rsidRDefault="00756A41" w:rsidP="006F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6F4ECE">
        <w:rPr>
          <w:rFonts w:ascii="Times New Roman" w:eastAsia="Times New Roman" w:hAnsi="Times New Roman" w:cs="Times New Roman"/>
          <w:sz w:val="28"/>
          <w:szCs w:val="28"/>
        </w:rPr>
        <w:t>. По тексту в Приложениях 1, 2, 3, 4, 5, 6 Положения о муниципальном контроле</w:t>
      </w:r>
      <w:r w:rsidR="006F4ECE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Туруханского района</w:t>
      </w:r>
      <w:r w:rsidR="006F4ECE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4ECE">
        <w:rPr>
          <w:rFonts w:ascii="Times New Roman" w:eastAsia="Times New Roman" w:hAnsi="Times New Roman" w:cs="Times New Roman"/>
          <w:sz w:val="28"/>
          <w:szCs w:val="28"/>
        </w:rPr>
        <w:t>городском наземном электрическом тран</w:t>
      </w:r>
      <w:r>
        <w:rPr>
          <w:rFonts w:ascii="Times New Roman" w:eastAsia="Times New Roman" w:hAnsi="Times New Roman" w:cs="Times New Roman"/>
          <w:sz w:val="28"/>
          <w:szCs w:val="28"/>
        </w:rPr>
        <w:t>спорте» исключить</w:t>
      </w:r>
      <w:r w:rsidR="006F4E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4ECE" w:rsidRDefault="00756A41" w:rsidP="006F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6F4ECE">
        <w:rPr>
          <w:rFonts w:ascii="Times New Roman" w:eastAsia="Times New Roman" w:hAnsi="Times New Roman" w:cs="Times New Roman"/>
          <w:sz w:val="28"/>
          <w:szCs w:val="28"/>
        </w:rPr>
        <w:t>. В наименованиях Приложений 1, 2, 3, 5 Положения о муниципальном контроле</w:t>
      </w:r>
      <w:r w:rsidR="006F4ECE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Туруханского района</w:t>
      </w:r>
      <w:r w:rsidR="006F4ECE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4ECE">
        <w:rPr>
          <w:rFonts w:ascii="Times New Roman" w:eastAsia="Times New Roman" w:hAnsi="Times New Roman" w:cs="Times New Roman"/>
          <w:sz w:val="28"/>
          <w:szCs w:val="28"/>
        </w:rPr>
        <w:t>городском наземном электрическом тран</w:t>
      </w:r>
      <w:r>
        <w:rPr>
          <w:rFonts w:ascii="Times New Roman" w:eastAsia="Times New Roman" w:hAnsi="Times New Roman" w:cs="Times New Roman"/>
          <w:sz w:val="28"/>
          <w:szCs w:val="28"/>
        </w:rPr>
        <w:t>спорте» исключить</w:t>
      </w:r>
      <w:r w:rsidR="006F4E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4ECE" w:rsidRDefault="006F4ECE" w:rsidP="006F4E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постоянную комиссию Туруханского районного Совета депутатов по экономической политике, собственности и содействию предпринимательству.</w:t>
      </w:r>
    </w:p>
    <w:p w:rsidR="006F4ECE" w:rsidRDefault="006F4ECE" w:rsidP="006F4EC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 в общественно – политической газете Туруханского района «Маяк Севера».</w:t>
      </w:r>
    </w:p>
    <w:p w:rsidR="006F4ECE" w:rsidRDefault="006F4ECE" w:rsidP="006F4E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4ECE" w:rsidRDefault="006F4ECE" w:rsidP="006F4E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4ECE" w:rsidRDefault="006F4ECE" w:rsidP="006F4E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3"/>
        <w:gridCol w:w="1482"/>
        <w:gridCol w:w="3850"/>
      </w:tblGrid>
      <w:tr w:rsidR="006F4ECE" w:rsidTr="006F4ECE">
        <w:tc>
          <w:tcPr>
            <w:tcW w:w="4077" w:type="dxa"/>
          </w:tcPr>
          <w:p w:rsidR="006F4ECE" w:rsidRDefault="00100F08" w:rsidP="0010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</w:t>
            </w:r>
            <w:r w:rsidR="006F4EC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6F4ECE">
              <w:rPr>
                <w:rFonts w:ascii="Times New Roman" w:hAnsi="Times New Roman" w:cs="Times New Roman"/>
                <w:sz w:val="28"/>
                <w:szCs w:val="28"/>
              </w:rPr>
              <w:t>Туруханского 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ECE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6F4ECE" w:rsidRDefault="006F4ECE" w:rsidP="0010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4ECE" w:rsidRDefault="006F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hideMark/>
          </w:tcPr>
          <w:p w:rsidR="006F4ECE" w:rsidRDefault="006F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6F4ECE" w:rsidRDefault="006F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</w:tc>
      </w:tr>
      <w:tr w:rsidR="006F4ECE" w:rsidTr="006F4ECE">
        <w:tc>
          <w:tcPr>
            <w:tcW w:w="4077" w:type="dxa"/>
            <w:hideMark/>
          </w:tcPr>
          <w:p w:rsidR="006F4ECE" w:rsidRDefault="00100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1701" w:type="dxa"/>
          </w:tcPr>
          <w:p w:rsidR="006F4ECE" w:rsidRDefault="006F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hideMark/>
          </w:tcPr>
          <w:p w:rsidR="006F4ECE" w:rsidRDefault="00100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6F4ECE" w:rsidTr="006F4ECE">
        <w:tc>
          <w:tcPr>
            <w:tcW w:w="4077" w:type="dxa"/>
          </w:tcPr>
          <w:p w:rsidR="006F4ECE" w:rsidRDefault="006F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ECE" w:rsidRDefault="00100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Ержанов</w:t>
            </w:r>
            <w:proofErr w:type="spellEnd"/>
          </w:p>
        </w:tc>
        <w:tc>
          <w:tcPr>
            <w:tcW w:w="1701" w:type="dxa"/>
          </w:tcPr>
          <w:p w:rsidR="006F4ECE" w:rsidRDefault="006F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6F4ECE" w:rsidRDefault="006F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ECE" w:rsidRDefault="006F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Шереметьев</w:t>
            </w:r>
          </w:p>
        </w:tc>
      </w:tr>
    </w:tbl>
    <w:p w:rsidR="006F4ECE" w:rsidRDefault="006F4ECE" w:rsidP="00100F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sectPr w:rsidR="006F4ECE" w:rsidSect="00B82929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5399C"/>
    <w:multiLevelType w:val="hybridMultilevel"/>
    <w:tmpl w:val="7BF4E614"/>
    <w:lvl w:ilvl="0" w:tplc="0CBA84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A5"/>
    <w:rsid w:val="00100F08"/>
    <w:rsid w:val="00106E1F"/>
    <w:rsid w:val="0016300B"/>
    <w:rsid w:val="002B05C6"/>
    <w:rsid w:val="005A6C44"/>
    <w:rsid w:val="005E3F53"/>
    <w:rsid w:val="00626430"/>
    <w:rsid w:val="006F4ECE"/>
    <w:rsid w:val="00756A41"/>
    <w:rsid w:val="008D4B5C"/>
    <w:rsid w:val="00A36B03"/>
    <w:rsid w:val="00B82929"/>
    <w:rsid w:val="00D714ED"/>
    <w:rsid w:val="00E026B4"/>
    <w:rsid w:val="00F2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56789-487C-4490-AF4D-DCCDF273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C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CE"/>
    <w:pPr>
      <w:ind w:left="720"/>
      <w:contextualSpacing/>
    </w:pPr>
  </w:style>
  <w:style w:type="paragraph" w:customStyle="1" w:styleId="ConsPlusNonformat">
    <w:name w:val="ConsPlusNonformat"/>
    <w:rsid w:val="006F4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4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Елена</cp:lastModifiedBy>
  <cp:revision>11</cp:revision>
  <cp:lastPrinted>2022-02-24T08:04:00Z</cp:lastPrinted>
  <dcterms:created xsi:type="dcterms:W3CDTF">2022-02-03T09:31:00Z</dcterms:created>
  <dcterms:modified xsi:type="dcterms:W3CDTF">2022-02-24T08:05:00Z</dcterms:modified>
</cp:coreProperties>
</file>