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F0C" w:rsidRDefault="008F2F0C" w:rsidP="008F2F0C">
      <w:pPr>
        <w:shd w:val="clear" w:color="auto" w:fill="FFFFFF"/>
        <w:tabs>
          <w:tab w:val="left" w:pos="8042"/>
        </w:tabs>
        <w:spacing w:before="7" w:line="324" w:lineRule="exact"/>
        <w:ind w:right="-35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ОТЧЕТ</w:t>
      </w:r>
    </w:p>
    <w:p w:rsidR="008F2F0C" w:rsidRPr="00384F68" w:rsidRDefault="008F2F0C" w:rsidP="008F2F0C">
      <w:pPr>
        <w:shd w:val="clear" w:color="auto" w:fill="FFFFFF"/>
        <w:tabs>
          <w:tab w:val="left" w:pos="8042"/>
        </w:tabs>
        <w:spacing w:before="7" w:line="324" w:lineRule="exact"/>
        <w:ind w:right="-35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о реализованных мероприятиях</w:t>
      </w:r>
      <w:r w:rsidRPr="00384F6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(«дорожная карта») по снижению рисков нарушения антимонопольного законодательства в администр</w:t>
      </w:r>
      <w:r w:rsidR="002E0B37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ации Туруханского района за 2025</w:t>
      </w:r>
      <w:r w:rsidRPr="00384F6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год</w:t>
      </w:r>
    </w:p>
    <w:p w:rsidR="008F2F0C" w:rsidRPr="00384F68" w:rsidRDefault="008F2F0C" w:rsidP="008F2F0C">
      <w:pPr>
        <w:shd w:val="clear" w:color="auto" w:fill="FFFFFF"/>
        <w:tabs>
          <w:tab w:val="left" w:pos="8042"/>
        </w:tabs>
        <w:spacing w:before="7" w:line="324" w:lineRule="exact"/>
        <w:ind w:right="-35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tbl>
      <w:tblPr>
        <w:tblStyle w:val="a8"/>
        <w:tblW w:w="15588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656"/>
        <w:gridCol w:w="4442"/>
        <w:gridCol w:w="2126"/>
        <w:gridCol w:w="1985"/>
        <w:gridCol w:w="1984"/>
        <w:gridCol w:w="4395"/>
      </w:tblGrid>
      <w:tr w:rsidR="00BE7D81" w:rsidRPr="008F2F0C" w:rsidTr="00B53219">
        <w:trPr>
          <w:trHeight w:val="1084"/>
        </w:trPr>
        <w:tc>
          <w:tcPr>
            <w:tcW w:w="656" w:type="dxa"/>
          </w:tcPr>
          <w:p w:rsidR="008F2F0C" w:rsidRPr="00B72E59" w:rsidRDefault="008F2F0C" w:rsidP="00C545A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4442" w:type="dxa"/>
          </w:tcPr>
          <w:p w:rsidR="008F2F0C" w:rsidRPr="00B72E59" w:rsidRDefault="008F2F0C" w:rsidP="00C545A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Мероприятие по снижению рисков</w:t>
            </w:r>
          </w:p>
        </w:tc>
        <w:tc>
          <w:tcPr>
            <w:tcW w:w="2126" w:type="dxa"/>
          </w:tcPr>
          <w:p w:rsidR="008F2F0C" w:rsidRPr="00B72E59" w:rsidRDefault="008F2F0C" w:rsidP="00C545A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Ответственный руководитель</w:t>
            </w:r>
          </w:p>
        </w:tc>
        <w:tc>
          <w:tcPr>
            <w:tcW w:w="1985" w:type="dxa"/>
          </w:tcPr>
          <w:p w:rsidR="008F2F0C" w:rsidRPr="00B72E59" w:rsidRDefault="008F2F0C" w:rsidP="00C545A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Исполнители (структурные подразделения)</w:t>
            </w:r>
          </w:p>
        </w:tc>
        <w:tc>
          <w:tcPr>
            <w:tcW w:w="1984" w:type="dxa"/>
          </w:tcPr>
          <w:p w:rsidR="008F2F0C" w:rsidRPr="00B72E59" w:rsidRDefault="008F2F0C" w:rsidP="00C545A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4395" w:type="dxa"/>
          </w:tcPr>
          <w:p w:rsidR="008F2F0C" w:rsidRPr="00B72E59" w:rsidRDefault="008F2F0C" w:rsidP="002E0B37">
            <w:pPr>
              <w:tabs>
                <w:tab w:val="left" w:pos="8042"/>
              </w:tabs>
              <w:spacing w:before="7" w:line="324" w:lineRule="exact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Результат исполнения</w:t>
            </w:r>
          </w:p>
        </w:tc>
      </w:tr>
      <w:tr w:rsidR="00B72E59" w:rsidRPr="008F2F0C" w:rsidTr="00B53219">
        <w:trPr>
          <w:trHeight w:val="2464"/>
        </w:trPr>
        <w:tc>
          <w:tcPr>
            <w:tcW w:w="656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42" w:type="dxa"/>
          </w:tcPr>
          <w:p w:rsidR="00B72E59" w:rsidRPr="00B72E59" w:rsidRDefault="00B72E59" w:rsidP="00B72E59">
            <w:pPr>
              <w:shd w:val="clear" w:color="auto" w:fill="FFFFFF"/>
              <w:tabs>
                <w:tab w:val="left" w:pos="1505"/>
              </w:tabs>
              <w:ind w:left="7"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принятие нормативного правового акта администрации района о распределении функций между структурными подразделениями администрации района по реализации мероприятий системы внутреннего обеспечения соответствия требованиям антимонопольного законодательства (антимонопольного комплаенса) в администрации Туруханского района</w:t>
            </w:r>
          </w:p>
        </w:tc>
        <w:tc>
          <w:tcPr>
            <w:tcW w:w="2126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Кадач В.И.</w:t>
            </w:r>
          </w:p>
        </w:tc>
        <w:tc>
          <w:tcPr>
            <w:tcW w:w="1985" w:type="dxa"/>
          </w:tcPr>
          <w:p w:rsidR="00B72E59" w:rsidRPr="00B72E59" w:rsidRDefault="00B72E59" w:rsidP="002E0B37">
            <w:pPr>
              <w:tabs>
                <w:tab w:val="left" w:pos="8042"/>
              </w:tabs>
              <w:spacing w:before="7" w:line="324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правовой и социальной работе администрации Туруханского района</w:t>
            </w:r>
          </w:p>
        </w:tc>
        <w:tc>
          <w:tcPr>
            <w:tcW w:w="1984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:rsidR="00B72E59" w:rsidRPr="00B72E59" w:rsidRDefault="002E0B37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395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 xml:space="preserve">Приняты регламентирующие нормативные правовые акты </w:t>
            </w:r>
            <w:r w:rsidRPr="00B72E59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реализации мероприятий системы внутреннего обеспечения соответствия требованиям антимонопольного законодательства (антимонопольного комплаенса) в администрации Туруханского района</w:t>
            </w:r>
          </w:p>
        </w:tc>
      </w:tr>
      <w:tr w:rsidR="00B72E59" w:rsidRPr="008F2F0C" w:rsidTr="00B53219">
        <w:trPr>
          <w:trHeight w:val="264"/>
        </w:trPr>
        <w:tc>
          <w:tcPr>
            <w:tcW w:w="656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42" w:type="dxa"/>
          </w:tcPr>
          <w:p w:rsidR="00B72E59" w:rsidRPr="00B72E59" w:rsidRDefault="00B72E59" w:rsidP="00B72E59">
            <w:pPr>
              <w:shd w:val="clear" w:color="auto" w:fill="FFFFFF"/>
              <w:tabs>
                <w:tab w:val="left" w:pos="1433"/>
                <w:tab w:val="left" w:pos="2311"/>
                <w:tab w:val="left" w:pos="4586"/>
                <w:tab w:val="left" w:pos="7574"/>
              </w:tabs>
              <w:spacing w:before="7" w:line="317" w:lineRule="exact"/>
              <w:ind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по внесению изменений в должностные регламенты муниципальных служащих в части реализации мероприятий системы внутреннего обеспечения </w:t>
            </w:r>
            <w:r w:rsidRPr="00B72E5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соответствия</w:t>
            </w:r>
            <w:r w:rsidRPr="00B72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2E5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требованиям</w:t>
            </w:r>
            <w:r w:rsidRPr="00B72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2E5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антимонопольного</w:t>
            </w:r>
            <w:r w:rsidRPr="00B72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2E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законодательства </w:t>
            </w:r>
            <w:r w:rsidRPr="00B72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(антимонопольного комплаенса) в администрации Туруханского района </w:t>
            </w:r>
          </w:p>
          <w:p w:rsidR="00B72E59" w:rsidRPr="00B72E59" w:rsidRDefault="00B72E59" w:rsidP="00B72E59">
            <w:pPr>
              <w:shd w:val="clear" w:color="auto" w:fill="FFFFFF"/>
              <w:tabs>
                <w:tab w:val="left" w:pos="1433"/>
                <w:tab w:val="left" w:pos="2311"/>
                <w:tab w:val="left" w:pos="4586"/>
                <w:tab w:val="left" w:pos="7574"/>
              </w:tabs>
              <w:spacing w:before="7" w:line="317" w:lineRule="exact"/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Кадач В.И.</w:t>
            </w:r>
          </w:p>
        </w:tc>
        <w:tc>
          <w:tcPr>
            <w:tcW w:w="1985" w:type="dxa"/>
          </w:tcPr>
          <w:p w:rsidR="00B72E59" w:rsidRPr="00B72E59" w:rsidRDefault="00B72E59" w:rsidP="002E0B37">
            <w:pPr>
              <w:tabs>
                <w:tab w:val="left" w:pos="8042"/>
              </w:tabs>
              <w:spacing w:before="7" w:line="324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правовой и социальной работе администрации Туруханского района</w:t>
            </w:r>
          </w:p>
        </w:tc>
        <w:tc>
          <w:tcPr>
            <w:tcW w:w="1984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B72E59" w:rsidRPr="00B72E59" w:rsidRDefault="002E0B37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72E59" w:rsidRPr="00B72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B72E59" w:rsidRPr="00B72E59" w:rsidRDefault="00B72E59" w:rsidP="00B72E59">
            <w:pPr>
              <w:shd w:val="clear" w:color="auto" w:fill="FFFFFF"/>
              <w:tabs>
                <w:tab w:val="left" w:pos="1433"/>
                <w:tab w:val="left" w:pos="2311"/>
                <w:tab w:val="left" w:pos="4586"/>
                <w:tab w:val="left" w:pos="7574"/>
              </w:tabs>
              <w:spacing w:before="7" w:line="317" w:lineRule="exact"/>
              <w:ind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Проведена работа по</w:t>
            </w:r>
            <w:r w:rsidRPr="00B72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внесению изменений в должностные регламенты муниципальных служащих в части реализации мероприятий системы внутреннего обеспечения </w:t>
            </w:r>
            <w:r w:rsidRPr="00B72E5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соответствия</w:t>
            </w:r>
            <w:r w:rsidRPr="00B72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2E5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требованиям</w:t>
            </w:r>
            <w:r w:rsidRPr="00B72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2E5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антимонопольного</w:t>
            </w:r>
            <w:r w:rsidRPr="00B72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2E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законодательства </w:t>
            </w:r>
            <w:r w:rsidRPr="00B72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(антимонопольного комплаенса) в администрации Туруханского района </w:t>
            </w:r>
          </w:p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E59" w:rsidRPr="008F2F0C" w:rsidTr="00B53219">
        <w:trPr>
          <w:trHeight w:val="6"/>
        </w:trPr>
        <w:tc>
          <w:tcPr>
            <w:tcW w:w="656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42" w:type="dxa"/>
          </w:tcPr>
          <w:tbl>
            <w:tblPr>
              <w:tblW w:w="504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42"/>
            </w:tblGrid>
            <w:tr w:rsidR="00B72E59" w:rsidRPr="00B72E59" w:rsidTr="008F2F0C">
              <w:trPr>
                <w:trHeight w:val="247"/>
              </w:trPr>
              <w:tc>
                <w:tcPr>
                  <w:tcW w:w="5042" w:type="dxa"/>
                </w:tcPr>
                <w:p w:rsidR="00B72E59" w:rsidRPr="00B72E59" w:rsidRDefault="00B72E59" w:rsidP="00B72E59">
                  <w:pPr>
                    <w:pStyle w:val="Default"/>
                    <w:ind w:left="-24" w:right="179"/>
                    <w:jc w:val="both"/>
                  </w:pPr>
                  <w:r w:rsidRPr="00B72E59">
                    <w:t xml:space="preserve">Анализ действующих нормативных правовых актов на предмет соответствия их антимонопольному законодательству </w:t>
                  </w:r>
                </w:p>
              </w:tc>
            </w:tr>
          </w:tbl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ind w:right="319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2E59" w:rsidRPr="00B72E59" w:rsidRDefault="00B72E59" w:rsidP="002A05F5">
            <w:pPr>
              <w:tabs>
                <w:tab w:val="left" w:pos="8042"/>
              </w:tabs>
              <w:spacing w:before="7" w:line="324" w:lineRule="exact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структурных подразделений администрации </w:t>
            </w:r>
            <w:r w:rsidRPr="00B72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Туруханского района</w:t>
            </w:r>
          </w:p>
        </w:tc>
        <w:tc>
          <w:tcPr>
            <w:tcW w:w="1985" w:type="dxa"/>
          </w:tcPr>
          <w:p w:rsidR="00B72E59" w:rsidRPr="00B72E59" w:rsidRDefault="00B72E59" w:rsidP="00915FD7">
            <w:pPr>
              <w:tabs>
                <w:tab w:val="left" w:pos="8042"/>
              </w:tabs>
              <w:spacing w:before="7" w:line="324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Структурные подразделения администрации Туруханского </w:t>
            </w:r>
            <w:r w:rsidRPr="00B72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984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июль </w:t>
            </w:r>
          </w:p>
          <w:p w:rsidR="00B72E59" w:rsidRPr="00B72E59" w:rsidRDefault="002E0B37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395" w:type="dxa"/>
          </w:tcPr>
          <w:p w:rsidR="002E0B37" w:rsidRPr="002E0B37" w:rsidRDefault="002E0B37" w:rsidP="002E0B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B37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проведенного анализа действующих нормативных правовых актов на предмет соответствия их антимонопольному законодательству, улучшено качество принимаемых НПА и </w:t>
            </w:r>
            <w:r w:rsidRPr="002E0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исключена возможность нарушений на предмет соответствия их антимонопольному законодательству</w:t>
            </w:r>
          </w:p>
          <w:p w:rsidR="00B72E59" w:rsidRPr="00B72E59" w:rsidRDefault="00B72E59" w:rsidP="002E0B37">
            <w:pPr>
              <w:tabs>
                <w:tab w:val="left" w:pos="8042"/>
              </w:tabs>
              <w:spacing w:before="7" w:line="324" w:lineRule="exact"/>
              <w:ind w:right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E59" w:rsidRPr="008F2F0C" w:rsidTr="00B53219">
        <w:trPr>
          <w:trHeight w:val="6"/>
        </w:trPr>
        <w:tc>
          <w:tcPr>
            <w:tcW w:w="656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442" w:type="dxa"/>
          </w:tcPr>
          <w:tbl>
            <w:tblPr>
              <w:tblW w:w="532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26"/>
            </w:tblGrid>
            <w:tr w:rsidR="00B72E59" w:rsidRPr="00B72E59" w:rsidTr="00002A47">
              <w:trPr>
                <w:trHeight w:val="385"/>
              </w:trPr>
              <w:tc>
                <w:tcPr>
                  <w:tcW w:w="5326" w:type="dxa"/>
                </w:tcPr>
                <w:p w:rsidR="00B72E59" w:rsidRPr="00B72E59" w:rsidRDefault="00B72E59" w:rsidP="00125ED9">
                  <w:pPr>
                    <w:pStyle w:val="Default"/>
                    <w:ind w:left="-24" w:right="1167"/>
                    <w:jc w:val="both"/>
                  </w:pPr>
                  <w:r w:rsidRPr="00B72E59">
                    <w:t xml:space="preserve">Мониторинг и анализ практики применения антимонопольного законодательства, остаточных рисков нарушения антимонопольного законодательства </w:t>
                  </w:r>
                </w:p>
              </w:tc>
            </w:tr>
          </w:tbl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ind w:right="319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2E59" w:rsidRPr="00B72E59" w:rsidRDefault="00B72E59" w:rsidP="002A05F5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 администрации Туруханского района</w:t>
            </w:r>
          </w:p>
        </w:tc>
        <w:tc>
          <w:tcPr>
            <w:tcW w:w="1985" w:type="dxa"/>
          </w:tcPr>
          <w:p w:rsidR="00B72E59" w:rsidRPr="00B72E59" w:rsidRDefault="00B72E59" w:rsidP="00915FD7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Туруханского района</w:t>
            </w:r>
          </w:p>
        </w:tc>
        <w:tc>
          <w:tcPr>
            <w:tcW w:w="1984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395" w:type="dxa"/>
          </w:tcPr>
          <w:tbl>
            <w:tblPr>
              <w:tblW w:w="471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13"/>
            </w:tblGrid>
            <w:tr w:rsidR="00B72E59" w:rsidRPr="00B72E59" w:rsidTr="00BE7D81">
              <w:trPr>
                <w:trHeight w:val="385"/>
              </w:trPr>
              <w:tc>
                <w:tcPr>
                  <w:tcW w:w="4713" w:type="dxa"/>
                </w:tcPr>
                <w:p w:rsidR="00B72E59" w:rsidRPr="00B72E59" w:rsidRDefault="00B72E59" w:rsidP="00B72E59">
                  <w:pPr>
                    <w:pStyle w:val="Default"/>
                    <w:ind w:left="-24" w:right="177"/>
                    <w:jc w:val="both"/>
                  </w:pPr>
                  <w:r w:rsidRPr="00B72E59">
                    <w:t xml:space="preserve">С учетом данных мониторинга и анализ практики применения антимонопольного законодательства, исключена возможность остаточных рисков нарушения антимонопольного законодательства </w:t>
                  </w:r>
                </w:p>
              </w:tc>
            </w:tr>
          </w:tbl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ind w:righ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E59" w:rsidRPr="008F2F0C" w:rsidTr="00B53219">
        <w:trPr>
          <w:trHeight w:val="6"/>
        </w:trPr>
        <w:tc>
          <w:tcPr>
            <w:tcW w:w="656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42" w:type="dxa"/>
          </w:tcPr>
          <w:tbl>
            <w:tblPr>
              <w:tblW w:w="518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85"/>
            </w:tblGrid>
            <w:tr w:rsidR="00B72E59" w:rsidRPr="00B72E59" w:rsidTr="005B236D">
              <w:trPr>
                <w:trHeight w:val="247"/>
              </w:trPr>
              <w:tc>
                <w:tcPr>
                  <w:tcW w:w="5185" w:type="dxa"/>
                </w:tcPr>
                <w:p w:rsidR="00B72E59" w:rsidRPr="00B72E59" w:rsidRDefault="00B72E59" w:rsidP="00125ED9">
                  <w:pPr>
                    <w:pStyle w:val="Default"/>
                    <w:ind w:left="-24" w:right="885"/>
                    <w:jc w:val="both"/>
                  </w:pPr>
                  <w:r w:rsidRPr="00B72E59">
                    <w:t xml:space="preserve">Подготовка исчерпывающего перечня действующих нормативных правовых актов на предмет соответствия их антимонопольному законодательству </w:t>
                  </w:r>
                </w:p>
              </w:tc>
            </w:tr>
          </w:tbl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ind w:right="319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2E59" w:rsidRPr="00B72E59" w:rsidRDefault="00B72E59" w:rsidP="002A05F5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Кадач В.И.</w:t>
            </w:r>
          </w:p>
        </w:tc>
        <w:tc>
          <w:tcPr>
            <w:tcW w:w="1985" w:type="dxa"/>
          </w:tcPr>
          <w:p w:rsidR="00B72E59" w:rsidRPr="00B72E59" w:rsidRDefault="00B72E59" w:rsidP="00915FD7">
            <w:pPr>
              <w:tabs>
                <w:tab w:val="left" w:pos="8042"/>
              </w:tabs>
              <w:spacing w:before="7" w:line="324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правовой и социальной работе администрации Туруханского района</w:t>
            </w:r>
          </w:p>
        </w:tc>
        <w:tc>
          <w:tcPr>
            <w:tcW w:w="1984" w:type="dxa"/>
          </w:tcPr>
          <w:p w:rsid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ED9" w:rsidRPr="00B72E59" w:rsidRDefault="00125ED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395" w:type="dxa"/>
          </w:tcPr>
          <w:tbl>
            <w:tblPr>
              <w:tblW w:w="471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13"/>
            </w:tblGrid>
            <w:tr w:rsidR="00B72E59" w:rsidRPr="00B72E59" w:rsidTr="00BE7D81">
              <w:trPr>
                <w:trHeight w:val="247"/>
              </w:trPr>
              <w:tc>
                <w:tcPr>
                  <w:tcW w:w="4713" w:type="dxa"/>
                </w:tcPr>
                <w:p w:rsidR="00B72E59" w:rsidRPr="00B72E59" w:rsidRDefault="00B72E59" w:rsidP="00B72E59">
                  <w:pPr>
                    <w:pStyle w:val="Default"/>
                    <w:ind w:left="-24" w:right="177"/>
                    <w:jc w:val="both"/>
                  </w:pPr>
                  <w:r w:rsidRPr="00B72E59">
                    <w:t xml:space="preserve">Осуществлена подготовка исчерпывающего перечня действующих нормативных правовых актов на предмет соответствия их антимонопольному законодательству </w:t>
                  </w:r>
                </w:p>
              </w:tc>
            </w:tr>
          </w:tbl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ind w:righ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E59" w:rsidRPr="008F2F0C" w:rsidTr="00B53219">
        <w:trPr>
          <w:trHeight w:val="6"/>
        </w:trPr>
        <w:tc>
          <w:tcPr>
            <w:tcW w:w="656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42" w:type="dxa"/>
          </w:tcPr>
          <w:p w:rsidR="00B72E59" w:rsidRPr="00B72E59" w:rsidRDefault="00B72E59" w:rsidP="00B72E59">
            <w:pPr>
              <w:pStyle w:val="Default"/>
              <w:ind w:left="82" w:right="36"/>
              <w:jc w:val="both"/>
            </w:pPr>
            <w:r w:rsidRPr="00B72E59">
              <w:t xml:space="preserve">Размещение на официальном сайте в сети Интернет исчерпывающего перечня действующих нормативных правовых актов на предмет соответствия их антимонопольному законодательству </w:t>
            </w:r>
          </w:p>
          <w:p w:rsidR="00B72E59" w:rsidRPr="00B72E59" w:rsidRDefault="00B72E59" w:rsidP="00B72E59">
            <w:pPr>
              <w:pStyle w:val="Default"/>
              <w:ind w:left="82" w:right="319"/>
              <w:jc w:val="both"/>
            </w:pPr>
          </w:p>
        </w:tc>
        <w:tc>
          <w:tcPr>
            <w:tcW w:w="2126" w:type="dxa"/>
          </w:tcPr>
          <w:p w:rsidR="00B72E59" w:rsidRPr="00B72E59" w:rsidRDefault="00915FD7" w:rsidP="002A05F5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Вяткин А.С.</w:t>
            </w:r>
          </w:p>
        </w:tc>
        <w:tc>
          <w:tcPr>
            <w:tcW w:w="1985" w:type="dxa"/>
          </w:tcPr>
          <w:p w:rsidR="00B53219" w:rsidRPr="00B53219" w:rsidRDefault="00B53219" w:rsidP="00B53219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219">
              <w:rPr>
                <w:rFonts w:ascii="Times New Roman" w:hAnsi="Times New Roman" w:cs="Times New Roman"/>
                <w:sz w:val="24"/>
                <w:szCs w:val="24"/>
              </w:rPr>
              <w:t>Отдел информатизации и цифровой трансформации</w:t>
            </w:r>
          </w:p>
          <w:p w:rsidR="00B72E59" w:rsidRPr="00B72E59" w:rsidRDefault="00B53219" w:rsidP="00B53219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219">
              <w:rPr>
                <w:rFonts w:ascii="Times New Roman" w:hAnsi="Times New Roman" w:cs="Times New Roman"/>
                <w:sz w:val="24"/>
                <w:szCs w:val="24"/>
              </w:rPr>
              <w:t>администрации Туруханского муниципального округа</w:t>
            </w:r>
          </w:p>
        </w:tc>
        <w:tc>
          <w:tcPr>
            <w:tcW w:w="1984" w:type="dxa"/>
          </w:tcPr>
          <w:p w:rsidR="00B72E59" w:rsidRPr="00B72E59" w:rsidRDefault="00125ED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B72E59" w:rsidRPr="00B72E59" w:rsidRDefault="00B72E59" w:rsidP="00B72E59">
            <w:pPr>
              <w:pStyle w:val="Default"/>
              <w:ind w:left="82" w:right="36"/>
              <w:jc w:val="both"/>
            </w:pPr>
            <w:r w:rsidRPr="00B72E59">
              <w:t xml:space="preserve">Регулярное размещение на официальном сайте в сети Интернет исчерпывающего перечня действующих нормативных правовых актов на предмет соответствия их антимонопольному законодательству </w:t>
            </w:r>
          </w:p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E59" w:rsidRPr="008F2F0C" w:rsidTr="00B53219">
        <w:trPr>
          <w:trHeight w:val="6"/>
        </w:trPr>
        <w:tc>
          <w:tcPr>
            <w:tcW w:w="656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42" w:type="dxa"/>
          </w:tcPr>
          <w:p w:rsidR="00B72E59" w:rsidRPr="00B72E59" w:rsidRDefault="00B72E59" w:rsidP="00B72E59">
            <w:pPr>
              <w:pStyle w:val="Default"/>
              <w:ind w:left="82" w:right="36"/>
              <w:jc w:val="both"/>
            </w:pPr>
            <w:r w:rsidRPr="00B72E59">
              <w:t xml:space="preserve">Анализ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</w:t>
            </w:r>
          </w:p>
        </w:tc>
        <w:tc>
          <w:tcPr>
            <w:tcW w:w="2126" w:type="dxa"/>
          </w:tcPr>
          <w:p w:rsidR="00B72E59" w:rsidRPr="00B72E59" w:rsidRDefault="00B72E59" w:rsidP="002A05F5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Кадач В.И.</w:t>
            </w:r>
          </w:p>
        </w:tc>
        <w:tc>
          <w:tcPr>
            <w:tcW w:w="1985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по правовой и социальной работе администрации </w:t>
            </w:r>
            <w:r w:rsidRPr="00B72E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Туруханского района</w:t>
            </w:r>
          </w:p>
        </w:tc>
        <w:tc>
          <w:tcPr>
            <w:tcW w:w="1984" w:type="dxa"/>
          </w:tcPr>
          <w:p w:rsidR="00B72E59" w:rsidRPr="00B72E59" w:rsidRDefault="00125ED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4395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Анализ проведен, нарушений не выявлено</w:t>
            </w:r>
          </w:p>
        </w:tc>
      </w:tr>
      <w:tr w:rsidR="00B72E59" w:rsidRPr="008F2F0C" w:rsidTr="00B53219">
        <w:trPr>
          <w:trHeight w:val="6"/>
        </w:trPr>
        <w:tc>
          <w:tcPr>
            <w:tcW w:w="656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442" w:type="dxa"/>
          </w:tcPr>
          <w:p w:rsidR="00B72E59" w:rsidRPr="00B72E59" w:rsidRDefault="00B72E59" w:rsidP="002A05F5">
            <w:pPr>
              <w:pStyle w:val="Default"/>
              <w:ind w:left="82" w:right="171"/>
              <w:jc w:val="both"/>
            </w:pPr>
            <w:r w:rsidRPr="00B72E59">
              <w:t xml:space="preserve">Разработка и утверждение плана мероприятий («дорожная карта») по снижению рисков нарушения антимонопольного законодательства на плановый период  </w:t>
            </w:r>
          </w:p>
        </w:tc>
        <w:tc>
          <w:tcPr>
            <w:tcW w:w="2126" w:type="dxa"/>
          </w:tcPr>
          <w:p w:rsidR="00B72E59" w:rsidRPr="00B72E59" w:rsidRDefault="00B72E59" w:rsidP="002A05F5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Кадач В.И.</w:t>
            </w:r>
          </w:p>
          <w:p w:rsidR="00B72E59" w:rsidRPr="00B72E59" w:rsidRDefault="00B72E59" w:rsidP="002A05F5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Нагорная Е.М.</w:t>
            </w:r>
          </w:p>
        </w:tc>
        <w:tc>
          <w:tcPr>
            <w:tcW w:w="1985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правовой и социальной работе администрации Туруханского района</w:t>
            </w: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, Управление экономики, планирования и перспективного развития администрации Туруханского района</w:t>
            </w:r>
          </w:p>
        </w:tc>
        <w:tc>
          <w:tcPr>
            <w:tcW w:w="1984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B72E59" w:rsidRPr="00B72E59" w:rsidRDefault="00B5321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 xml:space="preserve">Принято постановление администрации Туруханского района от 29.12.2021 № 933-п «Об утверждении плана мероприятий («дорожная карта») по снижению рисков нарушения антимонопольного законодательства на 2022 год» </w:t>
            </w:r>
          </w:p>
        </w:tc>
      </w:tr>
      <w:tr w:rsidR="00B72E59" w:rsidRPr="008F2F0C" w:rsidTr="00B53219">
        <w:trPr>
          <w:trHeight w:val="6"/>
        </w:trPr>
        <w:tc>
          <w:tcPr>
            <w:tcW w:w="656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42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Мониторинг исполнения планов мероприятий («дорожных карт») по снижению рисков нарушения антимонопольного законодательства</w:t>
            </w:r>
          </w:p>
        </w:tc>
        <w:tc>
          <w:tcPr>
            <w:tcW w:w="2126" w:type="dxa"/>
          </w:tcPr>
          <w:p w:rsidR="00B72E59" w:rsidRPr="00B72E59" w:rsidRDefault="00B72E59" w:rsidP="002A05F5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Кадач В.И.</w:t>
            </w:r>
          </w:p>
          <w:p w:rsidR="00B72E59" w:rsidRPr="00B72E59" w:rsidRDefault="00B72E59" w:rsidP="002A05F5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Нагорная Е.М.</w:t>
            </w:r>
          </w:p>
        </w:tc>
        <w:tc>
          <w:tcPr>
            <w:tcW w:w="1985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правовой и социальной работе администрации Туруханского района</w:t>
            </w: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экономики, планирования и перспективного развития администрации </w:t>
            </w:r>
            <w:r w:rsidRPr="00B72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Туруханского района</w:t>
            </w:r>
          </w:p>
        </w:tc>
        <w:tc>
          <w:tcPr>
            <w:tcW w:w="1984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:rsidR="00B72E59" w:rsidRPr="00B72E59" w:rsidRDefault="00B5321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Проведен мониторинг исполнения планов мероприятий («дорожных карт») по снижению рисков нарушения антимонопольного законодательства</w:t>
            </w:r>
          </w:p>
        </w:tc>
      </w:tr>
      <w:tr w:rsidR="00B72E59" w:rsidRPr="008F2F0C" w:rsidTr="00B53219">
        <w:trPr>
          <w:trHeight w:val="6"/>
        </w:trPr>
        <w:tc>
          <w:tcPr>
            <w:tcW w:w="656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442" w:type="dxa"/>
          </w:tcPr>
          <w:p w:rsidR="00B72E59" w:rsidRPr="00B72E59" w:rsidRDefault="00B72E59" w:rsidP="00B72E59">
            <w:pPr>
              <w:tabs>
                <w:tab w:val="left" w:pos="6595"/>
                <w:tab w:val="left" w:pos="8042"/>
              </w:tabs>
              <w:spacing w:before="7" w:line="324" w:lineRule="exact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Подготовка доклада об антимонопол</w:t>
            </w:r>
            <w:bookmarkStart w:id="0" w:name="_GoBack"/>
            <w:bookmarkEnd w:id="0"/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ьном комплаенсе</w:t>
            </w:r>
          </w:p>
        </w:tc>
        <w:tc>
          <w:tcPr>
            <w:tcW w:w="2126" w:type="dxa"/>
          </w:tcPr>
          <w:p w:rsidR="00B72E59" w:rsidRPr="00B72E59" w:rsidRDefault="00B72E59" w:rsidP="002A05F5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Кадач В.И.</w:t>
            </w:r>
          </w:p>
          <w:p w:rsidR="00B72E59" w:rsidRPr="00B72E59" w:rsidRDefault="00B72E59" w:rsidP="002A05F5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Нагорная Е.М.</w:t>
            </w:r>
          </w:p>
        </w:tc>
        <w:tc>
          <w:tcPr>
            <w:tcW w:w="1985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правовой и социальной работе администрации Туруханского района</w:t>
            </w: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, Управление экономики, планирования и перспективного развития администрации Туруханского района</w:t>
            </w:r>
          </w:p>
        </w:tc>
        <w:tc>
          <w:tcPr>
            <w:tcW w:w="1984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B72E59" w:rsidRPr="00B72E59" w:rsidRDefault="00915FD7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B72E59" w:rsidRPr="00B72E59" w:rsidRDefault="00B72E59" w:rsidP="00B72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Доклад подготовлен</w:t>
            </w:r>
          </w:p>
        </w:tc>
      </w:tr>
      <w:tr w:rsidR="00B72E59" w:rsidRPr="008F2F0C" w:rsidTr="00B53219">
        <w:trPr>
          <w:trHeight w:val="6"/>
        </w:trPr>
        <w:tc>
          <w:tcPr>
            <w:tcW w:w="656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42" w:type="dxa"/>
          </w:tcPr>
          <w:p w:rsidR="00B72E59" w:rsidRPr="00B72E59" w:rsidRDefault="00B72E59" w:rsidP="00B72E59">
            <w:pPr>
              <w:shd w:val="clear" w:color="auto" w:fill="FFFFFF"/>
              <w:tabs>
                <w:tab w:val="left" w:pos="994"/>
              </w:tabs>
              <w:spacing w:line="324" w:lineRule="exact"/>
              <w:ind w:right="29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B72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официальном сайте муниципального образования Туруханский район в сети Интернет доклада об антимонопольном комплаенсе </w:t>
            </w:r>
          </w:p>
        </w:tc>
        <w:tc>
          <w:tcPr>
            <w:tcW w:w="2126" w:type="dxa"/>
          </w:tcPr>
          <w:p w:rsidR="00B72E59" w:rsidRPr="00B72E59" w:rsidRDefault="00B53219" w:rsidP="002A05F5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219">
              <w:rPr>
                <w:rFonts w:ascii="Times New Roman" w:hAnsi="Times New Roman" w:cs="Times New Roman"/>
                <w:sz w:val="24"/>
                <w:szCs w:val="24"/>
              </w:rPr>
              <w:t>Вяткин А.С.</w:t>
            </w:r>
          </w:p>
        </w:tc>
        <w:tc>
          <w:tcPr>
            <w:tcW w:w="1985" w:type="dxa"/>
          </w:tcPr>
          <w:p w:rsidR="00B53219" w:rsidRPr="00B53219" w:rsidRDefault="00B53219" w:rsidP="00B5321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219">
              <w:rPr>
                <w:rFonts w:ascii="Times New Roman" w:hAnsi="Times New Roman" w:cs="Times New Roman"/>
                <w:sz w:val="24"/>
                <w:szCs w:val="24"/>
              </w:rPr>
              <w:t>Отдел информатизации и цифровой трансформации</w:t>
            </w:r>
          </w:p>
          <w:p w:rsidR="00B72E59" w:rsidRPr="00B72E59" w:rsidRDefault="00B53219" w:rsidP="00B5321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219">
              <w:rPr>
                <w:rFonts w:ascii="Times New Roman" w:hAnsi="Times New Roman" w:cs="Times New Roman"/>
                <w:sz w:val="24"/>
                <w:szCs w:val="24"/>
              </w:rPr>
              <w:t>администрации Туруханского муниципального округа</w:t>
            </w:r>
          </w:p>
        </w:tc>
        <w:tc>
          <w:tcPr>
            <w:tcW w:w="1984" w:type="dxa"/>
          </w:tcPr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>следующего за отчетным периодом</w:t>
            </w:r>
          </w:p>
        </w:tc>
        <w:tc>
          <w:tcPr>
            <w:tcW w:w="4395" w:type="dxa"/>
          </w:tcPr>
          <w:p w:rsidR="00B72E59" w:rsidRPr="00B72E59" w:rsidRDefault="00B72E59" w:rsidP="00B72E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2E59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Туруханского района в сети «Интернет» </w:t>
            </w:r>
            <w:r w:rsidRPr="00B72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hyperlink r:id="rId8" w:history="1">
              <w:r w:rsidRPr="00B72E5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Pr="00B72E5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://</w:t>
              </w:r>
              <w:r w:rsidRPr="00B72E5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Pr="00B72E5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r w:rsidRPr="00B72E5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admtr</w:t>
              </w:r>
              <w:r w:rsidRPr="00B72E5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r w:rsidRPr="00B72E59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  <w:r w:rsidRPr="00B72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«Справочник жителя» - «Антимонопольный комплаенс»).</w:t>
            </w:r>
          </w:p>
          <w:p w:rsidR="00B72E59" w:rsidRPr="00B72E59" w:rsidRDefault="00B72E59" w:rsidP="00B72E59">
            <w:pPr>
              <w:tabs>
                <w:tab w:val="left" w:pos="8042"/>
              </w:tabs>
              <w:spacing w:before="7" w:line="32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7612" w:rsidRDefault="001E7612" w:rsidP="00BE7D81">
      <w:pPr>
        <w:shd w:val="clear" w:color="auto" w:fill="FFFFFF"/>
        <w:tabs>
          <w:tab w:val="left" w:pos="8042"/>
        </w:tabs>
        <w:spacing w:before="7" w:line="324" w:lineRule="exact"/>
        <w:ind w:right="-35"/>
        <w:rPr>
          <w:sz w:val="24"/>
          <w:szCs w:val="24"/>
        </w:rPr>
      </w:pPr>
    </w:p>
    <w:p w:rsidR="00760DC9" w:rsidRPr="00760DC9" w:rsidRDefault="00760DC9" w:rsidP="00BE7D81">
      <w:pPr>
        <w:shd w:val="clear" w:color="auto" w:fill="FFFFFF"/>
        <w:tabs>
          <w:tab w:val="left" w:pos="8042"/>
        </w:tabs>
        <w:spacing w:before="7" w:line="324" w:lineRule="exact"/>
        <w:ind w:right="-35"/>
        <w:rPr>
          <w:rFonts w:ascii="Times New Roman" w:hAnsi="Times New Roman" w:cs="Times New Roman"/>
          <w:sz w:val="24"/>
          <w:szCs w:val="24"/>
        </w:rPr>
      </w:pPr>
    </w:p>
    <w:p w:rsidR="00760DC9" w:rsidRPr="00760DC9" w:rsidRDefault="00760DC9" w:rsidP="00BE7D81">
      <w:pPr>
        <w:shd w:val="clear" w:color="auto" w:fill="FFFFFF"/>
        <w:tabs>
          <w:tab w:val="left" w:pos="8042"/>
        </w:tabs>
        <w:spacing w:before="7" w:line="324" w:lineRule="exact"/>
        <w:ind w:right="-35"/>
        <w:rPr>
          <w:rFonts w:ascii="Times New Roman" w:hAnsi="Times New Roman" w:cs="Times New Roman"/>
          <w:sz w:val="24"/>
          <w:szCs w:val="24"/>
        </w:rPr>
      </w:pPr>
      <w:r w:rsidRPr="00760DC9">
        <w:rPr>
          <w:rFonts w:ascii="Times New Roman" w:hAnsi="Times New Roman" w:cs="Times New Roman"/>
          <w:sz w:val="24"/>
          <w:szCs w:val="24"/>
        </w:rPr>
        <w:t xml:space="preserve">Руководитель управления экономики, </w:t>
      </w:r>
    </w:p>
    <w:p w:rsidR="00760DC9" w:rsidRPr="00760DC9" w:rsidRDefault="00760DC9" w:rsidP="00BE7D81">
      <w:pPr>
        <w:shd w:val="clear" w:color="auto" w:fill="FFFFFF"/>
        <w:tabs>
          <w:tab w:val="left" w:pos="8042"/>
        </w:tabs>
        <w:spacing w:before="7" w:line="324" w:lineRule="exact"/>
        <w:ind w:right="-35"/>
        <w:rPr>
          <w:rFonts w:ascii="Times New Roman" w:hAnsi="Times New Roman" w:cs="Times New Roman"/>
          <w:sz w:val="24"/>
          <w:szCs w:val="24"/>
        </w:rPr>
      </w:pPr>
      <w:r w:rsidRPr="00760DC9">
        <w:rPr>
          <w:rFonts w:ascii="Times New Roman" w:hAnsi="Times New Roman" w:cs="Times New Roman"/>
          <w:sz w:val="24"/>
          <w:szCs w:val="24"/>
        </w:rPr>
        <w:t xml:space="preserve">планирования и перспективного развития </w:t>
      </w:r>
    </w:p>
    <w:p w:rsidR="00760DC9" w:rsidRPr="00760DC9" w:rsidRDefault="00760DC9" w:rsidP="00BE7D81">
      <w:pPr>
        <w:shd w:val="clear" w:color="auto" w:fill="FFFFFF"/>
        <w:tabs>
          <w:tab w:val="left" w:pos="8042"/>
        </w:tabs>
        <w:spacing w:before="7" w:line="324" w:lineRule="exact"/>
        <w:ind w:right="-35"/>
        <w:rPr>
          <w:rFonts w:ascii="Times New Roman" w:hAnsi="Times New Roman" w:cs="Times New Roman"/>
          <w:sz w:val="24"/>
          <w:szCs w:val="24"/>
        </w:rPr>
      </w:pPr>
      <w:r w:rsidRPr="00760DC9">
        <w:rPr>
          <w:rFonts w:ascii="Times New Roman" w:hAnsi="Times New Roman" w:cs="Times New Roman"/>
          <w:sz w:val="24"/>
          <w:szCs w:val="24"/>
        </w:rPr>
        <w:t>администрации Туруханского района</w:t>
      </w:r>
      <w:r w:rsidRPr="00760DC9">
        <w:rPr>
          <w:rFonts w:ascii="Times New Roman" w:hAnsi="Times New Roman" w:cs="Times New Roman"/>
          <w:sz w:val="24"/>
          <w:szCs w:val="24"/>
        </w:rPr>
        <w:tab/>
      </w:r>
      <w:r w:rsidRPr="00760DC9">
        <w:rPr>
          <w:rFonts w:ascii="Times New Roman" w:hAnsi="Times New Roman" w:cs="Times New Roman"/>
          <w:sz w:val="24"/>
          <w:szCs w:val="24"/>
        </w:rPr>
        <w:tab/>
      </w:r>
      <w:r w:rsidRPr="00760DC9">
        <w:rPr>
          <w:rFonts w:ascii="Times New Roman" w:hAnsi="Times New Roman" w:cs="Times New Roman"/>
          <w:sz w:val="24"/>
          <w:szCs w:val="24"/>
        </w:rPr>
        <w:tab/>
      </w:r>
      <w:r w:rsidRPr="00760DC9">
        <w:rPr>
          <w:rFonts w:ascii="Times New Roman" w:hAnsi="Times New Roman" w:cs="Times New Roman"/>
          <w:sz w:val="24"/>
          <w:szCs w:val="24"/>
        </w:rPr>
        <w:tab/>
      </w:r>
      <w:r w:rsidRPr="00760DC9">
        <w:rPr>
          <w:rFonts w:ascii="Times New Roman" w:hAnsi="Times New Roman" w:cs="Times New Roman"/>
          <w:sz w:val="24"/>
          <w:szCs w:val="24"/>
        </w:rPr>
        <w:tab/>
        <w:t xml:space="preserve">                 Е.М. Нагорная</w:t>
      </w:r>
    </w:p>
    <w:sectPr w:rsidR="00760DC9" w:rsidRPr="00760DC9" w:rsidSect="00515754">
      <w:pgSz w:w="16834" w:h="11909" w:orient="landscape"/>
      <w:pgMar w:top="1134" w:right="851" w:bottom="851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AB8" w:rsidRDefault="00AC2AB8" w:rsidP="002F09E5">
      <w:r>
        <w:separator/>
      </w:r>
    </w:p>
  </w:endnote>
  <w:endnote w:type="continuationSeparator" w:id="0">
    <w:p w:rsidR="00AC2AB8" w:rsidRDefault="00AC2AB8" w:rsidP="002F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AB8" w:rsidRDefault="00AC2AB8" w:rsidP="002F09E5">
      <w:r>
        <w:separator/>
      </w:r>
    </w:p>
  </w:footnote>
  <w:footnote w:type="continuationSeparator" w:id="0">
    <w:p w:rsidR="00AC2AB8" w:rsidRDefault="00AC2AB8" w:rsidP="002F0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05061"/>
    <w:multiLevelType w:val="singleLevel"/>
    <w:tmpl w:val="BDE8E8A0"/>
    <w:lvl w:ilvl="0">
      <w:start w:val="8"/>
      <w:numFmt w:val="decimal"/>
      <w:lvlText w:val="4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">
    <w:nsid w:val="10147450"/>
    <w:multiLevelType w:val="singleLevel"/>
    <w:tmpl w:val="F8628678"/>
    <w:lvl w:ilvl="0">
      <w:start w:val="4"/>
      <w:numFmt w:val="decimal"/>
      <w:lvlText w:val="3.%1."/>
      <w:legacy w:legacy="1" w:legacySpace="0" w:legacyIndent="496"/>
      <w:lvlJc w:val="left"/>
      <w:rPr>
        <w:rFonts w:ascii="Times New Roman" w:hAnsi="Times New Roman" w:cs="Times New Roman" w:hint="default"/>
      </w:rPr>
    </w:lvl>
  </w:abstractNum>
  <w:abstractNum w:abstractNumId="2">
    <w:nsid w:val="1678391C"/>
    <w:multiLevelType w:val="singleLevel"/>
    <w:tmpl w:val="359CFB7C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17706585"/>
    <w:multiLevelType w:val="multilevel"/>
    <w:tmpl w:val="B1D2395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824" w:hanging="45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468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842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576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95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684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058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792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4">
    <w:nsid w:val="190627C9"/>
    <w:multiLevelType w:val="singleLevel"/>
    <w:tmpl w:val="E6B67190"/>
    <w:lvl w:ilvl="0">
      <w:start w:val="1"/>
      <w:numFmt w:val="decimal"/>
      <w:lvlText w:val="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5">
    <w:nsid w:val="195A3819"/>
    <w:multiLevelType w:val="multilevel"/>
    <w:tmpl w:val="8CB465AE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6">
    <w:nsid w:val="22123DD2"/>
    <w:multiLevelType w:val="singleLevel"/>
    <w:tmpl w:val="9E56B8FC"/>
    <w:lvl w:ilvl="0">
      <w:start w:val="2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7">
    <w:nsid w:val="31A9525B"/>
    <w:multiLevelType w:val="singleLevel"/>
    <w:tmpl w:val="6ED68C3A"/>
    <w:lvl w:ilvl="0">
      <w:start w:val="1"/>
      <w:numFmt w:val="decimal"/>
      <w:lvlText w:val="1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8">
    <w:nsid w:val="5DDD30E9"/>
    <w:multiLevelType w:val="hybridMultilevel"/>
    <w:tmpl w:val="8696B398"/>
    <w:lvl w:ilvl="0" w:tplc="919C9624">
      <w:start w:val="1"/>
      <w:numFmt w:val="decimal"/>
      <w:lvlText w:val="%1."/>
      <w:lvlJc w:val="left"/>
      <w:pPr>
        <w:ind w:left="374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9">
    <w:nsid w:val="5EC3364E"/>
    <w:multiLevelType w:val="singleLevel"/>
    <w:tmpl w:val="1D90A4DE"/>
    <w:lvl w:ilvl="0">
      <w:start w:val="3"/>
      <w:numFmt w:val="decimal"/>
      <w:lvlText w:val="5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10">
    <w:nsid w:val="61DE4E49"/>
    <w:multiLevelType w:val="singleLevel"/>
    <w:tmpl w:val="F40AB7F4"/>
    <w:lvl w:ilvl="0">
      <w:start w:val="10"/>
      <w:numFmt w:val="decimal"/>
      <w:lvlText w:val="4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1">
    <w:nsid w:val="65EA20CE"/>
    <w:multiLevelType w:val="singleLevel"/>
    <w:tmpl w:val="359CFB7C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">
    <w:nsid w:val="66982FD2"/>
    <w:multiLevelType w:val="multilevel"/>
    <w:tmpl w:val="9904BEE8"/>
    <w:lvl w:ilvl="0">
      <w:start w:val="4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1"/>
    <w:lvlOverride w:ilvl="0">
      <w:lvl w:ilvl="0">
        <w:start w:val="4"/>
        <w:numFmt w:val="decimal"/>
        <w:lvlText w:val="3.%1."/>
        <w:legacy w:legacy="1" w:legacySpace="0" w:legacyIndent="49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0"/>
  </w:num>
  <w:num w:numId="8">
    <w:abstractNumId w:val="10"/>
  </w:num>
  <w:num w:numId="9">
    <w:abstractNumId w:val="9"/>
  </w:num>
  <w:num w:numId="10">
    <w:abstractNumId w:val="8"/>
  </w:num>
  <w:num w:numId="11">
    <w:abstractNumId w:val="3"/>
  </w:num>
  <w:num w:numId="12">
    <w:abstractNumId w:val="12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B9"/>
    <w:rsid w:val="00002A47"/>
    <w:rsid w:val="00030952"/>
    <w:rsid w:val="000415E8"/>
    <w:rsid w:val="00046217"/>
    <w:rsid w:val="00066E3D"/>
    <w:rsid w:val="00076DDC"/>
    <w:rsid w:val="000C5FBA"/>
    <w:rsid w:val="000D3E0F"/>
    <w:rsid w:val="000E2C94"/>
    <w:rsid w:val="00101139"/>
    <w:rsid w:val="00116F34"/>
    <w:rsid w:val="00125ED9"/>
    <w:rsid w:val="0013724B"/>
    <w:rsid w:val="00140E44"/>
    <w:rsid w:val="00141D60"/>
    <w:rsid w:val="001447DA"/>
    <w:rsid w:val="00165079"/>
    <w:rsid w:val="00167819"/>
    <w:rsid w:val="00171F8C"/>
    <w:rsid w:val="0018435C"/>
    <w:rsid w:val="001C2594"/>
    <w:rsid w:val="001C436B"/>
    <w:rsid w:val="001D1DEF"/>
    <w:rsid w:val="001E7612"/>
    <w:rsid w:val="001F4605"/>
    <w:rsid w:val="0020387C"/>
    <w:rsid w:val="00207DC9"/>
    <w:rsid w:val="0022074F"/>
    <w:rsid w:val="002427C2"/>
    <w:rsid w:val="00254E70"/>
    <w:rsid w:val="00262316"/>
    <w:rsid w:val="00265935"/>
    <w:rsid w:val="0027042A"/>
    <w:rsid w:val="002752EE"/>
    <w:rsid w:val="00294EAC"/>
    <w:rsid w:val="002A05F5"/>
    <w:rsid w:val="002A2A3B"/>
    <w:rsid w:val="002B7E71"/>
    <w:rsid w:val="002C2A1C"/>
    <w:rsid w:val="002C4AC2"/>
    <w:rsid w:val="002D1DB2"/>
    <w:rsid w:val="002E0B37"/>
    <w:rsid w:val="002F09E5"/>
    <w:rsid w:val="002F1F54"/>
    <w:rsid w:val="002F583E"/>
    <w:rsid w:val="00303F16"/>
    <w:rsid w:val="00323F44"/>
    <w:rsid w:val="0037420B"/>
    <w:rsid w:val="00384F68"/>
    <w:rsid w:val="00387CBC"/>
    <w:rsid w:val="003A316D"/>
    <w:rsid w:val="003A350D"/>
    <w:rsid w:val="003B637E"/>
    <w:rsid w:val="003F72DC"/>
    <w:rsid w:val="00412CE2"/>
    <w:rsid w:val="00420A97"/>
    <w:rsid w:val="004345A0"/>
    <w:rsid w:val="00454555"/>
    <w:rsid w:val="00457921"/>
    <w:rsid w:val="0047078B"/>
    <w:rsid w:val="00471DDD"/>
    <w:rsid w:val="004835D0"/>
    <w:rsid w:val="00494D32"/>
    <w:rsid w:val="004A4451"/>
    <w:rsid w:val="004B4D32"/>
    <w:rsid w:val="004C0C5B"/>
    <w:rsid w:val="004D3BA0"/>
    <w:rsid w:val="004D5B1E"/>
    <w:rsid w:val="004F0D23"/>
    <w:rsid w:val="00515754"/>
    <w:rsid w:val="00551667"/>
    <w:rsid w:val="0055710C"/>
    <w:rsid w:val="00566CCB"/>
    <w:rsid w:val="00593F74"/>
    <w:rsid w:val="005B236D"/>
    <w:rsid w:val="005C1BA3"/>
    <w:rsid w:val="005C3F9B"/>
    <w:rsid w:val="005C52D5"/>
    <w:rsid w:val="005C66A3"/>
    <w:rsid w:val="005C7A8E"/>
    <w:rsid w:val="005D56E5"/>
    <w:rsid w:val="005E426F"/>
    <w:rsid w:val="00606E0C"/>
    <w:rsid w:val="00610621"/>
    <w:rsid w:val="00614157"/>
    <w:rsid w:val="006248E5"/>
    <w:rsid w:val="00651731"/>
    <w:rsid w:val="00661D53"/>
    <w:rsid w:val="00665E60"/>
    <w:rsid w:val="00684D14"/>
    <w:rsid w:val="006943F9"/>
    <w:rsid w:val="006B6510"/>
    <w:rsid w:val="006C6E5F"/>
    <w:rsid w:val="006D7E00"/>
    <w:rsid w:val="006F5345"/>
    <w:rsid w:val="00712FEC"/>
    <w:rsid w:val="00714CDC"/>
    <w:rsid w:val="00715659"/>
    <w:rsid w:val="00722915"/>
    <w:rsid w:val="00744327"/>
    <w:rsid w:val="00760DC9"/>
    <w:rsid w:val="007637AE"/>
    <w:rsid w:val="00796F40"/>
    <w:rsid w:val="007C0B23"/>
    <w:rsid w:val="007C3FED"/>
    <w:rsid w:val="007C47D4"/>
    <w:rsid w:val="007C7726"/>
    <w:rsid w:val="00817BA7"/>
    <w:rsid w:val="00822598"/>
    <w:rsid w:val="00830246"/>
    <w:rsid w:val="00851C8D"/>
    <w:rsid w:val="00887532"/>
    <w:rsid w:val="008B3A7D"/>
    <w:rsid w:val="008F09A5"/>
    <w:rsid w:val="008F2F0C"/>
    <w:rsid w:val="009141E7"/>
    <w:rsid w:val="00915FD7"/>
    <w:rsid w:val="00917688"/>
    <w:rsid w:val="0092215A"/>
    <w:rsid w:val="0097253F"/>
    <w:rsid w:val="00973CD3"/>
    <w:rsid w:val="009A03D6"/>
    <w:rsid w:val="009B794F"/>
    <w:rsid w:val="009D57E3"/>
    <w:rsid w:val="009E07FD"/>
    <w:rsid w:val="009E78D3"/>
    <w:rsid w:val="009F26B4"/>
    <w:rsid w:val="00A16AFA"/>
    <w:rsid w:val="00A26C07"/>
    <w:rsid w:val="00A33A4F"/>
    <w:rsid w:val="00A55C15"/>
    <w:rsid w:val="00A7353C"/>
    <w:rsid w:val="00A8259F"/>
    <w:rsid w:val="00A84B30"/>
    <w:rsid w:val="00AA23F5"/>
    <w:rsid w:val="00AB41B9"/>
    <w:rsid w:val="00AC2AB8"/>
    <w:rsid w:val="00AE6E73"/>
    <w:rsid w:val="00AF6AE3"/>
    <w:rsid w:val="00B0152A"/>
    <w:rsid w:val="00B06938"/>
    <w:rsid w:val="00B10896"/>
    <w:rsid w:val="00B2196C"/>
    <w:rsid w:val="00B4013D"/>
    <w:rsid w:val="00B405D2"/>
    <w:rsid w:val="00B4185A"/>
    <w:rsid w:val="00B42CAD"/>
    <w:rsid w:val="00B4329D"/>
    <w:rsid w:val="00B50D6B"/>
    <w:rsid w:val="00B53219"/>
    <w:rsid w:val="00B53E68"/>
    <w:rsid w:val="00B72E59"/>
    <w:rsid w:val="00B9477D"/>
    <w:rsid w:val="00BB2A6D"/>
    <w:rsid w:val="00BB5467"/>
    <w:rsid w:val="00BB6FBA"/>
    <w:rsid w:val="00BC4CCF"/>
    <w:rsid w:val="00BE4790"/>
    <w:rsid w:val="00BE7D81"/>
    <w:rsid w:val="00C30449"/>
    <w:rsid w:val="00C31AA5"/>
    <w:rsid w:val="00C945F8"/>
    <w:rsid w:val="00CC1554"/>
    <w:rsid w:val="00D26A0C"/>
    <w:rsid w:val="00D31512"/>
    <w:rsid w:val="00D33587"/>
    <w:rsid w:val="00D34261"/>
    <w:rsid w:val="00D378E3"/>
    <w:rsid w:val="00D54ECD"/>
    <w:rsid w:val="00D551EE"/>
    <w:rsid w:val="00D7443F"/>
    <w:rsid w:val="00D77F4B"/>
    <w:rsid w:val="00D8023A"/>
    <w:rsid w:val="00DA4258"/>
    <w:rsid w:val="00DB07BE"/>
    <w:rsid w:val="00DC2902"/>
    <w:rsid w:val="00DD060B"/>
    <w:rsid w:val="00DD6604"/>
    <w:rsid w:val="00E02CFA"/>
    <w:rsid w:val="00E20253"/>
    <w:rsid w:val="00E50F27"/>
    <w:rsid w:val="00E7378D"/>
    <w:rsid w:val="00EA2E40"/>
    <w:rsid w:val="00EA4561"/>
    <w:rsid w:val="00EB0B83"/>
    <w:rsid w:val="00F04A28"/>
    <w:rsid w:val="00F131AA"/>
    <w:rsid w:val="00F25C40"/>
    <w:rsid w:val="00F4624D"/>
    <w:rsid w:val="00F762C9"/>
    <w:rsid w:val="00F810A7"/>
    <w:rsid w:val="00F868B2"/>
    <w:rsid w:val="00F91DE7"/>
    <w:rsid w:val="00F96EA4"/>
    <w:rsid w:val="00FC0D64"/>
    <w:rsid w:val="00FD6653"/>
    <w:rsid w:val="00FD7D6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B4E3FDDE-11C3-4A36-854B-E6072822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5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09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F09E5"/>
    <w:rPr>
      <w:rFonts w:ascii="Arial" w:hAnsi="Arial" w:cs="Arial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09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09E5"/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39"/>
    <w:rsid w:val="00D33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835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4E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94EAC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5157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t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DEAC8-6C30-4382-837E-9305DC48C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Нагорная</cp:lastModifiedBy>
  <cp:revision>134</cp:revision>
  <cp:lastPrinted>2024-12-17T06:58:00Z</cp:lastPrinted>
  <dcterms:created xsi:type="dcterms:W3CDTF">2019-04-25T09:38:00Z</dcterms:created>
  <dcterms:modified xsi:type="dcterms:W3CDTF">2025-12-23T10:01:00Z</dcterms:modified>
</cp:coreProperties>
</file>