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A4" w:rsidRDefault="009809A4" w:rsidP="009809A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A4" w:rsidRDefault="009809A4" w:rsidP="009809A4">
      <w:pPr>
        <w:jc w:val="center"/>
        <w:rPr>
          <w:sz w:val="24"/>
          <w:szCs w:val="24"/>
        </w:rPr>
      </w:pPr>
    </w:p>
    <w:p w:rsidR="009809A4" w:rsidRDefault="009809A4" w:rsidP="009809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9809A4" w:rsidRDefault="009809A4" w:rsidP="009809A4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809A4" w:rsidRDefault="009809A4" w:rsidP="009809A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9809A4" w:rsidTr="009809A4">
        <w:tc>
          <w:tcPr>
            <w:tcW w:w="1693" w:type="dxa"/>
            <w:hideMark/>
          </w:tcPr>
          <w:p w:rsidR="009809A4" w:rsidRDefault="00543075" w:rsidP="00211D5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13.05.2020</w:t>
            </w:r>
            <w:bookmarkStart w:id="0" w:name="_GoBack"/>
            <w:bookmarkEnd w:id="0"/>
          </w:p>
        </w:tc>
        <w:tc>
          <w:tcPr>
            <w:tcW w:w="5836" w:type="dxa"/>
            <w:hideMark/>
          </w:tcPr>
          <w:p w:rsidR="009809A4" w:rsidRDefault="009809A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</w:p>
        </w:tc>
        <w:tc>
          <w:tcPr>
            <w:tcW w:w="2216" w:type="dxa"/>
            <w:hideMark/>
          </w:tcPr>
          <w:p w:rsidR="009809A4" w:rsidRDefault="009809A4" w:rsidP="00543075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№ </w:t>
            </w:r>
            <w:r w:rsidR="00543075">
              <w:rPr>
                <w:sz w:val="28"/>
                <w:szCs w:val="28"/>
                <w:lang w:eastAsia="en-US"/>
              </w:rPr>
              <w:t>293</w:t>
            </w:r>
            <w:r>
              <w:rPr>
                <w:sz w:val="28"/>
                <w:szCs w:val="28"/>
                <w:lang w:eastAsia="en-US"/>
              </w:rPr>
              <w:t xml:space="preserve"> -п</w:t>
            </w:r>
          </w:p>
        </w:tc>
      </w:tr>
    </w:tbl>
    <w:p w:rsidR="009809A4" w:rsidRDefault="009809A4" w:rsidP="00144151">
      <w:pPr>
        <w:ind w:right="-284"/>
        <w:rPr>
          <w:sz w:val="28"/>
          <w:szCs w:val="28"/>
        </w:rPr>
      </w:pPr>
    </w:p>
    <w:p w:rsidR="0023542C" w:rsidRPr="0023542C" w:rsidRDefault="00211D53" w:rsidP="0014415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01.04.2020 № 167-п «</w:t>
      </w:r>
      <w:r w:rsidR="009809A4" w:rsidRPr="0023542C">
        <w:rPr>
          <w:sz w:val="28"/>
          <w:szCs w:val="28"/>
        </w:rPr>
        <w:t xml:space="preserve">О мерах по организации и проведению мероприятий во исполнение </w:t>
      </w:r>
      <w:r w:rsidR="009809A4" w:rsidRPr="0023542C">
        <w:rPr>
          <w:rFonts w:eastAsiaTheme="minorHAnsi"/>
          <w:sz w:val="28"/>
          <w:szCs w:val="28"/>
          <w:lang w:eastAsia="en-US"/>
        </w:rPr>
        <w:t>Указа Губернатора Красноярского края от 31.03.2020 № 73-уг</w:t>
      </w:r>
      <w:r w:rsidR="0023542C" w:rsidRPr="0023542C">
        <w:rPr>
          <w:sz w:val="28"/>
          <w:szCs w:val="28"/>
        </w:rPr>
        <w:t xml:space="preserve"> «Об ограничении посещения общественных мест гражданами (самоизоляции) на территории Красноярского края</w:t>
      </w:r>
      <w:r w:rsidR="0023542C">
        <w:rPr>
          <w:sz w:val="28"/>
          <w:szCs w:val="28"/>
        </w:rPr>
        <w:t>»</w:t>
      </w:r>
    </w:p>
    <w:p w:rsidR="009809A4" w:rsidRDefault="009809A4" w:rsidP="009809A4">
      <w:pPr>
        <w:ind w:right="283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809A4" w:rsidRDefault="009809A4" w:rsidP="009809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809A4" w:rsidTr="00D664BE">
        <w:tc>
          <w:tcPr>
            <w:tcW w:w="9639" w:type="dxa"/>
          </w:tcPr>
          <w:p w:rsidR="009809A4" w:rsidRDefault="009809A4" w:rsidP="00E858E8">
            <w:pPr>
              <w:ind w:right="-108"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</w:t>
            </w:r>
            <w:r w:rsidR="00D2110A" w:rsidRPr="00D2110A">
              <w:rPr>
                <w:sz w:val="28"/>
                <w:szCs w:val="28"/>
                <w:lang w:eastAsia="en-US"/>
              </w:rPr>
              <w:t>во исполнение Указа Губе</w:t>
            </w:r>
            <w:r w:rsidR="00D2110A">
              <w:rPr>
                <w:sz w:val="28"/>
                <w:szCs w:val="28"/>
                <w:lang w:eastAsia="en-US"/>
              </w:rPr>
              <w:t>рнатора Красноярского края от 12</w:t>
            </w:r>
            <w:r w:rsidR="00D2110A" w:rsidRPr="00D2110A">
              <w:rPr>
                <w:sz w:val="28"/>
                <w:szCs w:val="28"/>
                <w:lang w:eastAsia="en-US"/>
              </w:rPr>
              <w:t>.05.2020 № 11</w:t>
            </w:r>
            <w:r w:rsidR="00D2110A">
              <w:rPr>
                <w:sz w:val="28"/>
                <w:szCs w:val="28"/>
                <w:lang w:eastAsia="en-US"/>
              </w:rPr>
              <w:t>8</w:t>
            </w:r>
            <w:r w:rsidR="00D2110A" w:rsidRPr="00D2110A">
              <w:rPr>
                <w:sz w:val="28"/>
                <w:szCs w:val="28"/>
                <w:lang w:eastAsia="en-US"/>
              </w:rPr>
              <w:t xml:space="preserve">-уг «О внесении изменений в Указ Губернатора Красноярского края </w:t>
            </w:r>
            <w:r w:rsidR="00D2110A">
              <w:rPr>
                <w:sz w:val="28"/>
                <w:szCs w:val="28"/>
                <w:lang w:eastAsia="en-US"/>
              </w:rPr>
              <w:t>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 31.03.2020 № 73-уг</w:t>
            </w:r>
            <w:r w:rsidR="002354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3542C" w:rsidRPr="0023542C">
              <w:rPr>
                <w:sz w:val="28"/>
                <w:szCs w:val="28"/>
              </w:rPr>
              <w:t>«Об ограничении посещения общественных мест гражданами (самоизоляции) на территории Красноярского края</w:t>
            </w:r>
            <w:r w:rsidR="0023542C">
              <w:rPr>
                <w:sz w:val="28"/>
                <w:szCs w:val="28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руководствуясь статьями 47, 48</w:t>
            </w:r>
            <w:r w:rsidR="004823A3">
              <w:rPr>
                <w:rFonts w:eastAsiaTheme="minorHAnsi"/>
                <w:sz w:val="28"/>
                <w:szCs w:val="28"/>
                <w:lang w:eastAsia="en-US"/>
              </w:rPr>
              <w:t>, 49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Устава муниципального образования Туруханский район, ПОСТАНОВЛЯЮ:</w:t>
            </w:r>
          </w:p>
          <w:p w:rsidR="009809A4" w:rsidRDefault="009809A4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 В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нести в постановление администрации Туруханского района от 01.04.2020 № 167 - п «О мерах по организации и проведению мероприятий 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 следующие изменения:</w:t>
            </w:r>
          </w:p>
          <w:p w:rsidR="004823A3" w:rsidRDefault="004823A3" w:rsidP="004823A3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 П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реамбул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 изложить в новой редакции:</w:t>
            </w:r>
          </w:p>
          <w:p w:rsidR="00BB45AE" w:rsidRDefault="00BB45AE" w:rsidP="004823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823A3" w:rsidRPr="004823A3"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во исполнение Указа Губернатора Красноярского края от 12.05.2020 № 118-уг «О внесении изменений в Указ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руководствуясь статьями 47, 48, 49 Устава муниципального образования </w:t>
            </w:r>
            <w:r w:rsidR="004823A3">
              <w:rPr>
                <w:rFonts w:eastAsiaTheme="minorHAnsi"/>
                <w:sz w:val="28"/>
                <w:szCs w:val="28"/>
                <w:lang w:eastAsia="en-US"/>
              </w:rPr>
              <w:t>Туруханский район, ПОСТАНОВЛЯЮ: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Пункт 2 постановления дополнить подпунктом 2.1</w:t>
            </w:r>
            <w:r w:rsidR="005D4BB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следующего содержания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</w:t>
            </w:r>
            <w:r w:rsidR="004823A3">
              <w:rPr>
                <w:rFonts w:eastAsiaTheme="minorHAnsi"/>
                <w:sz w:val="28"/>
                <w:szCs w:val="28"/>
                <w:lang w:eastAsia="en-US"/>
              </w:rPr>
              <w:t>2.1. Гражданам, проживающим на территории Туруханского района</w:t>
            </w:r>
            <w:r w:rsidR="005D4BB0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823A3">
              <w:rPr>
                <w:rFonts w:eastAsiaTheme="minorHAnsi"/>
                <w:sz w:val="28"/>
                <w:szCs w:val="28"/>
                <w:lang w:eastAsia="en-US"/>
              </w:rPr>
              <w:t xml:space="preserve"> необходимо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облюдать дистанцию до других граждан не менее 1,5 метра (социальное дистанцирование), в том числе в общественных местах и общественном транспорте;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 xml:space="preserve"> И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2.1.3.</w:t>
            </w:r>
            <w:r w:rsidR="005D4BB0"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е покидать место жительства (место пребывания), за исключением случаев, предусматривающих эффективную защиту от коронавирусной инфекции: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в) выноса отходов до ближайшего места накопления отходов;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г) выгула домашних животных на расстоянии, не превышающем 100 метров от места проживания (места пребывания);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д) обращения за экстренной (неотложной) медицинской помощью и случаев иной прямой угрозы жизни и здоровью;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е) прогулок с грудными детьми в закрытой коляске на придомовой территории с соблюдением дистанции до других граждан не менее 3 метров;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ж) занятия спортом и физическими упражнениями на свежем воздухе (без использования уличного спортивного инвентаря) индивидуально или совместно с проживающими членами семьи, без формирования групп с иными лицами, с соблюдением дистанции до других граждан не менее 3 метров;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з) посещения правоохранительных органов по повесткам;</w:t>
            </w:r>
          </w:p>
          <w:p w:rsidR="00D664BE" w:rsidRDefault="00BB45AE" w:rsidP="00D664BE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и) посещения несовершеннолетних детей в случае их проживания раздельно от одного из родителей;</w:t>
            </w:r>
          </w:p>
          <w:p w:rsidR="00BB45AE" w:rsidRPr="00BB45AE" w:rsidRDefault="00BB45AE" w:rsidP="00D664BE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л) сопровождения нуждающихся в помощи и несовершеннолетних в случае посещения ими организаций, которые продолжают функционировать 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(например, отвести ребенка в больницу или сопроводить в больницу пожилого родственника, который без посторонней помощи не может это сделать);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м) участия в похоронах родственников и близких друзей;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н) поездок на дачные и садовые участки для ведения садоводства и огородничества (при соблюдении маршрута следования);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о) посещения адвокатов и нотариусов;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р) иных экстренных случаев.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Прерывание режима самоизоляции в случая</w:t>
            </w:r>
            <w:r w:rsidR="00144151">
              <w:rPr>
                <w:rFonts w:eastAsiaTheme="minorHAnsi"/>
                <w:sz w:val="28"/>
                <w:szCs w:val="28"/>
                <w:lang w:eastAsia="en-US"/>
              </w:rPr>
              <w:t>х, предусмотренных подпунктами «и» - «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="0014415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 подпункта 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3 пункта 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>2.1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 xml:space="preserve"> настоящего постановления, осуществля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>ется при наличии объяснительной.</w:t>
            </w:r>
          </w:p>
          <w:p w:rsid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Ограничения, установленные подпунктом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 xml:space="preserve"> 2.1.3 пункта 2.1</w:t>
            </w: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безопасности.».</w:t>
            </w:r>
          </w:p>
          <w:p w:rsidR="004823A3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Pr="004823A3">
              <w:rPr>
                <w:rFonts w:eastAsiaTheme="minorHAnsi"/>
                <w:sz w:val="28"/>
                <w:szCs w:val="28"/>
                <w:lang w:eastAsia="en-US"/>
              </w:rPr>
              <w:t xml:space="preserve">Общему отделу администрации Туруханского района (Е.А. Кунстман) довести настоящее постановление до сведения руководителей структурных подразделений администрации Туруханского района, руководителей предприятий, учреждений и организаций Туруханского района, в соответствии с перечнем, указанным </w:t>
            </w:r>
            <w:r w:rsidR="00D664BE" w:rsidRPr="004823A3">
              <w:rPr>
                <w:rFonts w:eastAsiaTheme="minorHAnsi"/>
                <w:sz w:val="28"/>
                <w:szCs w:val="28"/>
                <w:lang w:eastAsia="en-US"/>
              </w:rPr>
              <w:t>в приложение</w:t>
            </w:r>
            <w:r w:rsidRPr="004823A3">
              <w:rPr>
                <w:rFonts w:eastAsiaTheme="minorHAnsi"/>
                <w:sz w:val="28"/>
                <w:szCs w:val="28"/>
                <w:lang w:eastAsia="en-US"/>
              </w:rPr>
              <w:t xml:space="preserve"> 1 к постановлению администрации Туруханского района от 06.04.2020 № 173-п, а также до сведения глав поселений Туруханского района, заместителей Главы Туруханского района.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. Контроль за исполнением настоящего постановления оставляю за собой.</w:t>
            </w:r>
          </w:p>
          <w:p w:rsidR="00BB45AE" w:rsidRPr="00BB45AE" w:rsidRDefault="004823A3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B45AE" w:rsidRPr="00BB45AE">
              <w:rPr>
                <w:rFonts w:eastAsiaTheme="minorHAnsi"/>
                <w:sz w:val="28"/>
                <w:szCs w:val="28"/>
                <w:lang w:eastAsia="en-US"/>
              </w:rPr>
              <w:t>. Настоящее постановление вступает в силу с момента подписания,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      </w:r>
          </w:p>
          <w:p w:rsidR="00BB45AE" w:rsidRPr="00BB45AE" w:rsidRDefault="00BB45AE" w:rsidP="00E858E8">
            <w:pPr>
              <w:spacing w:line="256" w:lineRule="auto"/>
              <w:ind w:right="-108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45AE" w:rsidRDefault="00BB45AE" w:rsidP="00BB45AE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664BE" w:rsidRPr="00BB45AE" w:rsidRDefault="00D664BE" w:rsidP="00BB45AE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B45AE" w:rsidRPr="00BB45AE" w:rsidRDefault="00D664BE" w:rsidP="00D664BE">
            <w:pPr>
              <w:spacing w:line="256" w:lineRule="auto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 w:rsidR="009809A4" w:rsidRPr="00BB45AE" w:rsidRDefault="00BB45AE" w:rsidP="00D664BE">
            <w:pPr>
              <w:spacing w:line="256" w:lineRule="auto"/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45AE">
              <w:rPr>
                <w:rFonts w:eastAsiaTheme="minorHAnsi"/>
                <w:sz w:val="28"/>
                <w:szCs w:val="28"/>
                <w:lang w:eastAsia="en-US"/>
              </w:rPr>
              <w:t>Глава Туруханского ра</w:t>
            </w:r>
            <w:r w:rsidR="00E858E8">
              <w:rPr>
                <w:rFonts w:eastAsiaTheme="minorHAnsi"/>
                <w:sz w:val="28"/>
                <w:szCs w:val="28"/>
                <w:lang w:eastAsia="en-US"/>
              </w:rPr>
              <w:t xml:space="preserve">йона </w:t>
            </w:r>
            <w:r w:rsidR="00E858E8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E858E8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</w:t>
            </w:r>
            <w:r w:rsidR="00D664BE">
              <w:rPr>
                <w:rFonts w:eastAsiaTheme="minorHAnsi"/>
                <w:sz w:val="28"/>
                <w:szCs w:val="28"/>
                <w:lang w:eastAsia="en-US"/>
              </w:rPr>
              <w:t xml:space="preserve">           Е.Г. Кожевников</w:t>
            </w:r>
          </w:p>
        </w:tc>
      </w:tr>
    </w:tbl>
    <w:p w:rsidR="00B23B97" w:rsidRDefault="004823A3" w:rsidP="00E858E8">
      <w:r>
        <w:lastRenderedPageBreak/>
        <w:t xml:space="preserve">  </w:t>
      </w:r>
    </w:p>
    <w:sectPr w:rsidR="00B23B97" w:rsidSect="00A727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1A" w:rsidRDefault="00986B1A" w:rsidP="00D664BE">
      <w:r>
        <w:separator/>
      </w:r>
    </w:p>
  </w:endnote>
  <w:endnote w:type="continuationSeparator" w:id="0">
    <w:p w:rsidR="00986B1A" w:rsidRDefault="00986B1A" w:rsidP="00D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1A" w:rsidRDefault="00986B1A" w:rsidP="00D664BE">
      <w:r>
        <w:separator/>
      </w:r>
    </w:p>
  </w:footnote>
  <w:footnote w:type="continuationSeparator" w:id="0">
    <w:p w:rsidR="00986B1A" w:rsidRDefault="00986B1A" w:rsidP="00D6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4B74"/>
    <w:multiLevelType w:val="hybridMultilevel"/>
    <w:tmpl w:val="C8C83E52"/>
    <w:lvl w:ilvl="0" w:tplc="B2CCB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D"/>
    <w:rsid w:val="00010E96"/>
    <w:rsid w:val="000E26D1"/>
    <w:rsid w:val="00144151"/>
    <w:rsid w:val="00157E1B"/>
    <w:rsid w:val="001C2AFC"/>
    <w:rsid w:val="00211D53"/>
    <w:rsid w:val="0023542C"/>
    <w:rsid w:val="004823A3"/>
    <w:rsid w:val="00543075"/>
    <w:rsid w:val="005D4BB0"/>
    <w:rsid w:val="005F2DCB"/>
    <w:rsid w:val="00666B01"/>
    <w:rsid w:val="00732F0A"/>
    <w:rsid w:val="00851D8E"/>
    <w:rsid w:val="008C7040"/>
    <w:rsid w:val="009111CC"/>
    <w:rsid w:val="00941956"/>
    <w:rsid w:val="009809A4"/>
    <w:rsid w:val="00986B1A"/>
    <w:rsid w:val="00A727EF"/>
    <w:rsid w:val="00AA7743"/>
    <w:rsid w:val="00B04E71"/>
    <w:rsid w:val="00B23B97"/>
    <w:rsid w:val="00BB45AE"/>
    <w:rsid w:val="00D15038"/>
    <w:rsid w:val="00D2110A"/>
    <w:rsid w:val="00D664BE"/>
    <w:rsid w:val="00DA4958"/>
    <w:rsid w:val="00E641A5"/>
    <w:rsid w:val="00E858E8"/>
    <w:rsid w:val="00E900F7"/>
    <w:rsid w:val="00F55D5D"/>
    <w:rsid w:val="00F7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30E0-6D85-48ED-A1D4-3DF69E4F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3A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664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6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14</cp:revision>
  <cp:lastPrinted>2020-05-14T05:22:00Z</cp:lastPrinted>
  <dcterms:created xsi:type="dcterms:W3CDTF">2020-04-02T03:17:00Z</dcterms:created>
  <dcterms:modified xsi:type="dcterms:W3CDTF">2020-05-14T05:24:00Z</dcterms:modified>
</cp:coreProperties>
</file>