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A21198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A21198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198">
              <w:rPr>
                <w:rFonts w:ascii="Times New Roman" w:hAnsi="Times New Roman" w:cs="Times New Roman"/>
                <w:sz w:val="28"/>
                <w:szCs w:val="28"/>
              </w:rPr>
              <w:t xml:space="preserve">515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</w:t>
      </w:r>
      <w:r w:rsidR="00461A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5E9F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461AE9">
        <w:rPr>
          <w:rFonts w:ascii="Times New Roman" w:hAnsi="Times New Roman" w:cs="Times New Roman"/>
          <w:sz w:val="28"/>
          <w:szCs w:val="28"/>
        </w:rPr>
        <w:t xml:space="preserve"> 49,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386358">
        <w:rPr>
          <w:rFonts w:ascii="Times New Roman" w:hAnsi="Times New Roman" w:cs="Times New Roman"/>
          <w:sz w:val="28"/>
          <w:szCs w:val="20"/>
        </w:rPr>
        <w:t>2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условия открытого аукциона № </w:t>
      </w:r>
      <w:r w:rsidR="00386358">
        <w:rPr>
          <w:rFonts w:ascii="Times New Roman" w:hAnsi="Times New Roman" w:cs="Times New Roman"/>
          <w:sz w:val="28"/>
          <w:szCs w:val="28"/>
        </w:rPr>
        <w:t>2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C8146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61AE9" w:rsidRPr="00E67147" w:rsidRDefault="00461AE9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86358" w:rsidRDefault="00461AE9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 обязанности</w:t>
      </w:r>
    </w:p>
    <w:p w:rsidR="00B519D2" w:rsidRPr="000846EC" w:rsidRDefault="00641D85" w:rsidP="000846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461AE9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</w:t>
      </w:r>
      <w:r w:rsidR="00461AE9">
        <w:rPr>
          <w:rFonts w:ascii="Times New Roman" w:hAnsi="Times New Roman" w:cs="Times New Roman"/>
          <w:sz w:val="28"/>
          <w:szCs w:val="20"/>
        </w:rPr>
        <w:t xml:space="preserve">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</w:t>
      </w:r>
      <w:r w:rsidR="00461AE9">
        <w:rPr>
          <w:rFonts w:ascii="Times New Roman" w:hAnsi="Times New Roman" w:cs="Times New Roman"/>
          <w:sz w:val="28"/>
          <w:szCs w:val="20"/>
        </w:rPr>
        <w:t xml:space="preserve">М.С. </w:t>
      </w:r>
      <w:proofErr w:type="spellStart"/>
      <w:r w:rsidR="00461AE9">
        <w:rPr>
          <w:rFonts w:ascii="Times New Roman" w:hAnsi="Times New Roman" w:cs="Times New Roman"/>
          <w:sz w:val="28"/>
          <w:szCs w:val="20"/>
        </w:rPr>
        <w:t>Жосан</w:t>
      </w:r>
      <w:proofErr w:type="spellEnd"/>
    </w:p>
    <w:p w:rsidR="00386358" w:rsidRDefault="00386358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21198">
        <w:rPr>
          <w:rFonts w:ascii="Times New Roman" w:hAnsi="Times New Roman" w:cs="Times New Roman"/>
          <w:bCs/>
          <w:sz w:val="28"/>
          <w:szCs w:val="28"/>
        </w:rPr>
        <w:t>05.07.2023</w:t>
      </w:r>
      <w:r w:rsidR="00A5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1198">
        <w:rPr>
          <w:rFonts w:ascii="Times New Roman" w:hAnsi="Times New Roman" w:cs="Times New Roman"/>
          <w:bCs/>
          <w:sz w:val="28"/>
          <w:szCs w:val="28"/>
        </w:rPr>
        <w:t>515</w:t>
      </w:r>
      <w:bookmarkStart w:id="0" w:name="_GoBack"/>
      <w:bookmarkEnd w:id="0"/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3863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 xml:space="preserve">      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5929CF">
        <w:fldChar w:fldCharType="begin"/>
      </w:r>
      <w:r w:rsidR="00116C51">
        <w:instrText>HYPERLINK "mailto:admtr@turuhansk.ru"</w:instrText>
      </w:r>
      <w:r w:rsidR="005929CF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5929CF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C8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6126A2" w:rsidRDefault="006126A2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86358">
        <w:rPr>
          <w:rFonts w:ascii="Times New Roman" w:hAnsi="Times New Roman" w:cs="Times New Roman"/>
          <w:sz w:val="24"/>
          <w:szCs w:val="24"/>
        </w:rPr>
        <w:t>2277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386358">
        <w:rPr>
          <w:rFonts w:ascii="Times New Roman" w:hAnsi="Times New Roman" w:cs="Times New Roman"/>
          <w:sz w:val="24"/>
          <w:szCs w:val="24"/>
        </w:rPr>
        <w:t>3701002:1743.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58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873343,35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386358">
        <w:rPr>
          <w:rFonts w:ascii="Times New Roman" w:hAnsi="Times New Roman" w:cs="Times New Roman"/>
          <w:sz w:val="24"/>
          <w:szCs w:val="24"/>
        </w:rPr>
        <w:t>Восемьсот семьдесят три тысячи триста сорок три рубля 35 копеек).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58">
        <w:rPr>
          <w:rFonts w:ascii="Times New Roman" w:hAnsi="Times New Roman" w:cs="Times New Roman"/>
          <w:b/>
          <w:sz w:val="24"/>
          <w:szCs w:val="24"/>
        </w:rPr>
        <w:t>Российская Федерация, Красноярский край, Туруханский район, с. Туруханск, 22,7 м на восток от жилого дома № 9 по ул. Бограда.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A56ED7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</w:t>
      </w:r>
      <w:proofErr w:type="spellStart"/>
      <w:r w:rsidRPr="00A56ED7">
        <w:rPr>
          <w:rFonts w:ascii="Times New Roman CYR" w:hAnsi="Times New Roman CYR" w:cs="Times New Roman CYR"/>
          <w:sz w:val="24"/>
          <w:szCs w:val="24"/>
        </w:rPr>
        <w:t>подзоны</w:t>
      </w:r>
      <w:proofErr w:type="spellEnd"/>
      <w:r w:rsidR="00C524A1"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</w:t>
      </w:r>
      <w:proofErr w:type="spellEnd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 w:rsidR="008C4BBA"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8C4BBA" w:rsidRPr="00A56ED7" w:rsidRDefault="00B32E94" w:rsidP="00B32E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Cs w:val="24"/>
        </w:rPr>
        <w:t xml:space="preserve">в границах седьмой </w:t>
      </w:r>
      <w:proofErr w:type="spellStart"/>
      <w:r>
        <w:rPr>
          <w:rFonts w:ascii="Times New Roman CYR" w:hAnsi="Times New Roman CYR" w:cs="Times New Roman CYR"/>
          <w:szCs w:val="24"/>
        </w:rPr>
        <w:t>подзоны</w:t>
      </w:r>
      <w:proofErr w:type="spellEnd"/>
      <w:r>
        <w:rPr>
          <w:rFonts w:ascii="Times New Roman CYR" w:hAnsi="Times New Roman CYR" w:cs="Times New Roman CYR"/>
          <w:szCs w:val="24"/>
        </w:rPr>
        <w:t xml:space="preserve">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>
        <w:rPr>
          <w:rFonts w:ascii="Times New Roman CYR" w:hAnsi="Times New Roman CYR" w:cs="Times New Roman CYR"/>
          <w:szCs w:val="24"/>
        </w:rPr>
        <w:t>приаэродромной</w:t>
      </w:r>
      <w:proofErr w:type="spellEnd"/>
      <w:r>
        <w:rPr>
          <w:rFonts w:ascii="Times New Roman CYR" w:hAnsi="Times New Roman CYR" w:cs="Times New Roman CYR"/>
          <w:szCs w:val="24"/>
        </w:rPr>
        <w:t xml:space="preserve"> территории соответствующей </w:t>
      </w:r>
      <w:proofErr w:type="spellStart"/>
      <w:r>
        <w:rPr>
          <w:rFonts w:ascii="Times New Roman CYR" w:hAnsi="Times New Roman CYR" w:cs="Times New Roman CYR"/>
          <w:szCs w:val="24"/>
        </w:rPr>
        <w:t>приаэродромной</w:t>
      </w:r>
      <w:proofErr w:type="spellEnd"/>
      <w:r>
        <w:rPr>
          <w:rFonts w:ascii="Times New Roman CYR" w:hAnsi="Times New Roman CYR" w:cs="Times New Roman CYR"/>
          <w:szCs w:val="24"/>
        </w:rP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E94">
        <w:rPr>
          <w:rFonts w:ascii="Times New Roman" w:hAnsi="Times New Roman" w:cs="Times New Roman"/>
          <w:sz w:val="24"/>
          <w:szCs w:val="24"/>
        </w:rPr>
        <w:t>магазины (код 4.4).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0CA">
        <w:rPr>
          <w:rFonts w:ascii="Times New Roman" w:hAnsi="Times New Roman" w:cs="Times New Roman"/>
          <w:sz w:val="24"/>
          <w:szCs w:val="24"/>
        </w:rPr>
        <w:t>13100,15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F700CA">
        <w:rPr>
          <w:rFonts w:ascii="Times New Roman" w:hAnsi="Times New Roman" w:cs="Times New Roman"/>
          <w:sz w:val="24"/>
          <w:szCs w:val="24"/>
        </w:rPr>
        <w:t>(Тринадцать тысяч сто рублей 15 копеек</w:t>
      </w:r>
      <w:r w:rsidR="00AD0AB3"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="00F700CA">
        <w:rPr>
          <w:rFonts w:ascii="Times New Roman" w:hAnsi="Times New Roman" w:cs="Times New Roman"/>
          <w:sz w:val="24"/>
          <w:szCs w:val="24"/>
        </w:rPr>
        <w:t>393,00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700CA">
        <w:rPr>
          <w:rFonts w:ascii="Times New Roman" w:hAnsi="Times New Roman" w:cs="Times New Roman"/>
          <w:sz w:val="24"/>
          <w:szCs w:val="24"/>
        </w:rPr>
        <w:t>Триста девяносто три рубля 00 копеек</w:t>
      </w:r>
      <w:r w:rsidR="00AD0AB3">
        <w:rPr>
          <w:rFonts w:ascii="Times New Roman" w:hAnsi="Times New Roman" w:cs="Times New Roman"/>
          <w:sz w:val="24"/>
          <w:szCs w:val="24"/>
        </w:rPr>
        <w:t>)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0CA">
        <w:rPr>
          <w:rFonts w:ascii="Times New Roman" w:hAnsi="Times New Roman" w:cs="Times New Roman"/>
          <w:sz w:val="24"/>
          <w:szCs w:val="24"/>
        </w:rPr>
        <w:t xml:space="preserve">2620,09 </w:t>
      </w:r>
      <w:r w:rsidR="00AD0AB3">
        <w:rPr>
          <w:rFonts w:ascii="Times New Roman" w:hAnsi="Times New Roman" w:cs="Times New Roman"/>
          <w:sz w:val="24"/>
          <w:szCs w:val="24"/>
        </w:rPr>
        <w:t>руб. (</w:t>
      </w:r>
      <w:r w:rsidR="00F700CA">
        <w:rPr>
          <w:rFonts w:ascii="Times New Roman" w:hAnsi="Times New Roman" w:cs="Times New Roman"/>
          <w:sz w:val="24"/>
          <w:szCs w:val="24"/>
        </w:rPr>
        <w:t>Две тысячи шестьсот двадцать рублей 09 копеек</w:t>
      </w:r>
      <w:r w:rsidR="00AD0AB3">
        <w:rPr>
          <w:rFonts w:ascii="Times New Roman" w:hAnsi="Times New Roman" w:cs="Times New Roman"/>
          <w:sz w:val="24"/>
          <w:szCs w:val="24"/>
        </w:rPr>
        <w:t>),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6126A2" w:rsidRDefault="006126A2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E041B3" w:rsidRDefault="006126A2" w:rsidP="006126A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6126A2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6126A2" w:rsidRPr="0000743F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300 кв. м</w:t>
      </w:r>
    </w:p>
    <w:p w:rsidR="006126A2" w:rsidRDefault="006126A2" w:rsidP="006126A2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4301001:536.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48546 руб.</w:t>
      </w:r>
    </w:p>
    <w:p w:rsidR="006126A2" w:rsidRPr="004709BC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7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п. </w:t>
      </w:r>
      <w:proofErr w:type="spellStart"/>
      <w:r w:rsidRPr="00067971">
        <w:rPr>
          <w:rFonts w:ascii="Times New Roman" w:hAnsi="Times New Roman" w:cs="Times New Roman"/>
          <w:b/>
          <w:sz w:val="24"/>
          <w:szCs w:val="24"/>
        </w:rPr>
        <w:t>Бахта</w:t>
      </w:r>
      <w:proofErr w:type="spellEnd"/>
      <w:r w:rsidRPr="00067971">
        <w:rPr>
          <w:rFonts w:ascii="Times New Roman" w:hAnsi="Times New Roman" w:cs="Times New Roman"/>
          <w:b/>
          <w:sz w:val="24"/>
          <w:szCs w:val="24"/>
        </w:rPr>
        <w:t>, 15,0 м на юго-запад от жилого дома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71">
        <w:rPr>
          <w:rFonts w:ascii="Times New Roman" w:hAnsi="Times New Roman" w:cs="Times New Roman"/>
          <w:b/>
          <w:sz w:val="24"/>
          <w:szCs w:val="24"/>
        </w:rPr>
        <w:t>9 по ул. Бограда.</w:t>
      </w:r>
    </w:p>
    <w:p w:rsidR="006126A2" w:rsidRPr="00641D85" w:rsidRDefault="006126A2" w:rsidP="00612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6126A2" w:rsidRPr="00A56ED7" w:rsidRDefault="006126A2" w:rsidP="006126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DB45CA">
        <w:rPr>
          <w:rFonts w:ascii="Times New Roman" w:hAnsi="Times New Roman" w:cs="Times New Roman"/>
          <w:sz w:val="24"/>
          <w:szCs w:val="24"/>
        </w:rPr>
        <w:t>в</w:t>
      </w:r>
      <w:r w:rsidRPr="00A56ED7">
        <w:rPr>
          <w:rFonts w:ascii="Times New Roman CYR" w:hAnsi="Times New Roman CYR" w:cs="Times New Roman CYR"/>
          <w:sz w:val="24"/>
          <w:szCs w:val="24"/>
        </w:rPr>
        <w:t xml:space="preserve"> отношении Участка </w:t>
      </w:r>
      <w:r>
        <w:rPr>
          <w:rFonts w:ascii="Times New Roman CYR" w:hAnsi="Times New Roman CYR" w:cs="Times New Roman CYR"/>
          <w:sz w:val="24"/>
          <w:szCs w:val="24"/>
        </w:rPr>
        <w:t>ограничения прав не установлены.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магазины (код 4.4).</w:t>
      </w:r>
    </w:p>
    <w:p w:rsidR="006126A2" w:rsidRPr="00303F7D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Подключение п</w:t>
      </w:r>
      <w:r>
        <w:rPr>
          <w:rFonts w:ascii="Times New Roman" w:hAnsi="Times New Roman" w:cs="Times New Roman"/>
          <w:sz w:val="24"/>
          <w:szCs w:val="24"/>
        </w:rPr>
        <w:t xml:space="preserve">роизвести к ВЛ-0,4 кВ,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 xml:space="preserve">расстояние до точки подключения от источника (п/станции, эл. </w:t>
      </w:r>
      <w:r>
        <w:rPr>
          <w:rFonts w:ascii="Times New Roman" w:hAnsi="Times New Roman" w:cs="Times New Roman"/>
          <w:sz w:val="24"/>
          <w:szCs w:val="24"/>
        </w:rPr>
        <w:t>станции) 360 м;</w:t>
      </w:r>
      <w:r w:rsidRPr="006E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DFB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тановленная мощность ТП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нагрузка от подстанции (электростанции) до точки подключения 300 кВт;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существующая линия до точки подключения выполнена проводом А 50;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разрешенная мощность: 15 кВт;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 тока: 3 ф. 50 Гц, 380 В;</w:t>
      </w:r>
    </w:p>
    <w:p w:rsidR="006126A2" w:rsidRPr="006E0DFB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6126A2" w:rsidRDefault="006126A2" w:rsidP="006126A2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защиту линии от токов К3 и перегрузок с установкой не более 40 А. Вводной автомат должен иметь устройство для опломбирования.</w:t>
      </w:r>
    </w:p>
    <w:p w:rsidR="006126A2" w:rsidRPr="00D52B2B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строительство линии ВЛ-0,4 кВ кабелем СИП 4х16, от земельного участка до точки подключения указанной на схеме, являющейся неотъемлемой частью технических условий.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 к теплотрассе котельной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-25 мм, сталь;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гарантируемый напор в сети существующего водопровода в точке подключения:                    3.8 бар. 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границе участка устроить тепловой колодец.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теплоизоляцию трубопровода, принять меры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перемерзания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трубопровода.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6126A2" w:rsidRPr="00D52B2B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трассе ХВС выполнить трубой не более 15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FB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параметры: вода 65/45 С;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подключения: 1,5 м;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С в отопительный период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Напор в точке подключения: 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подающая магистраль 3,2 кг/см 2;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магистраль 2,7 кг/см 2</w:t>
      </w:r>
    </w:p>
    <w:p w:rsidR="006126A2" w:rsidRPr="0000743F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12D">
        <w:rPr>
          <w:rFonts w:ascii="Times New Roman" w:hAnsi="Times New Roman" w:cs="Times New Roman"/>
          <w:sz w:val="24"/>
          <w:szCs w:val="24"/>
        </w:rPr>
        <w:t>728,19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(Семьсот двадцать восемь рублей 19 копеек)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21,84 руб. (Двадцать один рубль 84 копейки),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3% от начальной цены предмета аукциона.</w:t>
      </w:r>
    </w:p>
    <w:p w:rsidR="006126A2" w:rsidRPr="00AD0AB3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145,64 руб. (Сто сорок пять рублей 64 копейки),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6126A2" w:rsidRDefault="006126A2" w:rsidP="006126A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FEE" w:rsidRDefault="00757FEE" w:rsidP="00757FE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2E" w:rsidRDefault="00084204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lastRenderedPageBreak/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00CA">
        <w:rPr>
          <w:rFonts w:ascii="Times New Roman" w:hAnsi="Times New Roman" w:cs="Times New Roman"/>
          <w:b/>
          <w:sz w:val="24"/>
          <w:szCs w:val="24"/>
        </w:rPr>
        <w:t>2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687990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C5CCC">
        <w:rPr>
          <w:rFonts w:ascii="Times New Roman" w:hAnsi="Times New Roman" w:cs="Times New Roman"/>
          <w:b/>
          <w:sz w:val="24"/>
          <w:szCs w:val="24"/>
        </w:rPr>
        <w:t>07</w:t>
      </w:r>
      <w:r w:rsidR="006126A2" w:rsidRPr="008A6EF6">
        <w:rPr>
          <w:rFonts w:ascii="Times New Roman" w:hAnsi="Times New Roman" w:cs="Times New Roman"/>
          <w:b/>
          <w:sz w:val="24"/>
          <w:szCs w:val="24"/>
        </w:rPr>
        <w:t>.08</w:t>
      </w:r>
      <w:r w:rsidR="006126A2">
        <w:rPr>
          <w:rFonts w:ascii="Times New Roman" w:hAnsi="Times New Roman" w:cs="Times New Roman"/>
          <w:b/>
          <w:sz w:val="24"/>
          <w:szCs w:val="24"/>
        </w:rPr>
        <w:t>.2023.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ult="005E2A7F" w:rsidP="005E2A7F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>
        <w:rPr>
          <w:rFonts w:ascii="Times New Roman" w:hAnsi="Times New Roman" w:cs="Times New Roman"/>
          <w:sz w:val="24"/>
          <w:szCs w:val="24"/>
        </w:rPr>
        <w:t>(паспорт с 2 по 19 стр.для физических лиц)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</w:t>
      </w:r>
      <w:r w:rsidRPr="00E7192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5E2A7F" w:rsidRPr="00E7192B" w:rsidRDefault="005E2A7F" w:rsidP="005E2A7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>
        <w:rPr>
          <w:rFonts w:ascii="Times New Roman" w:hAnsi="Times New Roman" w:cs="Times New Roman"/>
          <w:sz w:val="24"/>
          <w:szCs w:val="24"/>
        </w:rPr>
        <w:t>Дружбы Народов 18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 12 час. 00 мин.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26A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00CA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700CA">
        <w:rPr>
          <w:rFonts w:ascii="Times New Roman" w:hAnsi="Times New Roman" w:cs="Times New Roman"/>
          <w:b/>
          <w:sz w:val="24"/>
          <w:szCs w:val="24"/>
        </w:rPr>
        <w:t>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6126A2">
        <w:rPr>
          <w:rFonts w:ascii="Times New Roman" w:hAnsi="Times New Roman" w:cs="Times New Roman"/>
          <w:b/>
          <w:sz w:val="24"/>
          <w:szCs w:val="24"/>
        </w:rPr>
        <w:t>«0</w:t>
      </w:r>
      <w:r w:rsidR="008A6EF6">
        <w:rPr>
          <w:rFonts w:ascii="Times New Roman" w:hAnsi="Times New Roman" w:cs="Times New Roman"/>
          <w:b/>
          <w:sz w:val="24"/>
          <w:szCs w:val="24"/>
        </w:rPr>
        <w:t>8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126A2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26A2">
        <w:rPr>
          <w:rFonts w:ascii="Times New Roman" w:hAnsi="Times New Roman" w:cs="Times New Roman"/>
          <w:b/>
          <w:sz w:val="24"/>
          <w:szCs w:val="24"/>
        </w:rPr>
        <w:t>3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8A6EF6">
        <w:rPr>
          <w:rFonts w:ascii="Times New Roman" w:hAnsi="Times New Roman" w:cs="Times New Roman"/>
          <w:b/>
          <w:sz w:val="24"/>
          <w:szCs w:val="24"/>
        </w:rPr>
        <w:t>10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6EF6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6EF6">
        <w:rPr>
          <w:rFonts w:ascii="Times New Roman" w:hAnsi="Times New Roman" w:cs="Times New Roman"/>
          <w:b/>
          <w:sz w:val="24"/>
          <w:szCs w:val="24"/>
        </w:rPr>
        <w:t>3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E2A7F" w:rsidRPr="00B03C2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6126A2">
        <w:rPr>
          <w:rFonts w:ascii="Times New Roman" w:hAnsi="Times New Roman" w:cs="Times New Roman"/>
          <w:b/>
          <w:sz w:val="24"/>
          <w:szCs w:val="24"/>
        </w:rPr>
        <w:t>1</w:t>
      </w:r>
      <w:r w:rsidR="005C5CCC">
        <w:rPr>
          <w:rFonts w:ascii="Times New Roman" w:hAnsi="Times New Roman" w:cs="Times New Roman"/>
          <w:b/>
          <w:sz w:val="24"/>
          <w:szCs w:val="24"/>
        </w:rPr>
        <w:t>5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126A2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26A2">
        <w:rPr>
          <w:rFonts w:ascii="Times New Roman" w:hAnsi="Times New Roman" w:cs="Times New Roman"/>
          <w:b/>
          <w:sz w:val="24"/>
          <w:szCs w:val="24"/>
        </w:rPr>
        <w:t>3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5E2A7F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5E2A7F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AD0AB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D0AB3" w:rsidRDefault="00A428B7" w:rsidP="00AD0AB3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AD0AB3">
        <w:rPr>
          <w:rFonts w:ascii="Times New Roman" w:hAnsi="Times New Roman" w:cs="Times New Roman"/>
          <w:sz w:val="24"/>
          <w:szCs w:val="24"/>
        </w:rPr>
        <w:t>.</w:t>
      </w: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700CA" w:rsidRDefault="00F700CA" w:rsidP="006126A2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6126A2" w:rsidRDefault="006126A2" w:rsidP="006126A2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E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F700CA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F700CA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F700CA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 w:rsidR="00C814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</w:t>
      </w:r>
      <w:r w:rsidR="00F700CA">
        <w:rPr>
          <w:rFonts w:ascii="Times New Roman" w:hAnsi="Times New Roman" w:cs="Times New Roman"/>
          <w:b/>
          <w:sz w:val="24"/>
          <w:szCs w:val="24"/>
        </w:rPr>
        <w:t>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5E2A7F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="006126A2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порядке установленном п. 3.1. настоящего договора вплоть до полного освобождения арендуемой территории или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заключения договора на новый срок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Pr="004C376C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6126A2" w:rsidRDefault="006126A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5E2A7F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43662E">
        <w:rPr>
          <w:rFonts w:ascii="Times New Roman" w:hAnsi="Times New Roman" w:cs="Times New Roman"/>
          <w:b/>
        </w:rPr>
        <w:t xml:space="preserve"> </w:t>
      </w:r>
      <w:r w:rsidR="00F700C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F700C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5E2A7F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</w:t>
      </w:r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="00AF4C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DEC"/>
    <w:rsid w:val="000F7508"/>
    <w:rsid w:val="00104C44"/>
    <w:rsid w:val="00105996"/>
    <w:rsid w:val="00116C51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07BDE"/>
    <w:rsid w:val="00212252"/>
    <w:rsid w:val="00216927"/>
    <w:rsid w:val="00222D3A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35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3662E"/>
    <w:rsid w:val="004551B8"/>
    <w:rsid w:val="00457AD6"/>
    <w:rsid w:val="00461AE9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29CF"/>
    <w:rsid w:val="00596AFE"/>
    <w:rsid w:val="005A01D8"/>
    <w:rsid w:val="005B0C22"/>
    <w:rsid w:val="005B77D2"/>
    <w:rsid w:val="005C5CCC"/>
    <w:rsid w:val="005C63D9"/>
    <w:rsid w:val="005C6432"/>
    <w:rsid w:val="005D6559"/>
    <w:rsid w:val="005E2A7F"/>
    <w:rsid w:val="005E72B8"/>
    <w:rsid w:val="005E749F"/>
    <w:rsid w:val="005F6FB0"/>
    <w:rsid w:val="00602156"/>
    <w:rsid w:val="006126A2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60B6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A6EF6"/>
    <w:rsid w:val="008B7020"/>
    <w:rsid w:val="008B73B6"/>
    <w:rsid w:val="008C1BC3"/>
    <w:rsid w:val="008C3F27"/>
    <w:rsid w:val="008C4BBA"/>
    <w:rsid w:val="008C6295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5F1D"/>
    <w:rsid w:val="009360EA"/>
    <w:rsid w:val="00941FA8"/>
    <w:rsid w:val="0094349C"/>
    <w:rsid w:val="009436B4"/>
    <w:rsid w:val="00951D74"/>
    <w:rsid w:val="009744AF"/>
    <w:rsid w:val="00975B3D"/>
    <w:rsid w:val="0097654F"/>
    <w:rsid w:val="009772BE"/>
    <w:rsid w:val="00982765"/>
    <w:rsid w:val="00994937"/>
    <w:rsid w:val="009A5E71"/>
    <w:rsid w:val="009C594D"/>
    <w:rsid w:val="009D030E"/>
    <w:rsid w:val="009D1780"/>
    <w:rsid w:val="009E5629"/>
    <w:rsid w:val="009F2FDD"/>
    <w:rsid w:val="00A12A00"/>
    <w:rsid w:val="00A201A6"/>
    <w:rsid w:val="00A21198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0AB3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2E94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146B"/>
    <w:rsid w:val="00C83704"/>
    <w:rsid w:val="00C85841"/>
    <w:rsid w:val="00C9462F"/>
    <w:rsid w:val="00CA7BFA"/>
    <w:rsid w:val="00CB0D8A"/>
    <w:rsid w:val="00CB1E65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80396"/>
    <w:rsid w:val="00E80BB2"/>
    <w:rsid w:val="00EA0E0B"/>
    <w:rsid w:val="00EA41A2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47F56"/>
    <w:rsid w:val="00F50197"/>
    <w:rsid w:val="00F50631"/>
    <w:rsid w:val="00F546E5"/>
    <w:rsid w:val="00F700CA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3E28B-AAC1-4121-843E-DF34B80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Пользователь</cp:lastModifiedBy>
  <cp:revision>22</cp:revision>
  <cp:lastPrinted>2023-07-05T04:02:00Z</cp:lastPrinted>
  <dcterms:created xsi:type="dcterms:W3CDTF">2021-12-23T04:44:00Z</dcterms:created>
  <dcterms:modified xsi:type="dcterms:W3CDTF">2023-07-05T04:02:00Z</dcterms:modified>
</cp:coreProperties>
</file>