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AD" w:rsidRDefault="00763CAD" w:rsidP="004179F7">
      <w:pPr>
        <w:jc w:val="center"/>
        <w:rPr>
          <w:sz w:val="28"/>
          <w:szCs w:val="28"/>
        </w:rPr>
      </w:pPr>
      <w: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15573792" r:id="rId9"/>
        </w:object>
      </w:r>
    </w:p>
    <w:p w:rsidR="004179F7" w:rsidRPr="004179F7" w:rsidRDefault="004179F7" w:rsidP="004179F7">
      <w:pPr>
        <w:jc w:val="center"/>
        <w:rPr>
          <w:sz w:val="28"/>
          <w:szCs w:val="28"/>
        </w:rPr>
      </w:pPr>
    </w:p>
    <w:p w:rsidR="00763CAD" w:rsidRPr="00561028" w:rsidRDefault="00763CAD" w:rsidP="00763CAD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763CAD" w:rsidRDefault="00763CAD" w:rsidP="00763CAD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763CAD" w:rsidRDefault="00763CAD" w:rsidP="00763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C3594" w:rsidRDefault="00EC3594" w:rsidP="00763CA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32"/>
        <w:tblW w:w="0" w:type="auto"/>
        <w:tblLook w:val="01E0" w:firstRow="1" w:lastRow="1" w:firstColumn="1" w:lastColumn="1" w:noHBand="0" w:noVBand="0"/>
      </w:tblPr>
      <w:tblGrid>
        <w:gridCol w:w="1706"/>
        <w:gridCol w:w="5751"/>
        <w:gridCol w:w="2113"/>
      </w:tblGrid>
      <w:tr w:rsidR="00B72DE6" w:rsidRPr="00E54646" w:rsidTr="00B72DE6">
        <w:tc>
          <w:tcPr>
            <w:tcW w:w="1706" w:type="dxa"/>
          </w:tcPr>
          <w:p w:rsidR="00B72DE6" w:rsidRPr="00E54646" w:rsidRDefault="002D21D2" w:rsidP="0010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5751" w:type="dxa"/>
          </w:tcPr>
          <w:p w:rsidR="00B72DE6" w:rsidRPr="00E54646" w:rsidRDefault="00B72DE6" w:rsidP="00B72DE6">
            <w:pPr>
              <w:jc w:val="center"/>
              <w:rPr>
                <w:sz w:val="28"/>
                <w:szCs w:val="28"/>
              </w:rPr>
            </w:pPr>
            <w:r w:rsidRPr="00E54646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3" w:type="dxa"/>
          </w:tcPr>
          <w:p w:rsidR="00B72DE6" w:rsidRPr="00E54646" w:rsidRDefault="00B72DE6" w:rsidP="002D21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D21D2">
              <w:rPr>
                <w:sz w:val="28"/>
                <w:szCs w:val="28"/>
              </w:rPr>
              <w:t xml:space="preserve">642 </w:t>
            </w:r>
            <w:r w:rsidRPr="00E54646">
              <w:rPr>
                <w:sz w:val="28"/>
                <w:szCs w:val="28"/>
              </w:rPr>
              <w:t>- п</w:t>
            </w:r>
          </w:p>
        </w:tc>
      </w:tr>
    </w:tbl>
    <w:p w:rsidR="000D206F" w:rsidRDefault="000D206F" w:rsidP="00763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06F" w:rsidRDefault="000D206F" w:rsidP="00763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F08" w:rsidRPr="007B3562" w:rsidRDefault="009A6F08" w:rsidP="00CE3010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0" w:name="_GoBack"/>
      <w:r w:rsidRPr="007B35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C01CA" w:rsidRPr="009742B4">
        <w:rPr>
          <w:rFonts w:ascii="Times New Roman" w:hAnsi="Times New Roman" w:cs="Times New Roman"/>
          <w:sz w:val="28"/>
          <w:szCs w:val="28"/>
        </w:rPr>
        <w:t>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работникам муниципальных бюджетных и казенных образовательных учреждений</w:t>
      </w:r>
      <w:r w:rsidR="003C01C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A6F08" w:rsidRPr="0074281A" w:rsidRDefault="009A6F08" w:rsidP="0074281A">
      <w:pPr>
        <w:pStyle w:val="ConsPlusTitle"/>
        <w:widowControl/>
        <w:ind w:firstLine="709"/>
        <w:rPr>
          <w:color w:val="FF0000"/>
          <w:sz w:val="28"/>
          <w:szCs w:val="28"/>
        </w:rPr>
      </w:pPr>
    </w:p>
    <w:p w:rsidR="00E761B2" w:rsidRPr="0074281A" w:rsidRDefault="00E761B2" w:rsidP="0074281A">
      <w:pPr>
        <w:ind w:firstLine="709"/>
        <w:jc w:val="both"/>
        <w:rPr>
          <w:color w:val="FF0000"/>
          <w:sz w:val="28"/>
          <w:szCs w:val="28"/>
        </w:rPr>
      </w:pPr>
    </w:p>
    <w:p w:rsidR="00763CAD" w:rsidRPr="00317561" w:rsidRDefault="00EC3594" w:rsidP="00E761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Красноярского края от 29.10.2009 № 9-3864  «О системах оплаты труда работников краевых государственных учреждений», </w:t>
      </w:r>
      <w:r w:rsidR="00713ED6" w:rsidRPr="00713ED6">
        <w:rPr>
          <w:rFonts w:ascii="Times New Roman" w:hAnsi="Times New Roman" w:cs="Times New Roman"/>
          <w:sz w:val="28"/>
          <w:szCs w:val="28"/>
        </w:rPr>
        <w:t>решени</w:t>
      </w:r>
      <w:r w:rsidR="00765E0D">
        <w:rPr>
          <w:rFonts w:ascii="Times New Roman" w:hAnsi="Times New Roman" w:cs="Times New Roman"/>
          <w:sz w:val="28"/>
          <w:szCs w:val="28"/>
        </w:rPr>
        <w:t>ем</w:t>
      </w:r>
      <w:r w:rsidR="00713ED6" w:rsidRPr="00713ED6">
        <w:rPr>
          <w:rFonts w:ascii="Times New Roman" w:hAnsi="Times New Roman" w:cs="Times New Roman"/>
          <w:sz w:val="28"/>
          <w:szCs w:val="28"/>
        </w:rPr>
        <w:t xml:space="preserve"> Туруханского районного Совета депутатов от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служащими», руководствуясь статьями 47, 48 Устава Туруханского района</w:t>
      </w:r>
      <w:r w:rsidR="006C1F3E" w:rsidRPr="006C1F3E">
        <w:rPr>
          <w:rFonts w:ascii="Times New Roman" w:hAnsi="Times New Roman" w:cs="Times New Roman"/>
          <w:sz w:val="28"/>
          <w:szCs w:val="28"/>
        </w:rPr>
        <w:t xml:space="preserve"> </w:t>
      </w:r>
      <w:r w:rsidR="006C1F3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13ED6" w:rsidRPr="00713ED6">
        <w:rPr>
          <w:rFonts w:ascii="Times New Roman" w:hAnsi="Times New Roman" w:cs="Times New Roman"/>
          <w:sz w:val="28"/>
          <w:szCs w:val="28"/>
        </w:rPr>
        <w:t xml:space="preserve">, </w:t>
      </w:r>
      <w:r w:rsidR="00713ED6" w:rsidRPr="00713ED6">
        <w:rPr>
          <w:rFonts w:ascii="Times New Roman" w:eastAsia="MS Mincho" w:hAnsi="Times New Roman" w:cs="Times New Roman"/>
          <w:sz w:val="28"/>
          <w:szCs w:val="28"/>
        </w:rPr>
        <w:t>ПОСТАНОВЛЯЮ</w:t>
      </w:r>
      <w:r w:rsidR="00713ED6" w:rsidRPr="00713ED6">
        <w:rPr>
          <w:rFonts w:ascii="Times New Roman" w:hAnsi="Times New Roman" w:cs="Times New Roman"/>
          <w:sz w:val="28"/>
          <w:szCs w:val="28"/>
        </w:rPr>
        <w:t>:</w:t>
      </w:r>
    </w:p>
    <w:p w:rsidR="00FB07FC" w:rsidRPr="008A0FE9" w:rsidRDefault="00FB07FC" w:rsidP="00C8555A">
      <w:pPr>
        <w:ind w:firstLine="708"/>
        <w:jc w:val="both"/>
        <w:rPr>
          <w:color w:val="FF0000"/>
          <w:sz w:val="28"/>
          <w:szCs w:val="28"/>
        </w:rPr>
      </w:pPr>
    </w:p>
    <w:p w:rsidR="0091226B" w:rsidRPr="008A0FE9" w:rsidRDefault="0091226B" w:rsidP="00C8555A">
      <w:pPr>
        <w:ind w:firstLine="708"/>
        <w:jc w:val="both"/>
        <w:rPr>
          <w:color w:val="FF0000"/>
          <w:sz w:val="28"/>
          <w:szCs w:val="28"/>
        </w:rPr>
      </w:pPr>
    </w:p>
    <w:p w:rsidR="00387CBE" w:rsidRDefault="005B3A8E" w:rsidP="006F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37">
        <w:rPr>
          <w:rFonts w:ascii="Times New Roman" w:hAnsi="Times New Roman" w:cs="Times New Roman"/>
          <w:sz w:val="28"/>
          <w:szCs w:val="28"/>
        </w:rPr>
        <w:t>1.</w:t>
      </w:r>
      <w:r w:rsidRPr="00151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1537" w:rsidRPr="001515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C01CA" w:rsidRPr="009742B4">
        <w:rPr>
          <w:rFonts w:ascii="Times New Roman" w:hAnsi="Times New Roman" w:cs="Times New Roman"/>
          <w:sz w:val="28"/>
          <w:szCs w:val="28"/>
        </w:rPr>
        <w:t>вид</w:t>
      </w:r>
      <w:r w:rsidR="003C01CA">
        <w:rPr>
          <w:rFonts w:ascii="Times New Roman" w:hAnsi="Times New Roman" w:cs="Times New Roman"/>
          <w:sz w:val="28"/>
          <w:szCs w:val="28"/>
        </w:rPr>
        <w:t>ы</w:t>
      </w:r>
      <w:r w:rsidR="003C01CA" w:rsidRPr="009742B4">
        <w:rPr>
          <w:rFonts w:ascii="Times New Roman" w:hAnsi="Times New Roman" w:cs="Times New Roman"/>
          <w:sz w:val="28"/>
          <w:szCs w:val="28"/>
        </w:rPr>
        <w:t>, услов</w:t>
      </w:r>
      <w:r w:rsidR="00EC3594">
        <w:rPr>
          <w:rFonts w:ascii="Times New Roman" w:hAnsi="Times New Roman" w:cs="Times New Roman"/>
          <w:sz w:val="28"/>
          <w:szCs w:val="28"/>
        </w:rPr>
        <w:t>и</w:t>
      </w:r>
      <w:r w:rsidR="003C01CA">
        <w:rPr>
          <w:rFonts w:ascii="Times New Roman" w:hAnsi="Times New Roman" w:cs="Times New Roman"/>
          <w:sz w:val="28"/>
          <w:szCs w:val="28"/>
        </w:rPr>
        <w:t>я</w:t>
      </w:r>
      <w:r w:rsidR="003C01CA" w:rsidRPr="009742B4">
        <w:rPr>
          <w:rFonts w:ascii="Times New Roman" w:hAnsi="Times New Roman" w:cs="Times New Roman"/>
          <w:sz w:val="28"/>
          <w:szCs w:val="28"/>
        </w:rPr>
        <w:t>, размер и поряд</w:t>
      </w:r>
      <w:r w:rsidR="003C01CA">
        <w:rPr>
          <w:rFonts w:ascii="Times New Roman" w:hAnsi="Times New Roman" w:cs="Times New Roman"/>
          <w:sz w:val="28"/>
          <w:szCs w:val="28"/>
        </w:rPr>
        <w:t>о</w:t>
      </w:r>
      <w:r w:rsidR="003C01CA" w:rsidRPr="009742B4">
        <w:rPr>
          <w:rFonts w:ascii="Times New Roman" w:hAnsi="Times New Roman" w:cs="Times New Roman"/>
          <w:sz w:val="28"/>
          <w:szCs w:val="28"/>
        </w:rPr>
        <w:t>к установления выплат стимулирующего характера, в том числе критериев оценки результативности и качества труда работникам муниципальных бюджетных и казенных образовательных учреждений</w:t>
      </w:r>
      <w:r w:rsidR="003C01CA">
        <w:rPr>
          <w:rFonts w:ascii="Times New Roman" w:hAnsi="Times New Roman" w:cs="Times New Roman"/>
          <w:sz w:val="28"/>
          <w:szCs w:val="28"/>
        </w:rPr>
        <w:t xml:space="preserve"> в новой редакции,</w:t>
      </w:r>
      <w:r w:rsidR="00151537" w:rsidRPr="0015153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51537" w:rsidRPr="006C1509" w:rsidRDefault="00151537" w:rsidP="006F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5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66C3">
        <w:rPr>
          <w:rFonts w:ascii="Times New Roman" w:hAnsi="Times New Roman" w:cs="Times New Roman"/>
          <w:sz w:val="28"/>
          <w:szCs w:val="28"/>
        </w:rPr>
        <w:t>а</w:t>
      </w:r>
      <w:r w:rsidRPr="00151537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от </w:t>
      </w:r>
      <w:r w:rsidR="000E21FA">
        <w:rPr>
          <w:rFonts w:ascii="Times New Roman" w:hAnsi="Times New Roman" w:cs="Times New Roman"/>
          <w:sz w:val="28"/>
          <w:szCs w:val="28"/>
        </w:rPr>
        <w:t>31</w:t>
      </w:r>
      <w:r w:rsidRPr="00151537">
        <w:rPr>
          <w:rFonts w:ascii="Times New Roman" w:hAnsi="Times New Roman" w:cs="Times New Roman"/>
          <w:sz w:val="28"/>
          <w:szCs w:val="28"/>
        </w:rPr>
        <w:t>.</w:t>
      </w:r>
      <w:r w:rsidR="000E21FA">
        <w:rPr>
          <w:rFonts w:ascii="Times New Roman" w:hAnsi="Times New Roman" w:cs="Times New Roman"/>
          <w:sz w:val="28"/>
          <w:szCs w:val="28"/>
        </w:rPr>
        <w:t>05</w:t>
      </w:r>
      <w:r w:rsidRPr="00151537">
        <w:rPr>
          <w:rFonts w:ascii="Times New Roman" w:hAnsi="Times New Roman" w:cs="Times New Roman"/>
          <w:sz w:val="28"/>
          <w:szCs w:val="28"/>
        </w:rPr>
        <w:t>.20</w:t>
      </w:r>
      <w:r w:rsidR="000E21FA">
        <w:rPr>
          <w:rFonts w:ascii="Times New Roman" w:hAnsi="Times New Roman" w:cs="Times New Roman"/>
          <w:sz w:val="28"/>
          <w:szCs w:val="28"/>
        </w:rPr>
        <w:t>12</w:t>
      </w:r>
      <w:r w:rsidRPr="0015153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21FA">
        <w:rPr>
          <w:rFonts w:ascii="Times New Roman" w:hAnsi="Times New Roman" w:cs="Times New Roman"/>
          <w:sz w:val="28"/>
          <w:szCs w:val="28"/>
        </w:rPr>
        <w:t>1076</w:t>
      </w:r>
      <w:r w:rsidRPr="00151537">
        <w:rPr>
          <w:rFonts w:ascii="Times New Roman" w:hAnsi="Times New Roman" w:cs="Times New Roman"/>
          <w:sz w:val="28"/>
          <w:szCs w:val="28"/>
        </w:rPr>
        <w:t>-п «</w:t>
      </w:r>
      <w:r w:rsidR="000E21FA" w:rsidRPr="007B35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E21FA" w:rsidRPr="009742B4">
        <w:rPr>
          <w:rFonts w:ascii="Times New Roman" w:hAnsi="Times New Roman" w:cs="Times New Roman"/>
          <w:sz w:val="28"/>
          <w:szCs w:val="28"/>
        </w:rPr>
        <w:t>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работникам муниципальных бюджетных и казенных образовательных учреждений</w:t>
      </w:r>
      <w:r w:rsidR="000E21F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6C1509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FB21AE">
        <w:rPr>
          <w:rFonts w:ascii="Times New Roman" w:hAnsi="Times New Roman" w:cs="Times New Roman"/>
          <w:sz w:val="28"/>
          <w:szCs w:val="28"/>
        </w:rPr>
        <w:t xml:space="preserve"> с 01.09.2025</w:t>
      </w:r>
      <w:r w:rsidRPr="006C1509">
        <w:rPr>
          <w:rFonts w:ascii="Times New Roman" w:hAnsi="Times New Roman" w:cs="Times New Roman"/>
          <w:sz w:val="28"/>
          <w:szCs w:val="28"/>
        </w:rPr>
        <w:t>.</w:t>
      </w:r>
    </w:p>
    <w:p w:rsidR="002F7198" w:rsidRPr="006C1509" w:rsidRDefault="006C1509" w:rsidP="006F54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1509">
        <w:rPr>
          <w:rFonts w:ascii="Times New Roman" w:hAnsi="Times New Roman" w:cs="Times New Roman"/>
          <w:sz w:val="28"/>
          <w:szCs w:val="28"/>
        </w:rPr>
        <w:t>3</w:t>
      </w:r>
      <w:r w:rsidR="00FD132D" w:rsidRPr="006C1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150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2F7198" w:rsidRPr="006C150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72DE6" w:rsidRDefault="00804E07" w:rsidP="006F5401">
      <w:pPr>
        <w:ind w:firstLine="709"/>
        <w:jc w:val="both"/>
        <w:rPr>
          <w:sz w:val="28"/>
          <w:szCs w:val="28"/>
        </w:rPr>
      </w:pPr>
      <w:r w:rsidRPr="00804E07">
        <w:rPr>
          <w:sz w:val="28"/>
          <w:szCs w:val="28"/>
        </w:rPr>
        <w:t>4</w:t>
      </w:r>
      <w:r w:rsidR="00B3767E" w:rsidRPr="00804E07">
        <w:rPr>
          <w:sz w:val="28"/>
          <w:szCs w:val="28"/>
        </w:rPr>
        <w:t xml:space="preserve">. </w:t>
      </w:r>
      <w:r w:rsidR="009742B4" w:rsidRPr="00804E0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804E07">
        <w:rPr>
          <w:sz w:val="28"/>
          <w:szCs w:val="28"/>
        </w:rPr>
        <w:t xml:space="preserve">на заместителя Главы Туруханского района М.С. </w:t>
      </w:r>
      <w:proofErr w:type="spellStart"/>
      <w:r w:rsidRPr="00804E07">
        <w:rPr>
          <w:sz w:val="28"/>
          <w:szCs w:val="28"/>
        </w:rPr>
        <w:t>Жосан</w:t>
      </w:r>
      <w:proofErr w:type="spellEnd"/>
      <w:r w:rsidR="00FD132D" w:rsidRPr="00804E07">
        <w:rPr>
          <w:sz w:val="28"/>
          <w:szCs w:val="28"/>
        </w:rPr>
        <w:t>.</w:t>
      </w:r>
    </w:p>
    <w:p w:rsidR="00692257" w:rsidRDefault="00804E07" w:rsidP="000E21F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A756E1" w:rsidRPr="00A756E1">
        <w:rPr>
          <w:sz w:val="28"/>
          <w:szCs w:val="28"/>
        </w:rPr>
        <w:t>Постановление вступает в силу после его официального опубликования, и применяется к правоотношениям, возникшим с 01.0</w:t>
      </w:r>
      <w:r w:rsidR="00A756E1">
        <w:rPr>
          <w:sz w:val="28"/>
          <w:szCs w:val="28"/>
        </w:rPr>
        <w:t>9</w:t>
      </w:r>
      <w:r w:rsidR="00A756E1" w:rsidRPr="00A756E1">
        <w:rPr>
          <w:sz w:val="28"/>
          <w:szCs w:val="28"/>
        </w:rPr>
        <w:t>.2025 года.</w:t>
      </w:r>
    </w:p>
    <w:p w:rsidR="00CE3010" w:rsidRDefault="00CE3010" w:rsidP="00B72DE6">
      <w:pPr>
        <w:jc w:val="both"/>
        <w:rPr>
          <w:color w:val="FF0000"/>
          <w:sz w:val="28"/>
          <w:szCs w:val="28"/>
        </w:rPr>
      </w:pPr>
    </w:p>
    <w:p w:rsidR="00F254F1" w:rsidRPr="006B0851" w:rsidRDefault="00804E07" w:rsidP="0071609B">
      <w:pPr>
        <w:jc w:val="both"/>
      </w:pPr>
      <w:r w:rsidRPr="00670261">
        <w:rPr>
          <w:sz w:val="28"/>
          <w:szCs w:val="28"/>
        </w:rPr>
        <w:t xml:space="preserve">Глава Туруханского района </w:t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  <w:t xml:space="preserve">        </w:t>
      </w:r>
      <w:r w:rsidR="006F5401">
        <w:rPr>
          <w:sz w:val="28"/>
          <w:szCs w:val="28"/>
        </w:rPr>
        <w:t xml:space="preserve">  </w:t>
      </w:r>
      <w:r w:rsidRPr="00670261">
        <w:rPr>
          <w:sz w:val="28"/>
          <w:szCs w:val="28"/>
        </w:rPr>
        <w:t xml:space="preserve">  О.И. Шереметьев</w:t>
      </w:r>
    </w:p>
    <w:p w:rsidR="004170A2" w:rsidRPr="006B0851" w:rsidRDefault="004170A2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lastRenderedPageBreak/>
        <w:t xml:space="preserve">Приложение </w:t>
      </w:r>
    </w:p>
    <w:p w:rsidR="004170A2" w:rsidRPr="006B0851" w:rsidRDefault="004170A2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t xml:space="preserve">к постановлению администрации </w:t>
      </w:r>
    </w:p>
    <w:p w:rsidR="004170A2" w:rsidRPr="006B0851" w:rsidRDefault="004170A2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t>Туруханского района</w:t>
      </w:r>
    </w:p>
    <w:p w:rsidR="003823A8" w:rsidRPr="006B0851" w:rsidRDefault="005D0965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t xml:space="preserve">от </w:t>
      </w:r>
      <w:r w:rsidR="002D21D2">
        <w:rPr>
          <w:sz w:val="28"/>
          <w:szCs w:val="28"/>
        </w:rPr>
        <w:t>30.07.2025</w:t>
      </w:r>
      <w:r w:rsidR="0037211E">
        <w:rPr>
          <w:sz w:val="28"/>
          <w:szCs w:val="28"/>
        </w:rPr>
        <w:t xml:space="preserve">                   </w:t>
      </w:r>
      <w:r w:rsidR="00FD132D" w:rsidRPr="006B0851">
        <w:rPr>
          <w:sz w:val="28"/>
          <w:szCs w:val="28"/>
        </w:rPr>
        <w:t xml:space="preserve"> </w:t>
      </w:r>
      <w:r w:rsidR="008D311E">
        <w:rPr>
          <w:sz w:val="28"/>
          <w:szCs w:val="28"/>
        </w:rPr>
        <w:t xml:space="preserve">№ </w:t>
      </w:r>
      <w:r w:rsidR="002D21D2">
        <w:rPr>
          <w:sz w:val="28"/>
          <w:szCs w:val="28"/>
        </w:rPr>
        <w:t>642</w:t>
      </w:r>
      <w:r w:rsidR="004170A2" w:rsidRPr="006B0851">
        <w:rPr>
          <w:sz w:val="28"/>
          <w:szCs w:val="28"/>
        </w:rPr>
        <w:t xml:space="preserve"> -</w:t>
      </w:r>
      <w:r w:rsidR="00995088">
        <w:rPr>
          <w:sz w:val="28"/>
          <w:szCs w:val="28"/>
        </w:rPr>
        <w:t xml:space="preserve"> </w:t>
      </w:r>
      <w:r w:rsidR="004170A2" w:rsidRPr="006B0851">
        <w:rPr>
          <w:sz w:val="28"/>
          <w:szCs w:val="28"/>
        </w:rPr>
        <w:t xml:space="preserve">п     </w:t>
      </w:r>
    </w:p>
    <w:p w:rsidR="003C01CA" w:rsidRDefault="003C01CA" w:rsidP="003C01CA">
      <w:pPr>
        <w:pStyle w:val="ConsPlusNormal"/>
        <w:jc w:val="right"/>
        <w:rPr>
          <w:rFonts w:ascii="Times New Roman" w:hAnsi="Times New Roman" w:cs="Times New Roman"/>
        </w:rPr>
      </w:pPr>
    </w:p>
    <w:p w:rsidR="003C01CA" w:rsidRPr="00D1535B" w:rsidRDefault="003C01CA" w:rsidP="003C01CA">
      <w:pPr>
        <w:pStyle w:val="ConsPlusNormal"/>
        <w:jc w:val="right"/>
        <w:rPr>
          <w:rFonts w:ascii="Times New Roman" w:hAnsi="Times New Roman" w:cs="Times New Roman"/>
        </w:rPr>
      </w:pPr>
    </w:p>
    <w:p w:rsidR="003C01CA" w:rsidRPr="00D1535B" w:rsidRDefault="003C01CA" w:rsidP="003C01CA">
      <w:pPr>
        <w:pStyle w:val="ConsPlusNormal"/>
        <w:jc w:val="both"/>
        <w:rPr>
          <w:rFonts w:ascii="Times New Roman" w:hAnsi="Times New Roman" w:cs="Times New Roman"/>
        </w:rPr>
      </w:pPr>
    </w:p>
    <w:p w:rsidR="003C01CA" w:rsidRPr="00731EB6" w:rsidRDefault="003C01CA" w:rsidP="003C01CA">
      <w:pPr>
        <w:pStyle w:val="ConsPlusTitle"/>
        <w:jc w:val="center"/>
        <w:rPr>
          <w:sz w:val="28"/>
          <w:szCs w:val="28"/>
        </w:rPr>
      </w:pPr>
      <w:bookmarkStart w:id="1" w:name="P40"/>
      <w:bookmarkEnd w:id="1"/>
      <w:r w:rsidRPr="00731EB6">
        <w:rPr>
          <w:sz w:val="28"/>
          <w:szCs w:val="28"/>
        </w:rPr>
        <w:t>ВИДЫ, УСЛОВИЯ, РАЗМЕР И ПОРЯДОК</w:t>
      </w:r>
    </w:p>
    <w:p w:rsidR="003C01CA" w:rsidRPr="00731EB6" w:rsidRDefault="003C01CA" w:rsidP="003C01CA">
      <w:pPr>
        <w:pStyle w:val="ConsPlusTitle"/>
        <w:jc w:val="center"/>
        <w:rPr>
          <w:sz w:val="28"/>
          <w:szCs w:val="28"/>
        </w:rPr>
      </w:pPr>
      <w:r w:rsidRPr="00731EB6">
        <w:rPr>
          <w:sz w:val="28"/>
          <w:szCs w:val="28"/>
        </w:rPr>
        <w:t>УСТАНОВЛЕНИЯ ВЫПЛАТ СТИМУЛИРУЮЩЕГО ХАРАКТЕРА, В ТОМ ЧИСЛЕ</w:t>
      </w:r>
      <w:r w:rsidR="00CA3117">
        <w:rPr>
          <w:sz w:val="28"/>
          <w:szCs w:val="28"/>
        </w:rPr>
        <w:t xml:space="preserve"> </w:t>
      </w:r>
      <w:r w:rsidRPr="00731EB6">
        <w:rPr>
          <w:sz w:val="28"/>
          <w:szCs w:val="28"/>
        </w:rPr>
        <w:t>КРИТЕРИИ ОЦЕНКИ РЕЗУЛЬТАТИВНОСТИ И КАЧЕСТВА ТРУДА РАБОТНИКОВ</w:t>
      </w:r>
      <w:r w:rsidR="00CA3117">
        <w:rPr>
          <w:sz w:val="28"/>
          <w:szCs w:val="28"/>
        </w:rPr>
        <w:t xml:space="preserve"> </w:t>
      </w:r>
      <w:r w:rsidRPr="00731EB6">
        <w:rPr>
          <w:sz w:val="28"/>
          <w:szCs w:val="28"/>
        </w:rPr>
        <w:t>МУНИЦИПАЛЬНЫХ БЮДЖЕТНЫХ И КАЗЕННЫХ УЧРЕЖДЕНИЙ,</w:t>
      </w:r>
    </w:p>
    <w:p w:rsidR="003C01CA" w:rsidRPr="00731EB6" w:rsidRDefault="003C01CA" w:rsidP="003C01CA">
      <w:pPr>
        <w:pStyle w:val="ConsPlusTitle"/>
        <w:jc w:val="center"/>
        <w:rPr>
          <w:sz w:val="28"/>
          <w:szCs w:val="28"/>
        </w:rPr>
      </w:pPr>
      <w:r w:rsidRPr="00731EB6">
        <w:rPr>
          <w:sz w:val="28"/>
          <w:szCs w:val="28"/>
        </w:rPr>
        <w:t>ПОДВЕДОМСТВЕННЫХ УПРАВЛЕНИЮ ОБРАЗОВАНИЯ АДМИНИСТРАЦИИ ТУРУХАНСКОГО РАЙОНА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E555A0" w:rsidRDefault="003C01CA" w:rsidP="003C0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E">
        <w:rPr>
          <w:sz w:val="28"/>
          <w:szCs w:val="28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учреждений, подведомственных Управлению образования администрации Туруханского района, регулируют отношения, возникающие между муниципальными бюджетными и казенными учреждениями, подведомственными Управлению образования администрации Туруханского района (далее - Учреждения), и их работниками в связи с предоставлением работникам выплат стимулирующего характера, по видам экономической деятельности «Образование»</w:t>
      </w:r>
      <w:r>
        <w:rPr>
          <w:sz w:val="28"/>
          <w:szCs w:val="28"/>
        </w:rPr>
        <w:t>, «</w:t>
      </w:r>
      <w:r w:rsidRPr="00E555A0">
        <w:rPr>
          <w:sz w:val="28"/>
          <w:szCs w:val="28"/>
        </w:rPr>
        <w:t xml:space="preserve">Деятельность </w:t>
      </w:r>
      <w:r w:rsidR="00EC3594">
        <w:rPr>
          <w:sz w:val="28"/>
          <w:szCs w:val="28"/>
        </w:rPr>
        <w:t>в области спорта, отдыха и развлечений</w:t>
      </w:r>
      <w:r>
        <w:rPr>
          <w:sz w:val="28"/>
          <w:szCs w:val="28"/>
        </w:rPr>
        <w:t>».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3. Установление выплат стимулирующего характера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4. Работникам Учреждений в пределах бюджетных ассигнований на оплату труда работников Учреждения, а также средств, полученных от приносящей доход деятельности и направленных Учреждением в установленном порядке на оплату труда работников, могут устанавливаться следующие виды выплат стимулирующего характера: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 xml:space="preserve">персональные выплаты (с учетом сложности, напряженности и особого режима работы, опыта работы, за работу на северных территориях, за работу в сельской местности, в целях повышения уровня оплаты труда молодым специалистам, обеспечения заработной платы работника на уровне размера </w:t>
      </w:r>
      <w:r w:rsidRPr="00812D7E">
        <w:rPr>
          <w:rFonts w:ascii="Times New Roman" w:hAnsi="Times New Roman" w:cs="Times New Roman"/>
          <w:sz w:val="28"/>
          <w:szCs w:val="28"/>
        </w:rPr>
        <w:lastRenderedPageBreak/>
        <w:t>минимальной заработной платы (минимального размера оплаты труда), обеспечения региональной выплаты);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5.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работника не учитываются при выплате выплат стимулирующего характера за работу на северных территориях, за работу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 xml:space="preserve">Виды, условия, размер и критерии оценки результативности и качества труда работников Учреждения (за исключением выплат по итогам работы) устанавливаются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2D7E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работников Учреждений могут детализироваться, конкретизироваться, дополняться и уточняться в коллективных договорах, соглашениях, локальных нормативных актах Учреждений, устанавливающих систему оплаты труда.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6. Виды выплат стимулирующего характера должны отвечать уставным задачам Учреждения. Выплаты стимулирующего характера устанавливаются за каждый вид выплат стимулирующего характера раздельно.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ограничены и устанавливаются в пределах фонда оплаты труда, а также средств, полученных от приносящей доход деятельности и направленных Учреждением в установленном порядке на оплату труда работников.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7. Персональные выплаты определяются в процентном отношении к окладу (должностному окладу), ставке заработной платы либо в абсолютном размере, за исключением персональных выплат за работу на северных территориях. Размер персональных выплат работникам устанавливается в соответствии с приложением № 2 к настоящему Порядку.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7.1.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</w:t>
      </w:r>
      <w:r w:rsidRPr="00812D7E">
        <w:rPr>
          <w:rFonts w:ascii="Times New Roman" w:hAnsi="Times New Roman" w:cs="Times New Roman"/>
          <w:sz w:val="28"/>
          <w:szCs w:val="28"/>
        </w:rPr>
        <w:lastRenderedPageBreak/>
        <w:t>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 xml:space="preserve">7.2. Персональная выплата за работу на северных территориях устанавливается лицам, работающим в расположенных на территории Арктической зоны Красноярского края Учреждениях, в возрасте до </w:t>
      </w:r>
      <w:r w:rsidR="00CA3117">
        <w:rPr>
          <w:rFonts w:ascii="Times New Roman" w:hAnsi="Times New Roman" w:cs="Times New Roman"/>
          <w:sz w:val="28"/>
          <w:szCs w:val="28"/>
        </w:rPr>
        <w:t>40</w:t>
      </w:r>
      <w:r w:rsidRPr="00812D7E">
        <w:rPr>
          <w:rFonts w:ascii="Times New Roman" w:hAnsi="Times New Roman" w:cs="Times New Roman"/>
          <w:sz w:val="28"/>
          <w:szCs w:val="28"/>
        </w:rPr>
        <w:t xml:space="preserve"> лет, которым надбавка за стаж работы в районах Крайнего Севера не выплачивается в полном размере по причине отсутствия необходимого стажа работы.</w:t>
      </w:r>
    </w:p>
    <w:p w:rsidR="003C01CA" w:rsidRPr="00812D7E" w:rsidRDefault="00CA3117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117">
        <w:rPr>
          <w:rFonts w:ascii="Times New Roman" w:hAnsi="Times New Roman" w:cs="Times New Roman"/>
          <w:sz w:val="28"/>
          <w:szCs w:val="28"/>
        </w:rPr>
        <w:t>Персональная выплата за работу на северных территориях устанавливается в соответствии с  решениями Туруханского районного Совета депутатов Красноярского края от 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служащими», от 02.02.2023 № 15-239 «О гарантиях и компенсациях для лиц, проживающих на территории Туруханского района и работающих в организациях, финансируемых их бюджета района».</w:t>
      </w:r>
      <w:r w:rsidR="003C01CA" w:rsidRPr="00812D7E">
        <w:rPr>
          <w:rFonts w:ascii="Times New Roman" w:hAnsi="Times New Roman" w:cs="Times New Roman"/>
          <w:sz w:val="28"/>
          <w:szCs w:val="28"/>
        </w:rPr>
        <w:t>Персональная выплата за работу на северных территориях включает в себя начисления по районному коэффициенту и процентной надбавке к заработной плате за стаж работы в районах Крайнего Севера.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персональной выплаты за работу на северных территориях увеличивается на размер, рассчитываемый по формуле: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Пув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= Отп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пн1</w:t>
      </w:r>
      <w:r w:rsidRPr="00812D7E">
        <w:rPr>
          <w:rFonts w:ascii="Times New Roman" w:hAnsi="Times New Roman" w:cs="Times New Roman"/>
          <w:sz w:val="28"/>
          <w:szCs w:val="28"/>
        </w:rPr>
        <w:t xml:space="preserve"> - Отп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пн2</w:t>
      </w:r>
      <w:r w:rsidRPr="00812D7E">
        <w:rPr>
          <w:rFonts w:ascii="Times New Roman" w:hAnsi="Times New Roman" w:cs="Times New Roman"/>
          <w:sz w:val="28"/>
          <w:szCs w:val="28"/>
        </w:rPr>
        <w:t>, (2)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где: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Пув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размер увеличения персональной выплаты за работу на северных территориях с учетом районного коэффициента, процентной надбавки к заработной плате за стаж работы в районах Крайнего Севера;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Отп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пн1</w:t>
      </w:r>
      <w:r w:rsidRPr="00812D7E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с учетом процентной надбавки к заработной плате за стаж работы в районах Крайнего Севера в полном размере;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lastRenderedPageBreak/>
        <w:t>Отп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пн2</w:t>
      </w:r>
      <w:r w:rsidRPr="00812D7E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с учетом фактического размера процентной надбавки к заработной плате за стаж работы в районах Крайнего Севера.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8. При выплатах по итогам работы учитываются: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участие в организации мероприятий;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результативность обучающихся, воспитанников в конкурсах, мероприятиях.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При установлении выплат по итогам работы могут учитываться как одно, так и несколько оснований, указанных в настоящем пункте.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Условия, размер и критерии оценки результативности и качества труда работников Учреждения выплат по итогам работы работникам Учреждений устанавливается в соответствии с приложением № 3 к настоящему Порядку.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9. Распределение средств на осуществление выплат стимулирующего характера работникам Учреждений осуществляется руководителем Учреждения с учетом мнения комиссии по распределению стимулирующей части фонда оплаты труда работников учреждения (далее - Комиссия).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Порядок работы Комиссии, а также ее состав утверждаются локальным нормативным актом Учреждения. В состав Комиссии должны входить председатель первичной профсоюзной организации (при его наличии) и представитель трудового коллектива Учреждения.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Комиссия может рекомендовать установление выплат стимулирующего характера и их размер открытым голосованием при условии присутствия на ее заседании не менее половины членов Комиссии. Решение Комиссии оформляется протоколом.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С учетом мнения Комиссии руководитель Учреждения принимает решение об установлении выплат стимулирующего характера работникам Учреждения.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Руководитель Учреждения при принятии решения об установлении выплат стимулирующего характера работникам Учреждения вправе учитывать аналитическую информацию органов самоуправления Учреждений, представительного органа работников (при наличии такого представительного органа).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10. 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11. Выплаты стимулирующего характера (за исключением персональных выплат, выплат по итогам работы) устанавливаются руководителем Учреждения ежемесячно, ежеквартально или на год.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lastRenderedPageBreak/>
        <w:t>12.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Размер выплаты стимулирующего характера конкретному работнику Учреждения определяется по формуле: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С = С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812D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12D7E">
        <w:rPr>
          <w:rFonts w:ascii="Times New Roman" w:hAnsi="Times New Roman" w:cs="Times New Roman"/>
          <w:sz w:val="28"/>
          <w:szCs w:val="28"/>
        </w:rPr>
        <w:t>Б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>, (3)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где: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С - размер выплаты стимулирующего характера конкретному работнику Учреждения в плановом периоде;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С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812D7E">
        <w:rPr>
          <w:rFonts w:ascii="Times New Roman" w:hAnsi="Times New Roman" w:cs="Times New Roman"/>
          <w:sz w:val="28"/>
          <w:szCs w:val="28"/>
        </w:rPr>
        <w:t xml:space="preserve"> - стоимость для определения размеров выплат стимулирующего характера на плановый период;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Б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за отчетный период.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4528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D7E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где: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 xml:space="preserve"> раб</w:t>
      </w:r>
      <w:r w:rsidRPr="00812D7E">
        <w:rPr>
          <w:rFonts w:ascii="Times New Roman" w:hAnsi="Times New Roman" w:cs="Times New Roman"/>
          <w:sz w:val="28"/>
          <w:szCs w:val="28"/>
        </w:rPr>
        <w:t xml:space="preserve"> - фонд оплаты труда, предназначенный для осуществления выплат стимулирующего характера работникам Учреждения в месяц в плановом периоде;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n - количество физических лиц Учреждения, подлежащих оценке за отчетный период (год, квартал, месяц).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 xml:space="preserve"> раб</w:t>
      </w:r>
      <w:r w:rsidRPr="00812D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>, (5)</w:t>
      </w:r>
    </w:p>
    <w:p w:rsidR="003C01CA" w:rsidRPr="00812D7E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7E">
        <w:rPr>
          <w:rFonts w:ascii="Times New Roman" w:hAnsi="Times New Roman" w:cs="Times New Roman"/>
          <w:sz w:val="28"/>
          <w:szCs w:val="28"/>
        </w:rPr>
        <w:t>где: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3C01CA" w:rsidRPr="00812D7E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D7E">
        <w:rPr>
          <w:rFonts w:ascii="Times New Roman" w:hAnsi="Times New Roman" w:cs="Times New Roman"/>
          <w:sz w:val="28"/>
          <w:szCs w:val="28"/>
        </w:rPr>
        <w:t>Q</w:t>
      </w:r>
      <w:r w:rsidRPr="00812D7E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812D7E">
        <w:rPr>
          <w:rFonts w:ascii="Times New Roman" w:hAnsi="Times New Roman" w:cs="Times New Roman"/>
          <w:sz w:val="28"/>
          <w:szCs w:val="28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3C01CA" w:rsidRPr="000E21FA" w:rsidRDefault="00765E0D" w:rsidP="00765E0D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C01CA" w:rsidRPr="000E21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к видам, условиям, размеру и порядку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установления выплат стимулирующего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характера, в том числе критериям оценки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результативности и качества труда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работников муниципальных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бюджетных и казенных учреждений,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</w:t>
      </w:r>
    </w:p>
    <w:p w:rsidR="003C01CA" w:rsidRPr="00D1535B" w:rsidRDefault="003C01CA" w:rsidP="003C01CA">
      <w:pPr>
        <w:pStyle w:val="ConsPlusNormal"/>
        <w:jc w:val="right"/>
        <w:rPr>
          <w:rFonts w:ascii="Times New Roman" w:hAnsi="Times New Roman" w:cs="Times New Roman"/>
        </w:rPr>
      </w:pPr>
      <w:r w:rsidRPr="000E21FA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</w:p>
    <w:p w:rsidR="003C01CA" w:rsidRPr="00D1535B" w:rsidRDefault="003C01CA" w:rsidP="003C01CA">
      <w:pPr>
        <w:pStyle w:val="ConsPlusNormal"/>
        <w:jc w:val="both"/>
        <w:rPr>
          <w:rFonts w:ascii="Times New Roman" w:hAnsi="Times New Roman" w:cs="Times New Roman"/>
        </w:rPr>
      </w:pP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bookmarkStart w:id="2" w:name="P160"/>
      <w:bookmarkEnd w:id="2"/>
      <w:r w:rsidRPr="000E21FA">
        <w:rPr>
          <w:sz w:val="28"/>
          <w:szCs w:val="28"/>
        </w:rPr>
        <w:t>ВИДЫ, УСЛОВИЯ, РАЗМЕР И КРИТЕРИИ ОЦЕНКИ РЕЗУЛЬТАТИВНОСТИ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И КАЧЕСТВА ТРУДА РАБОТНИКОВ МУНИЦИПАЛЬНЫХ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БЮДЖЕТНЫХ И КАЗЕННЫХ ОБРАЗОВАТЕЛЬНЫХ УЧРЕЖДЕНИЙ,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ПОДВЕДОМСТВЕННЫХ УПРАВЛЕНИЮ ОБРАЗОВАНИЯ АДМИНИСТРАЦИИ ТУРУХАНСКОГО РАЙОНА</w:t>
      </w:r>
    </w:p>
    <w:p w:rsidR="003C01CA" w:rsidRPr="000E21FA" w:rsidRDefault="003C01CA" w:rsidP="003C01CA">
      <w:pPr>
        <w:pStyle w:val="ConsPlusTitle"/>
        <w:jc w:val="center"/>
        <w:rPr>
          <w:b w:val="0"/>
          <w:sz w:val="28"/>
          <w:szCs w:val="28"/>
        </w:rPr>
      </w:pPr>
      <w:r w:rsidRPr="000E21FA">
        <w:rPr>
          <w:sz w:val="28"/>
          <w:szCs w:val="28"/>
        </w:rPr>
        <w:t>(ЗА ИСКЛЮЧЕНИЕМ ВЫПЛАТ ПО ИТОГАМ РАБОТЫ)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Title"/>
        <w:jc w:val="center"/>
        <w:outlineLvl w:val="2"/>
        <w:rPr>
          <w:sz w:val="28"/>
          <w:szCs w:val="28"/>
        </w:rPr>
      </w:pPr>
      <w:r w:rsidRPr="000E21FA">
        <w:rPr>
          <w:sz w:val="28"/>
          <w:szCs w:val="28"/>
        </w:rPr>
        <w:t>Общеобразовательные учреждения (за исключением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образовательных учреждений, осуществляющих образовательную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деятельность по адаптированным основным общеобразовательным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программам (дошкольного, начального общего, основного</w:t>
      </w:r>
    </w:p>
    <w:p w:rsidR="003C01CA" w:rsidRPr="000E21FA" w:rsidRDefault="003C01CA" w:rsidP="003C01CA">
      <w:pPr>
        <w:pStyle w:val="ConsPlusTitle"/>
        <w:jc w:val="center"/>
        <w:rPr>
          <w:b w:val="0"/>
          <w:sz w:val="28"/>
          <w:szCs w:val="28"/>
        </w:rPr>
      </w:pPr>
      <w:r w:rsidRPr="000E21FA">
        <w:rPr>
          <w:sz w:val="28"/>
          <w:szCs w:val="28"/>
        </w:rPr>
        <w:t>общего, среднего общего образования)</w:t>
      </w:r>
    </w:p>
    <w:p w:rsidR="003C01CA" w:rsidRPr="00D1535B" w:rsidRDefault="003C01CA" w:rsidP="003C01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2551"/>
        <w:gridCol w:w="1459"/>
      </w:tblGrid>
      <w:tr w:rsidR="003C01CA" w:rsidRPr="000E21FA" w:rsidTr="003C01CA">
        <w:tc>
          <w:tcPr>
            <w:tcW w:w="2608" w:type="dxa"/>
          </w:tcPr>
          <w:p w:rsidR="003C01CA" w:rsidRPr="000E21FA" w:rsidRDefault="003C01CA" w:rsidP="000E2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438" w:type="dxa"/>
          </w:tcPr>
          <w:p w:rsidR="003C01CA" w:rsidRPr="000E21FA" w:rsidRDefault="003C01CA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551" w:type="dxa"/>
          </w:tcPr>
          <w:p w:rsidR="003C01CA" w:rsidRPr="000E21FA" w:rsidRDefault="003C01CA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459" w:type="dxa"/>
          </w:tcPr>
          <w:p w:rsidR="003C01CA" w:rsidRPr="000E21FA" w:rsidRDefault="003C01CA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баллов </w:t>
            </w:r>
            <w:hyperlink w:anchor="P663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Учитель (за исключением обучения по образовательным программам начального общего образования)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уровня организации образовательного процесса, реализация программы воспитания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объединениями педагогов (проектными командами, творческими группами, методическими объединениями, психолого-педагогическим консилиумом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- ППК)</w:t>
            </w:r>
          </w:p>
        </w:tc>
        <w:tc>
          <w:tcPr>
            <w:tcW w:w="1459" w:type="dxa"/>
          </w:tcPr>
          <w:p w:rsidR="003C01CA" w:rsidRPr="000E21FA" w:rsidRDefault="003C01CA" w:rsidP="00CF1354">
            <w:pPr>
              <w:pStyle w:val="ConsPlusNormal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руководство ученическими объединениями, детскими общественными организациями, проектами социального партнерства и/или руководство реализацией направлений программы воспитания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работе аттестационной комиссии, экспертной комиссии, ППК, других педагогических сообществах, подготовка отчетной документации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работе ученических объединений, детских общественных организаций, проектов социального партнерства, подготовка отчетной документации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Стабильность и рост качества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положительная динамика по индивидуальному прогрессу обучающихся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образовательной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по результатам четвертных и годовых оценок обучающихся (доля обучающихся, получивших отметки "4" и "5" по всем предметам учебного плана):</w:t>
            </w:r>
          </w:p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ниже 50% в краевых государственных общеобразовательных организациях со специальным наименованием "кадетский (морской кадетский) корпус";</w:t>
            </w:r>
          </w:p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ниже 60% в краевых государственных общеобразовательных организациях Мариинские женские гимназии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интеллектуальных, спортивных, творческих олимпиадах, конкурсах, соревнованиях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интеллектуальных, спортивных, творческих олимпиадах, конкурсах, соревнованиях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мероприятиях различного уровня, направленных на развитие навыков исследовательской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проектной деятельности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победителей среди обучающихся, принявших участие в интеллектуальных, спортивных, творческих мероприятиях различного уровня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в профессиональных конкурсах, проектах и программах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Учитель (обучение по образовательным программам начального общего образования)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Успешность учебной работы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оценочного периода согласно локальным нормативным актам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свыше 70%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60% - 70%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 (по итогам не менее 2 оценочных периодов)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стабильность (сохранение процента качества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не менее 2 оценочных периодов)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деятельности, направленная на коррекцию нарушений в развитии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повышение успеваемости обучающихся, испытывавших трудности в обучении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обучающихся, проявивших выдающиеся способности, а также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в образовательном процессе (подготовка к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участию в олимпиадах, конкурсах, конференциях, турнирах и т.д.)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победителей, призеров, финалистов, дипломантов: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уровне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реализация проекта или его представление: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класс (группа)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уровне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конкурсе проектов: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уровне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проектных групп или творческих групп (наличие подтверждающих документов) (количество участников проектных и творческих групп - не менее 80% (от общего количества обучающихся):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уровне учреждения;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руководство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деятельностью обучающихся (участие воспитанников, обучающихся в конференциях)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результатов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на конференциях, семинарах, форумах и т.д. (обязательное наличие подтверждающих документов об участии):</w:t>
            </w:r>
          </w:p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уровне учреждения: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уровне: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и призеров:</w:t>
            </w:r>
          </w:p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уровне учреждения: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уровне: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постоянное участие в работе ППК, подготовка отчетной документации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 (в том числе дистанционных):</w:t>
            </w:r>
          </w:p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призер: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региональный, межрегиональный уровни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победитель: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региональный, межрегиональный уровни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Обобщение и/или тиражирование педагогического опыта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публикаций в изданиях: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внутри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региональные, межрегиональные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(в том числе открытых уроков):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внутри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региональные, межрегиональные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молодого специалиста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дистанционного обучения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воспитанников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подтверждение регистрации обучающихся,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по реализации законодательства об образовании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представления отчетных документов (акты обследования и др.) при осуществлении обходов территорий, закрепленных за общеобразовательными учреждениями, с целью выявления 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воспитанников, обучающихся в образовательном процессе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руководство психолого-педагогическим консилиумом, психолого-педагогической службой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родителей воспитанников, обучающихся (за одно мероприятие)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в конкурсе проектов и программ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конфликтов или отрицательная динамика возникновения конфликтов среди воспитанников, обучающихся в течение учебного года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иным поведением оказывающих отрицательное влияние на воспитанников, обучающихся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травм, несчастных случаев, вредных привычек, случаев нарушения дисциплины у воспитанников, обучающихся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Эффективность способов и методов организации работы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жалоб, замечаний со стороны участников образовательного процесса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воспитательные мероприятия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вовлечения обучающихся в проекты и программы, мероприятия, направленные на патриотическое воспитание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вовлечения обучающихся в добровольческую и общественную деятельность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использование практик наставничества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образования, музыкальный руководитель, педагог-организатор, инструктор по труду,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концертмейстер, тренер-преподаватель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Руководство объединениями педагогов</w:t>
            </w:r>
          </w:p>
        </w:tc>
        <w:tc>
          <w:tcPr>
            <w:tcW w:w="2551" w:type="dxa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объединениями педагогов (проектными командами, творческими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группами, методическими объединениями, кафедрами)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F1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F13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Достижения воспитанников, обучающихся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интеллектуальных, спортивных, творческих олимпиадах, конкурсах, соревнованиях, сменах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победителей среди обучающихся, принимающих участие в интеллектуальных, спортивных, творческих мероприятиях различного уровня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детских объединений, организаций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социальных проектов, программ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4275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профессионального мастерства, презентация результатов работы в форме статьи, публикаций, выступлений на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форумах, конференциях, семинарах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 форм, методов, приемов, демонстрация их при проведении мастер-классов, творческих отчетов, концертов, выступлений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согласно календарному плану воспитательной работы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библиотекой, библиотекарь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4275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Создание системы работы по повышению мотивации воспитанников, обучающихся к чтению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менее 80% воспитанников, обучающихся и работников учреждения пользуются библиотечным фондом учреждения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программы развития информационно-библиографического пространства учреждения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4275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интенсивность и высокие результаты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Сохранность библиотечного фонда учреждения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списывается менее 20% фонда литературы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уроков информационной культуры 1 раз в четверть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дней информирования 1 раз в четверть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4275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профессионального мастерства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систематическая работа по повышению профессионального мастерства (курсы повышения квалификации, семинары, самообразование), использование полученного опыта в своей повседневной деятельности, 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275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сестра, младшая медицинская сестра, медицинская сестра диетическая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9B1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Выплаты за важность выполняемой работы, степень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Выстраивание взаимодействия с учреждениями здравоохранения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100% проведение плановой диспансеризации и медицинских осмотров воспитанников, обучающихся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9B1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обучающихся, воспитанников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динамики увеличения количества хронических и сезонных заболеваний воспитанников, обучающихся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9B1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здоровьесохраняющей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 среды в учреждении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 1 раз в четверть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Инспектор по кадрам, делопроизводитель, секретарь-машинистка, секретарь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9B1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для участия в краевых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федеральных программах, проектах, конкурсах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подготовленных документов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 требованиям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9B1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юридических консультаций для воспитанников, обучающихся и работников учреждения, родителей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конфликтов в учреждении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Обработка и предоставление информации</w:t>
            </w:r>
          </w:p>
        </w:tc>
        <w:tc>
          <w:tcPr>
            <w:tcW w:w="2551" w:type="dxa"/>
          </w:tcPr>
          <w:p w:rsidR="003C01CA" w:rsidRPr="000E21FA" w:rsidRDefault="003C01CA" w:rsidP="009B1E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9B1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соблюдение регламентов по созданию внутренних документов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Шеф-повар, повар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предписаний надзорных органов в установленный срок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обучающихся, воспитанников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вспышек заболеваний обучающихся, воспитанников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Качество приготовления пищи, эстетическое оформление блюд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Младший воспитатель, помощник воспитателя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руководителя учреждения о происшествиях с обучающимися,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обучающихся, воспитанников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случаев сокрытия происшествий с обучающимися, воспитанниками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мероприятий, предусмотренных образовательной программой, в организации и проведении консультативной помощи родителям (законным представителям)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дополнительных работ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ремонтных работ в учреждении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Федеральной службы по надзору в сфере защиты прав потребителей и благополучия человека (далее -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Кладовщик, кастелянша, рабочий по комплексному обслуживанию и ремонту здания, дворник, водитель, кухонный рабочий,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мойщик посуды, подсобный рабочий, лаборант, гардеробщик, сторож, электрик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санитарно-гигиенических норм, правил техники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правил дорожного движения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замечаний надзорных органов, аварий и аварийных ситуаций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имущества и его учет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утрате и порче имущества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дополнительных работ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постоянное проведение погрузочно-разгрузочных работ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проведение ремонтных работ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учреждения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зеленой зоны, ландшафтного дизайна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и защиты Родины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соблюдению правил техники безопасности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ведением документации учреждения по проведению инструктажей с обучающимися, воспитанниками, работниками учреждения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Взаимодействие с учреждениями и организациями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командно-штабных, тактико-специальных учений 2 раза в год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ведение учета военнообязанных в образовательном учреждении, предоставление сведений в военкоматы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Достижения обучающихся, воспитанников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победителей среди обучающихся, принимающих участие в интеллектуальных, спортивных, творческих мероприятиях различного уровня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Своевременность разработки инструктивных документов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 разработан план гражданской обороны учреждения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хозяйством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Выплаты за важность выполняемой работы, степень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100% учебных кабинетов, бытовых, хозяйственных и других помещений обеспечены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имущества и его учет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утрате и порче имущества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работ, обеспечивающих сезонную подготовку обслуживаемого здания, сооружения, оборудования и механизмов, ранее установленного срока без снижения качества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дополнительных работ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проведение ремонтных работ в учреждении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Ресурсосбережение при выполнении работ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превышения лимитов расходования электроэнергии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недостачи и неустановленного оборудования по итогам проведенной инвентаризации имущества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C82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учреждения</w:t>
            </w:r>
          </w:p>
        </w:tc>
        <w:tc>
          <w:tcPr>
            <w:tcW w:w="2551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подготовлены костюмы к празднику, концерту</w:t>
            </w:r>
          </w:p>
        </w:tc>
        <w:tc>
          <w:tcPr>
            <w:tcW w:w="1459" w:type="dxa"/>
          </w:tcPr>
          <w:p w:rsidR="003C01CA" w:rsidRPr="000E21FA" w:rsidRDefault="003C01CA" w:rsidP="00C82B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80 за одно мероприятие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9861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Инженер, оператор электронно-вычислительных машин, техник, программист, электроник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986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9861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средств автоматизации сбора, учета и хранения информации с помощью информационных технологий</w:t>
            </w:r>
          </w:p>
        </w:tc>
        <w:tc>
          <w:tcPr>
            <w:tcW w:w="2551" w:type="dxa"/>
          </w:tcPr>
          <w:p w:rsidR="003C01CA" w:rsidRPr="000E21FA" w:rsidRDefault="003C01CA" w:rsidP="009861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Техническое и программное обеспечение, его использование в работе учреждения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стабильное 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Обработка и предоставление информации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оформленных программ, технологий, методов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плана методической работы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доля выполненных методических работ</w:t>
            </w:r>
          </w:p>
        </w:tc>
        <w:tc>
          <w:tcPr>
            <w:tcW w:w="1459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80% - 99%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9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организации методической работы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педагогических работников в профессиональных конкурсах, конкурсах методических материалов,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и т.п.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за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Разработка проектов, методических и информационных материалов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один собственный проект, методический, информационный материал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проведены мастер-классы, совещания, конференции по распространению наиболее результативного опыта педагогических работников, методов, форм, технологий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штрафов, взысканий, замечаний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Обработка и предоставление информации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Оперативность в работе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с входящей корреспонденцией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своевременная подготовка ответов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Качество выполняемых работ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возврата документов на доработку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(далее - советник директора)</w:t>
            </w: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социально полезную деятельность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мероприятий федерального календарного плана воспитательной работы</w:t>
            </w:r>
          </w:p>
        </w:tc>
        <w:tc>
          <w:tcPr>
            <w:tcW w:w="1459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 за каждое мероприятие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организованных для обучающихся "группы риска"</w:t>
            </w:r>
          </w:p>
        </w:tc>
        <w:tc>
          <w:tcPr>
            <w:tcW w:w="1459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 за каждое мероприятие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Взаимодействие с участниками образовательного процесса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организованных советником директора</w:t>
            </w:r>
          </w:p>
        </w:tc>
        <w:tc>
          <w:tcPr>
            <w:tcW w:w="1459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за каждого партнера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менее 30% обучающихся (от общего количества), вовлечены в мероприятия Общероссийского общественно-государственного движения детей и молодежи "Движение первых"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менее 5% обучающихся (от общего количества), вовлечены в деятельность школьного актива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 физкультурно-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деятельности, участие в олимпиадах, конкурсах, фестивалях, соревнованиях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10% обучающихся (от общего количества), вовлечены в дни единых действий, программы, проекты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уровня (в том числе тематических смен в федеральных детских центрах)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3C01CA" w:rsidRPr="000E21FA" w:rsidRDefault="003C01CA" w:rsidP="00BD5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и достижение в профессиональных конкурсах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молодежных конкурсах и др.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60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01CA" w:rsidRPr="000E21FA" w:rsidRDefault="003C01CA" w:rsidP="00BD5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результатов профессиональной деятельности в виде выступлений, открытых мероприятий,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мастер-классов, публикаций и пр.</w:t>
            </w:r>
          </w:p>
        </w:tc>
        <w:tc>
          <w:tcPr>
            <w:tcW w:w="1459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</w:tbl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3"/>
      <w:bookmarkEnd w:id="3"/>
      <w:r w:rsidRPr="000E21FA">
        <w:rPr>
          <w:rFonts w:ascii="Times New Roman" w:hAnsi="Times New Roman" w:cs="Times New Roman"/>
          <w:sz w:val="28"/>
          <w:szCs w:val="28"/>
        </w:rPr>
        <w:t>&lt;*&gt; Исходя из 100-балльной системы.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Title"/>
        <w:jc w:val="center"/>
        <w:outlineLvl w:val="2"/>
        <w:rPr>
          <w:sz w:val="28"/>
          <w:szCs w:val="28"/>
        </w:rPr>
      </w:pPr>
      <w:r w:rsidRPr="000E21FA">
        <w:rPr>
          <w:sz w:val="28"/>
          <w:szCs w:val="28"/>
        </w:rPr>
        <w:t>Образовательные учреждения, осуществляющие образовательную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деятельность по адаптированным основным общеобразовательным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программам (дошкольного, начального общего, основного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общего, среднего общего образования), учреждения для детей,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нуждающихся в психолого-педагогической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и медико-социальной помощи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2381"/>
        <w:gridCol w:w="2438"/>
        <w:gridCol w:w="1324"/>
      </w:tblGrid>
      <w:tr w:rsidR="003C01CA" w:rsidRPr="000E21FA" w:rsidTr="003C01CA">
        <w:tc>
          <w:tcPr>
            <w:tcW w:w="2914" w:type="dxa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324" w:type="dxa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баллов </w:t>
            </w:r>
            <w:hyperlink w:anchor="P924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Учитель, воспитатель, педагог дополнительного образования, педагог-организатор, учитель-логопед, педагог-психолог, учитель-дефектолог, социальный педагог, </w:t>
            </w:r>
            <w:proofErr w:type="spellStart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, преподаватель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в объединениях педагогов, созданными в учреждении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проектными командами, творческими группами, методическими объединениями, кафедрами, психолого-медико-педагогическим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консилиумом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работе проектных команд, творческих группах, методических объединений, кафедр, психолого-медико-педагогическим консилиуме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отрицательная динамика возникновения конфликтов среди воспитанников, обучающихся в установленный период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повышение профессионального мастерства (за 1 педагога)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с семьями обучающихся, воспитанников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семей обучающихся, воспитанников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с группами интернированных учащихся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воспитательного процесса в группах интернированных учащихся (воспитанников интерната) в соответствии с утвержденным планом воспитательной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менее 50% обучающихся осваивают программу на "4" и "5"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социального опыта обучающихся, воспитанников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менее 65% выпускников прошлого учебного года выпуска продолжают обучаться или трудоустроены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обучающихся, воспитанников состоящих на внутреннем учете учреждения или на учете в комиссии по делам несовершеннолетних и защите их прав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случаев сокрытия происшествий с обучающимися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и реализации проектов, программ, связанных с образовательной деятельностью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утвержденных проектов и образовательных программ (за исключением рабочих программ по предметам)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в конкурсе проектов и образовательных программ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изданной печатной продукции (статей), отражающей результаты работы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Старший методист, методист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2438" w:type="dxa"/>
            <w:tcBorders>
              <w:bottom w:val="nil"/>
            </w:tcBorders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оформленных программ, технологий, методов у педагогических работников:</w:t>
            </w:r>
          </w:p>
        </w:tc>
        <w:tc>
          <w:tcPr>
            <w:tcW w:w="1324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одна оформленная программа, технология, один метод у педагогических работников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более одной оформленной программы, технологии, метода у педагогических работников</w:t>
            </w:r>
          </w:p>
        </w:tc>
        <w:tc>
          <w:tcPr>
            <w:tcW w:w="1324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Полнота реализации программы деятельности учреждения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100% выполнение плана методической работы ежеквартально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Непрерывное собственное профессиональное образование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3C01CA" w:rsidRPr="000E21FA" w:rsidRDefault="003C01CA" w:rsidP="00466951">
            <w:pPr>
              <w:pStyle w:val="ConsPlusNormal"/>
              <w:ind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профессиональном конкурсе:</w:t>
            </w:r>
          </w:p>
        </w:tc>
        <w:tc>
          <w:tcPr>
            <w:tcW w:w="1324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C01CA" w:rsidRPr="000E21FA" w:rsidRDefault="003C01CA" w:rsidP="00466951">
            <w:pPr>
              <w:pStyle w:val="ConsPlusNormal"/>
              <w:ind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C01CA" w:rsidRPr="000E21FA" w:rsidRDefault="003C01CA" w:rsidP="00466951">
            <w:pPr>
              <w:pStyle w:val="ConsPlusNormal"/>
              <w:ind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3C01CA" w:rsidRPr="000E21FA" w:rsidRDefault="003C01CA" w:rsidP="00466951">
            <w:pPr>
              <w:pStyle w:val="ConsPlusNormal"/>
              <w:ind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324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победа в профессиональном конкурсе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466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Разработка проектов, методических материалов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проектов, методических материалов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изданной публикации, представленной в средствах массовой информации (далее - СМИ)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конференциях, семинарах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438" w:type="dxa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4669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Исполнение финансово-экономических обязательств учреждения в соответствии с действующим законодательством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100% соблюдение и исполнение сроков, порядка заключения договоров, соглашений, контрактов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доля исполненного бюджета, составляет не менее 80%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100% реализация плана финансово-хозяйственной деятельности учреждения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Сопровождение финансово-экономической деятельности учреждения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Соблюдение и исполнение сроков, порядков, норм оформления технических заданий, смет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Непрерывное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развитие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работе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курсов, семинаров, совещаний, конференций различного уровня выступление с докладом, сообщением; наличие публикаций; применение материалов курсов, семинаров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Водитель, механик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Безаварийная работа автотранспорта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поломок автомобиля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Своевременное прохождение технического осмотра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при прохождении технического осмотра транспортных средств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текущий уход за автомобилем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Соблюдение правил дорожного движения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штрафов, санкций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(начальник отдела, заведующий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филиалом)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Стабильность коллектива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соотношение сотрудников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подразделения, с которыми расторгнут трудовой договор, к общему количеству сотрудников структурного подразделения не более 2%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Умение выстраивать эффективное взаимодействие с организациями и ведомствами для достижения целей учреждения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целевого и эффективного планирования деятельности учреждения, наличие договоров с социальными партнерами и их реализация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90% - 100% выполнение плана работы структурного подразделения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профессиональных конкурсах и мероприятиях сотрудников структурного подразделения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победа в профессиональном конкурсе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образовательного процесса в структурном подразделении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полнота реализации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и иных образовательных программ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в выполнении рекомендаций психолого-медико-педагогической комиссии, психолого-педагогического консилиума, реализации адаптированных образовательных программ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библиотекой, педагог-библиотекарь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в составе психолого-медико-педагогического консилиума, наставническая работа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постоянное участие в работе психолого-медико-педагогического консилиума, подготовка отчетной документации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Работа с семьями обучающихся, воспитанников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семей обучающихся, воспитанников учреждения (за одно мероприятие)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F2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участие, победы в мероприятиях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 районных, городских, краевых мероприятиях</w:t>
            </w: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реализация районного,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городского, краевого мероприятия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F261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призовое место в районном, городском, краевом мероприятии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реализация утвержденных проектов и образовательных программ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изданной печатной продукции (статей), отражающей результаты работы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Охват читателей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не менее 80% воспитанников и работников учреждения пользуются библиотечным фондом учреждения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Сохранность и использование библиотечного фонда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более 80% библиотечного фонда сохраняются и используются в учреждении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Секретарь-машинистка, ведущий программист, специалист по кадрам, инспектор по кадрам делопроизводитель,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программист, специалист по охране труда, администратор, юрист техник, техник-программист, секретарь незрячего специалиста, младший воспитатель, помощник воспитателя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средств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по ведению баз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автоматизированного сбора информации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Взаимодействие с учреждениями района, города, края, в том числе работа с филиалами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оперативных работ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оперативных задач, поставленных администрацией учреждения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социально-правового сопровождения участников образовательного процесса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надзорных органов, руководителей, отсутствие обоснованных жалоб со стороны участников образовательного процесса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государственной власти и внебюджетными фондами: пенсионного и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страхования, обязательного медицинского страхования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своевременное выполнение поставленных задач и оперативное реагирование на запросы органов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и внебюджетных фондов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администрации учреждения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Шеф-повар, повар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обучающихся, воспитанников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заболевших обучающихся, воспитанников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вспышек заболеваний обучающихся, воспитанников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помещений в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санитарно-гигиеническими требованиями</w:t>
            </w: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предписаний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надзорных органов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администрации учреждения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Мойщик посуды, заведующий складом, кладовщик, кастелянша, рабочий по комплексному обслуживанию и ремонту зданий, водитель, дворник, кухонный работник, вахтер, машинист по стирке и ремонту спецодежды, слесарь-сантехник</w:t>
            </w: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видов работ</w:t>
            </w:r>
          </w:p>
        </w:tc>
        <w:tc>
          <w:tcPr>
            <w:tcW w:w="2438" w:type="dxa"/>
            <w:tcBorders>
              <w:bottom w:val="nil"/>
            </w:tcBorders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работы, проведение ремонтных работ и работ, связанных с ликвидацией аварий и аварийных ситуаций, выполнение работ по благоустройству и озеленению территории учреждения:</w:t>
            </w:r>
          </w:p>
        </w:tc>
        <w:tc>
          <w:tcPr>
            <w:tcW w:w="1324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 часов в месяц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 часов в месяц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 часов в месяц</w:t>
            </w:r>
          </w:p>
        </w:tc>
        <w:tc>
          <w:tcPr>
            <w:tcW w:w="1324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CE0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3C01CA" w:rsidRPr="000E21FA" w:rsidRDefault="003C01CA" w:rsidP="00CE0C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438" w:type="dxa"/>
          </w:tcPr>
          <w:p w:rsidR="003C01CA" w:rsidRPr="000E21FA" w:rsidRDefault="003C01CA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C01CA" w:rsidRPr="000E21FA" w:rsidRDefault="003C01CA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3"/>
          </w:tcPr>
          <w:p w:rsidR="003C01CA" w:rsidRPr="000E21FA" w:rsidRDefault="003C01CA" w:rsidP="00A2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C01CA" w:rsidRPr="000E21FA" w:rsidTr="003C01CA">
        <w:tc>
          <w:tcPr>
            <w:tcW w:w="2914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3C01CA" w:rsidRPr="000E21FA" w:rsidRDefault="003C01CA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438" w:type="dxa"/>
          </w:tcPr>
          <w:p w:rsidR="003C01CA" w:rsidRPr="000E21FA" w:rsidRDefault="003C01CA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324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4"/>
      <w:bookmarkEnd w:id="4"/>
      <w:r w:rsidRPr="000E21FA">
        <w:rPr>
          <w:rFonts w:ascii="Times New Roman" w:hAnsi="Times New Roman" w:cs="Times New Roman"/>
          <w:sz w:val="28"/>
          <w:szCs w:val="28"/>
        </w:rPr>
        <w:t>&lt;*&gt; Исходя из 100-балльной системы.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CCB" w:rsidRDefault="00537CCB" w:rsidP="00537C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дополнительного образования</w:t>
      </w:r>
    </w:p>
    <w:p w:rsidR="00537CCB" w:rsidRDefault="00537CCB" w:rsidP="00537CC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778"/>
        <w:gridCol w:w="1417"/>
      </w:tblGrid>
      <w:tr w:rsidR="00537C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баллов </w:t>
            </w:r>
            <w:hyperlink w:anchor="Par286" w:history="1">
              <w:r w:rsidRPr="00537CC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(начальник отдела, начальник загородного лагеря отдыха и оздоровления детей, детского оздоровительного центра, базы, комплекса, детского оздоровительно-образовательного центра, спортивно-оздоровительного лагеря, санаторно-оздоровительного детского лагеря), заведующий филиалом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Стабильность коллектива сотрудников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соотношение сотрудников структурного подразделения, с которыми расторгнут трудовой договор, к общему количеству сотрудников структурного подразделения: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менее 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 2% до 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конфликтов, обоснованных жалоб сотрудников структурного подразделения на организацию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коллективе, действия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доля педагогов, аттестованных на первую, высшую квалификационные категории, квалификационные категории "педагог-методист", "педагог-наставник", не менее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предоставление публикации или презентации или иного продукта интеллектуального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увеличение спроса на услуги структурного подразделения и учреждения более чем на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90% - 100% выполнение плана работы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Эффективность организации деятельности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работы выполняются своевременно и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A261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обоснованных претензий и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негативных отзывов по итогам деятельности структурного подразделения со стороны родителей, учредителя,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lastRenderedPageBreak/>
              <w:t>Методист, инструктор-методист (включая старшего)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педагогическими работниками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наличие оформленных программ, технологий, методов у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более одной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Полнота реализации программы деятельности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100% выполнение плана методической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Непрерывное собственное профессиональное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профессиональном конкурсе: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Организационно-методическое и информационно-методическое сопровождение деятельности педагогов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проектов, методических материалов (за каждый проект или материал, но не более 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для педагогов по трансляции методов, форм, технологий: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более одного раза в квартал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Педагог дополнительного образования, тренер-преподаватель (включая старшего)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отчисленных обучающихся в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Полнота реализации дополнительной общеобразователь</w:t>
            </w:r>
            <w:r w:rsidRPr="00AB6B45">
              <w:rPr>
                <w:bCs/>
                <w:sz w:val="28"/>
                <w:szCs w:val="28"/>
              </w:rPr>
              <w:lastRenderedPageBreak/>
              <w:t>ной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учебного плана дополнительной общеобразовательной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 полном объеме от запланированного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Методическое обеспечение дополнительной общеобразовательной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доклад, выступление, публикация, презентация на: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уровне учреждения (за один, но не более 30)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региональном, межрегиональном уровне (за один, но не более 30)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федеральном уровне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Непрерывное профессиональное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профессиональном конкурсе: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регионального, межрегионального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 xml:space="preserve">Интеграция в образовательный процесс обучающихся с ограниченными возможностями здоровья, детей-сирот и детей, </w:t>
            </w:r>
            <w:r w:rsidRPr="00AB6B45">
              <w:rPr>
                <w:bCs/>
                <w:sz w:val="28"/>
                <w:szCs w:val="28"/>
              </w:rPr>
              <w:lastRenderedPageBreak/>
              <w:t>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 группе обучающихся с ограниченными возможностями здоровья, детей-сирот и детей, оставшихся без попечения родителей,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состоящих на учете в органах внутренних дел (за каждого обучающегося, но не более 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Организация деятельности с родителями (законными представителями) обучающихся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проведение не менее одного мероприятия в квартал с родителями, законными представителями (за каждое, не более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 за каждое, не более 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Результаты обучающихся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по результатам промежуточной, итоговой аттестации не менее 90% обучающимися освоено содержание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на конкурсных мероприятиях: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несчастных случаев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Педагог-</w:t>
            </w:r>
            <w:r w:rsidRPr="00AB6B45">
              <w:rPr>
                <w:bCs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Выплаты за важность выполняемой работы, степень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Выполнение государственного задания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количество потребителей государственных услуг в части проведенных мероприятий на 100% соответствует показателям государственного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руководство организацией и проведением мероприятия (за каждое, но не более 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мероприятия (за каждое, но не более 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доклад, выступление, публикация, презентация на: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уровне учреждения (за один, но не более 30)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региональном, межрегиональном уровне (за один, но не более 30)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федеральном уровне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 xml:space="preserve">Непрерывное профессиональное </w:t>
            </w:r>
            <w:r w:rsidRPr="00AB6B45">
              <w:rPr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профессиональном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регионального, межрегионального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Выполнение технических условий массового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сдача финансового отчета о проведении массового мероприятия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Результаты обучающихся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на конкурсных мероприятиях: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несчастных случаев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Сопровождение воспитанников в образовательном процессе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работа психолого-медико-педагогического консилиума в соответствии с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одного и более мероприятий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 (законных представителей)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реализация утвержденных проектов 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в конкурсе проектов 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наличие изданной печатной продукции (статей), отражающей результаты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Педагогическое мастерство при организации процесса психолого-педагогического сопровождения воспитанников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конфликтов или отрицательная динамика возникновения конфликтов среди воспитанников 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Экономист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 xml:space="preserve">Исполнение финансово-экономических обязательств учреждения в соответствии с действующим </w:t>
            </w:r>
            <w:r w:rsidRPr="00AB6B45">
              <w:rPr>
                <w:bCs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соблюдение и исполнение сроков, порядка заключения договоров, соглашений, контрактов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Привлечение дополнительных ресурсов для эффективности образовательной деятельности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получение финансовых ресурсов через конкурсы, гранты (за каждую единицу)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доля исполненного бюджета (кассового плана), выполненных обязательств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80% - 90%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Сопровождение финансово-экономической деятельности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соблюдение и исполнение сроков, порядков, норм оформления технических заданий, смет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Непрерывное профессиональное развитие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участие в работе курсов, семинаров, совещаний, конференций различного уровня; выступление с докладом, сообщением; наличие публикаций; применение материалов курсов, семинаров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Делопроизводитель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 срокам и порядку хранения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наличие систематизированного архива, 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предоставление своевременной достоверной информации в органы государственной власти и 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Оперативность выполняемой работы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документов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Водитель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важность выполняемой работы, степень самостоятельности и ответственности при </w:t>
            </w:r>
            <w:r w:rsidRPr="0053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Качественное транспортное обслуживание краевых мероприятий (государственной итоговой аттестации по образовательным программам среднего общего образования, мероприятия с обучающимися и др.)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транспортному обеспечению (за каждое мероприятие, но не более 20 в квартал)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мелкий ремонт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ежедневная мойка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используемого оборудования и инвентаря, проведение погрузочно-разгрузочных работ, временные затраты со 100% качеством: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до 2 часов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свыше 2 часов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Безаварийность, соблюдение правил дорожного движения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дорожно-транспортных происшествий (далее - ДТП)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штрафных санкций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Рабочий по комплексному обслуживанию здания, сторож (дежурный), дворник, уборщик производственных помещений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замечаний, жалоб к соблюдению санитарно-гигиенических норм, правил техники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003D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отсутствие протоколов (актов) порчи имущества, аварийных ситуаций и аварий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537CCB" w:rsidRDefault="00537CCB" w:rsidP="00537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 w:rsidP="00003D7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выполнение погрузочно-разгрузочных работ вручную со 100% сохранностью транспортируемого имущества: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до 1 часа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от 1 до 2 часов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свыше 2 часов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проведение мелких ремонтных работ в учреждении, оборудования со 100% качеством: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до 1 часа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от 1 до 2 часов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свыше 2 часов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15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10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 w:rsidP="00003D7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37CCB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Default="00537CC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CB" w:rsidRPr="00AB6B45" w:rsidRDefault="00537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B6B45">
              <w:rPr>
                <w:bCs/>
                <w:sz w:val="28"/>
                <w:szCs w:val="28"/>
              </w:rPr>
              <w:t>15</w:t>
            </w:r>
          </w:p>
        </w:tc>
      </w:tr>
    </w:tbl>
    <w:p w:rsidR="00537CCB" w:rsidRDefault="00537CCB" w:rsidP="00537CC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CCB" w:rsidRPr="00AB6B45" w:rsidRDefault="00537CCB" w:rsidP="00537C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B45">
        <w:rPr>
          <w:bCs/>
          <w:sz w:val="28"/>
          <w:szCs w:val="28"/>
        </w:rPr>
        <w:t>--------------------------------</w:t>
      </w:r>
    </w:p>
    <w:p w:rsidR="00537CCB" w:rsidRPr="00AB6B45" w:rsidRDefault="00537CCB" w:rsidP="00537CCB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bookmarkStart w:id="5" w:name="Par286"/>
      <w:bookmarkEnd w:id="5"/>
      <w:r w:rsidRPr="00AB6B45">
        <w:rPr>
          <w:bCs/>
          <w:sz w:val="28"/>
          <w:szCs w:val="28"/>
        </w:rPr>
        <w:t>&lt;*&gt; Исходя из 100-балльной системы.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003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к видам, условиям, размеру и порядку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установления выплат стимулирующего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характера, в том числе критериям оценки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результативности и качества труда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работников муниципальных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бюджетных и казенных учреждений,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bookmarkStart w:id="6" w:name="P3894"/>
      <w:bookmarkEnd w:id="6"/>
      <w:r w:rsidRPr="000E21FA">
        <w:rPr>
          <w:sz w:val="28"/>
          <w:szCs w:val="28"/>
        </w:rPr>
        <w:t>РАЗМЕР ПЕРСОНАЛЬНЫХ ВЫПЛАТ РАБОТНИКАМ МУНИЦИПАЛЬНЫХ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 xml:space="preserve"> БЮДЖЕТНЫХ И КАЗЕННЫХ УЧРЕЖДЕНИЙ,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ПОДВЕДОМСТВЕННЫХ УПРАВЛЕНИЮ ОБРАЗОВАНИЯ АДМИНИСТРАЦИИ ТУРУХАНСКОГО РАЙОНА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3C01CA" w:rsidRPr="000E21FA" w:rsidTr="003C01CA">
        <w:tc>
          <w:tcPr>
            <w:tcW w:w="567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Виды и условия персональных выплат</w:t>
            </w:r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к окладу (должностному окладу), ставке заработной платы </w:t>
            </w:r>
            <w:hyperlink w:anchor="P3938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C01CA" w:rsidRPr="000E21FA" w:rsidTr="003C01CA">
        <w:tc>
          <w:tcPr>
            <w:tcW w:w="567" w:type="dxa"/>
            <w:vMerge w:val="restart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за опыт работы при наличии звания, ученой степени </w:t>
            </w:r>
            <w:hyperlink w:anchor="P3939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551" w:type="dxa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c>
          <w:tcPr>
            <w:tcW w:w="567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звания, начинающегося со слова "Народный" </w:t>
            </w:r>
            <w:hyperlink w:anchor="P3940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3C01CA" w:rsidRPr="000E21FA" w:rsidTr="003C01CA">
        <w:tc>
          <w:tcPr>
            <w:tcW w:w="567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доктора наук культурологии, искусствоведения </w:t>
            </w:r>
            <w:hyperlink w:anchor="P3940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3C01CA" w:rsidRPr="000E21FA" w:rsidTr="003C01CA">
        <w:tc>
          <w:tcPr>
            <w:tcW w:w="567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звания, начинающегося со слова "Заслуженный" </w:t>
            </w:r>
            <w:hyperlink w:anchor="P3940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1750 рублей</w:t>
            </w:r>
          </w:p>
        </w:tc>
      </w:tr>
      <w:tr w:rsidR="003C01CA" w:rsidRPr="000E21FA" w:rsidTr="003C01CA">
        <w:tc>
          <w:tcPr>
            <w:tcW w:w="567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кандидата наук культурологии, искусствоведения </w:t>
            </w:r>
            <w:hyperlink w:anchor="P3940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1750 рублей</w:t>
            </w:r>
          </w:p>
        </w:tc>
      </w:tr>
      <w:tr w:rsidR="003C01CA" w:rsidRPr="000E21FA" w:rsidTr="003C01CA">
        <w:tc>
          <w:tcPr>
            <w:tcW w:w="567" w:type="dxa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учреждениями, организациями, осуществляющими обучения либо продолжающим работу в образовательном учреждении).</w:t>
            </w:r>
          </w:p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1750 рублей</w:t>
            </w:r>
          </w:p>
        </w:tc>
      </w:tr>
      <w:tr w:rsidR="003C01CA" w:rsidRPr="000E21FA" w:rsidTr="003C01CA">
        <w:tc>
          <w:tcPr>
            <w:tcW w:w="567" w:type="dxa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и более образовательных организациях) </w:t>
            </w:r>
            <w:hyperlink w:anchor="P3942">
              <w:r w:rsidRPr="000E21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3C01CA" w:rsidRPr="000E21FA" w:rsidTr="003C01CA">
        <w:tc>
          <w:tcPr>
            <w:tcW w:w="567" w:type="dxa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за работу в сельской местности</w:t>
            </w:r>
          </w:p>
        </w:tc>
        <w:tc>
          <w:tcPr>
            <w:tcW w:w="2551" w:type="dxa"/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C01CA" w:rsidRPr="000E21FA" w:rsidTr="003C01CA">
        <w:tc>
          <w:tcPr>
            <w:tcW w:w="567" w:type="dxa"/>
            <w:vMerge w:val="restart"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за наличие квалификационной категории:</w:t>
            </w:r>
          </w:p>
        </w:tc>
        <w:tc>
          <w:tcPr>
            <w:tcW w:w="2551" w:type="dxa"/>
            <w:tcBorders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551" w:type="dxa"/>
            <w:tcBorders>
              <w:top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1500 рублей</w:t>
            </w:r>
          </w:p>
        </w:tc>
      </w:tr>
    </w:tbl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938"/>
      <w:bookmarkEnd w:id="7"/>
      <w:r w:rsidRPr="000E21FA">
        <w:rPr>
          <w:rFonts w:ascii="Times New Roman" w:hAnsi="Times New Roman" w:cs="Times New Roman"/>
          <w:sz w:val="28"/>
          <w:szCs w:val="28"/>
        </w:rPr>
        <w:t>&lt;1&gt; Начисляются пропорционально нагрузке.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939"/>
      <w:bookmarkEnd w:id="8"/>
      <w:r w:rsidRPr="000E21FA">
        <w:rPr>
          <w:rFonts w:ascii="Times New Roman" w:hAnsi="Times New Roman" w:cs="Times New Roman"/>
          <w:sz w:val="28"/>
          <w:szCs w:val="28"/>
        </w:rPr>
        <w:t>&lt;2&gt;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940"/>
      <w:bookmarkEnd w:id="9"/>
      <w:r w:rsidRPr="000E21FA">
        <w:rPr>
          <w:rFonts w:ascii="Times New Roman" w:hAnsi="Times New Roman" w:cs="Times New Roman"/>
          <w:sz w:val="28"/>
          <w:szCs w:val="28"/>
        </w:rPr>
        <w:t>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41"/>
      <w:bookmarkStart w:id="11" w:name="P3942"/>
      <w:bookmarkEnd w:id="10"/>
      <w:bookmarkEnd w:id="11"/>
      <w:r w:rsidRPr="000E21FA">
        <w:rPr>
          <w:rFonts w:ascii="Times New Roman" w:hAnsi="Times New Roman" w:cs="Times New Roman"/>
          <w:sz w:val="28"/>
          <w:szCs w:val="28"/>
        </w:rPr>
        <w:t xml:space="preserve">&lt;4&gt;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коэффициента, процентной надбавки к заработной плате за стаж работы в </w:t>
      </w:r>
      <w:r w:rsidRPr="000E21FA">
        <w:rPr>
          <w:rFonts w:ascii="Times New Roman" w:hAnsi="Times New Roman" w:cs="Times New Roman"/>
          <w:sz w:val="28"/>
          <w:szCs w:val="28"/>
        </w:rPr>
        <w:lastRenderedPageBreak/>
        <w:t>районах Крайнего Севера и приравненных к ним местностях или надбавка за работу в иных местностях с особыми климатическими условиями (далее - районный коэффициент и процентная надбавка):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3C01CA" w:rsidRPr="000E21FA" w:rsidRDefault="003C01CA" w:rsidP="003C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При осуществлении трудовых функций советника директора по воспитанию и взаимодействию с детскими общественными объединениями краевых государственных профессиональных образовательных организаций в двух и более образовательных организациях выплата осуществляется по основному месту работы из расчета 5 тысяч рублей за 0,5 ставки.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D6F" w:rsidRDefault="00D92D6F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D6F" w:rsidRDefault="00D92D6F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D6F" w:rsidRDefault="00D92D6F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D6F" w:rsidRDefault="00D92D6F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D6F" w:rsidRPr="000E21FA" w:rsidRDefault="00D92D6F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1AE" w:rsidRDefault="00FB21AE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1AE" w:rsidRPr="000E21FA" w:rsidRDefault="00FB21AE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к видам, условиям, размеру и порядку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установления выплат стимулирующего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характера, в том числе критериям оценки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результативности и качества труда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работников муниципальных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бюджетных и казенных учреждений,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</w:t>
      </w:r>
    </w:p>
    <w:p w:rsidR="003C01CA" w:rsidRPr="000E21FA" w:rsidRDefault="003C01CA" w:rsidP="003C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1FA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bookmarkStart w:id="12" w:name="P3961"/>
      <w:bookmarkEnd w:id="12"/>
      <w:r w:rsidRPr="000E21FA">
        <w:rPr>
          <w:sz w:val="28"/>
          <w:szCs w:val="28"/>
        </w:rPr>
        <w:t>УСЛОВИЯ,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РАЗМЕР И КРИТЕРИИ ОЦЕНКИ РЕЗУЛЬТАТИВНОСТИ И КАЧЕСТВА ТРУДА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РАБОТНИКОВ МУНИЦИПАЛЬНЫХ БЮДЖЕТНЫХ И КАЗЕННЫХ</w:t>
      </w:r>
    </w:p>
    <w:p w:rsidR="003C01CA" w:rsidRPr="000E21FA" w:rsidRDefault="003C01CA" w:rsidP="003C01CA">
      <w:pPr>
        <w:pStyle w:val="ConsPlusTitle"/>
        <w:jc w:val="center"/>
        <w:rPr>
          <w:sz w:val="28"/>
          <w:szCs w:val="28"/>
        </w:rPr>
      </w:pPr>
      <w:r w:rsidRPr="000E21FA">
        <w:rPr>
          <w:sz w:val="28"/>
          <w:szCs w:val="28"/>
        </w:rPr>
        <w:t>УЧРЕЖДЕНИЙ, ПОДВЕДОМСТВЕННЫХ УПРАВЛЕНИЮ ОБРАЗОВАНИЯ АДМИНИСТРАЦИИ ТУРУХАНСКОГО РАЙОНА, ВЫПЛАТ ПО ИТОГАМ РАБОТЫ</w:t>
      </w:r>
    </w:p>
    <w:p w:rsidR="003C01CA" w:rsidRPr="000E21FA" w:rsidRDefault="003C01CA" w:rsidP="003C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175"/>
        <w:gridCol w:w="1361"/>
      </w:tblGrid>
      <w:tr w:rsidR="003C01CA" w:rsidRPr="000E21FA" w:rsidTr="003C01CA">
        <w:tc>
          <w:tcPr>
            <w:tcW w:w="4535" w:type="dxa"/>
          </w:tcPr>
          <w:p w:rsidR="003C01CA" w:rsidRPr="000E21FA" w:rsidRDefault="003C01CA" w:rsidP="005A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3175" w:type="dxa"/>
          </w:tcPr>
          <w:p w:rsidR="003C01CA" w:rsidRPr="000E21FA" w:rsidRDefault="003C01CA" w:rsidP="005A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361" w:type="dxa"/>
          </w:tcPr>
          <w:p w:rsidR="003C01CA" w:rsidRPr="000E21FA" w:rsidRDefault="003C01CA" w:rsidP="005A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</w:t>
            </w:r>
          </w:p>
        </w:tc>
      </w:tr>
      <w:tr w:rsidR="003C01CA" w:rsidRPr="000E21FA" w:rsidTr="003C01CA">
        <w:tc>
          <w:tcPr>
            <w:tcW w:w="4535" w:type="dxa"/>
            <w:vMerge w:val="restart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361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4535" w:type="dxa"/>
            <w:vMerge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уровень учреждения</w:t>
            </w:r>
          </w:p>
        </w:tc>
        <w:tc>
          <w:tcPr>
            <w:tcW w:w="1361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1CA" w:rsidRPr="000E21FA" w:rsidTr="003C01CA">
        <w:tc>
          <w:tcPr>
            <w:tcW w:w="4535" w:type="dxa"/>
            <w:vMerge w:val="restart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</w:t>
            </w:r>
          </w:p>
        </w:tc>
        <w:tc>
          <w:tcPr>
            <w:tcW w:w="3175" w:type="dxa"/>
            <w:tcBorders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реализован этап проекта</w:t>
            </w:r>
          </w:p>
        </w:tc>
        <w:tc>
          <w:tcPr>
            <w:tcW w:w="1361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c>
          <w:tcPr>
            <w:tcW w:w="4535" w:type="dxa"/>
            <w:vMerge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реализован проект, внедрены результаты инновационной деятельности</w:t>
            </w:r>
          </w:p>
        </w:tc>
        <w:tc>
          <w:tcPr>
            <w:tcW w:w="1361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4535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3175" w:type="dxa"/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внедрены современные формы работы и нестандартные методы организации труда</w:t>
            </w:r>
          </w:p>
        </w:tc>
        <w:tc>
          <w:tcPr>
            <w:tcW w:w="1361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4535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3175" w:type="dxa"/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задание выполнено в срок в полном объеме</w:t>
            </w:r>
          </w:p>
        </w:tc>
        <w:tc>
          <w:tcPr>
            <w:tcW w:w="1361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01CA" w:rsidRPr="000E21FA" w:rsidTr="003C01CA">
        <w:tc>
          <w:tcPr>
            <w:tcW w:w="4535" w:type="dxa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3175" w:type="dxa"/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наличие динамики в результатах</w:t>
            </w:r>
          </w:p>
        </w:tc>
        <w:tc>
          <w:tcPr>
            <w:tcW w:w="1361" w:type="dxa"/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c>
          <w:tcPr>
            <w:tcW w:w="4535" w:type="dxa"/>
            <w:vMerge w:val="restart"/>
          </w:tcPr>
          <w:p w:rsidR="003C01CA" w:rsidRPr="000E21FA" w:rsidRDefault="003C01CA" w:rsidP="005A0A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обучающихся,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в конкурсах, мероприятиях</w:t>
            </w:r>
          </w:p>
        </w:tc>
        <w:tc>
          <w:tcPr>
            <w:tcW w:w="3175" w:type="dxa"/>
            <w:tcBorders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призового места </w:t>
            </w:r>
            <w:r w:rsidRPr="000E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на:</w:t>
            </w:r>
          </w:p>
        </w:tc>
        <w:tc>
          <w:tcPr>
            <w:tcW w:w="1361" w:type="dxa"/>
            <w:tcBorders>
              <w:bottom w:val="nil"/>
            </w:tcBorders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4535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региональном уровне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4535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муниципальном уровне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1CA" w:rsidRPr="000E21FA" w:rsidTr="003C01CA">
        <w:tblPrEx>
          <w:tblBorders>
            <w:insideH w:val="nil"/>
          </w:tblBorders>
        </w:tblPrEx>
        <w:tc>
          <w:tcPr>
            <w:tcW w:w="4535" w:type="dxa"/>
            <w:vMerge/>
          </w:tcPr>
          <w:p w:rsidR="003C01CA" w:rsidRPr="000E21FA" w:rsidRDefault="003C01CA" w:rsidP="003C01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C01CA" w:rsidRPr="000E21FA" w:rsidRDefault="003C01CA" w:rsidP="005A0A9F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уровне учреждения</w:t>
            </w:r>
          </w:p>
        </w:tc>
        <w:tc>
          <w:tcPr>
            <w:tcW w:w="1361" w:type="dxa"/>
            <w:tcBorders>
              <w:top w:val="nil"/>
            </w:tcBorders>
          </w:tcPr>
          <w:p w:rsidR="003C01CA" w:rsidRPr="000E21FA" w:rsidRDefault="003C01CA" w:rsidP="003C0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01CA" w:rsidRPr="000E21FA" w:rsidRDefault="003C01CA" w:rsidP="003C01CA">
      <w:pPr>
        <w:pStyle w:val="ConsPlusNormal"/>
        <w:jc w:val="both"/>
        <w:rPr>
          <w:sz w:val="28"/>
          <w:szCs w:val="28"/>
        </w:rPr>
      </w:pPr>
    </w:p>
    <w:p w:rsidR="003C01CA" w:rsidRPr="000E21FA" w:rsidRDefault="003C01CA" w:rsidP="003C01CA">
      <w:pPr>
        <w:pStyle w:val="ConsPlusNormal"/>
        <w:jc w:val="both"/>
        <w:rPr>
          <w:sz w:val="28"/>
          <w:szCs w:val="28"/>
        </w:rPr>
      </w:pPr>
    </w:p>
    <w:p w:rsidR="003C01CA" w:rsidRPr="000E21FA" w:rsidRDefault="003C01CA" w:rsidP="003C01CA">
      <w:pPr>
        <w:rPr>
          <w:sz w:val="28"/>
          <w:szCs w:val="28"/>
        </w:rPr>
      </w:pPr>
    </w:p>
    <w:p w:rsidR="00DB7CC6" w:rsidRPr="000E21FA" w:rsidRDefault="00DB7CC6" w:rsidP="003C01C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DB7CC6" w:rsidRPr="000E21FA" w:rsidSect="00CA3117">
      <w:headerReference w:type="default" r:id="rId11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D2" w:rsidRDefault="002D21D2">
      <w:r>
        <w:separator/>
      </w:r>
    </w:p>
  </w:endnote>
  <w:endnote w:type="continuationSeparator" w:id="0">
    <w:p w:rsidR="002D21D2" w:rsidRDefault="002D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D2" w:rsidRDefault="002D21D2">
      <w:r>
        <w:separator/>
      </w:r>
    </w:p>
  </w:footnote>
  <w:footnote w:type="continuationSeparator" w:id="0">
    <w:p w:rsidR="002D21D2" w:rsidRDefault="002D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978622"/>
      <w:docPartObj>
        <w:docPartGallery w:val="Page Numbers (Top of Page)"/>
        <w:docPartUnique/>
      </w:docPartObj>
    </w:sdtPr>
    <w:sdtContent>
      <w:p w:rsidR="002D21D2" w:rsidRDefault="002D2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0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D21D2" w:rsidRDefault="002D21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5B1B"/>
    <w:multiLevelType w:val="hybridMultilevel"/>
    <w:tmpl w:val="8806DCF6"/>
    <w:lvl w:ilvl="0" w:tplc="8C6A48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AD"/>
    <w:rsid w:val="00002D33"/>
    <w:rsid w:val="00003D71"/>
    <w:rsid w:val="00010D2B"/>
    <w:rsid w:val="00015669"/>
    <w:rsid w:val="00015BA5"/>
    <w:rsid w:val="00030489"/>
    <w:rsid w:val="00036799"/>
    <w:rsid w:val="00042075"/>
    <w:rsid w:val="000507A6"/>
    <w:rsid w:val="0005653F"/>
    <w:rsid w:val="000610AF"/>
    <w:rsid w:val="0006290B"/>
    <w:rsid w:val="00064197"/>
    <w:rsid w:val="000658D7"/>
    <w:rsid w:val="000705C5"/>
    <w:rsid w:val="0007515A"/>
    <w:rsid w:val="000934E4"/>
    <w:rsid w:val="000A1427"/>
    <w:rsid w:val="000A2CCA"/>
    <w:rsid w:val="000B2402"/>
    <w:rsid w:val="000B489D"/>
    <w:rsid w:val="000B7A58"/>
    <w:rsid w:val="000C064F"/>
    <w:rsid w:val="000C21A3"/>
    <w:rsid w:val="000D206F"/>
    <w:rsid w:val="000D28CA"/>
    <w:rsid w:val="000E21FA"/>
    <w:rsid w:val="000F46E5"/>
    <w:rsid w:val="000F5A9C"/>
    <w:rsid w:val="000F713E"/>
    <w:rsid w:val="00100F19"/>
    <w:rsid w:val="001026ED"/>
    <w:rsid w:val="00120745"/>
    <w:rsid w:val="00134FAC"/>
    <w:rsid w:val="00135C9C"/>
    <w:rsid w:val="00141C70"/>
    <w:rsid w:val="00143167"/>
    <w:rsid w:val="001431F6"/>
    <w:rsid w:val="00145DA1"/>
    <w:rsid w:val="00151537"/>
    <w:rsid w:val="00162A44"/>
    <w:rsid w:val="00163452"/>
    <w:rsid w:val="00163C4E"/>
    <w:rsid w:val="001676E4"/>
    <w:rsid w:val="001710DC"/>
    <w:rsid w:val="00172DE6"/>
    <w:rsid w:val="00173C3E"/>
    <w:rsid w:val="0018235F"/>
    <w:rsid w:val="00183931"/>
    <w:rsid w:val="00183DF3"/>
    <w:rsid w:val="00185A10"/>
    <w:rsid w:val="001866C3"/>
    <w:rsid w:val="0019218F"/>
    <w:rsid w:val="001A0931"/>
    <w:rsid w:val="001A4193"/>
    <w:rsid w:val="001B1941"/>
    <w:rsid w:val="001B76C4"/>
    <w:rsid w:val="001B77AF"/>
    <w:rsid w:val="001B7CC2"/>
    <w:rsid w:val="001C2DF5"/>
    <w:rsid w:val="001C2F96"/>
    <w:rsid w:val="001C59AF"/>
    <w:rsid w:val="001D1330"/>
    <w:rsid w:val="001D1ECB"/>
    <w:rsid w:val="001D3B47"/>
    <w:rsid w:val="001D7FA0"/>
    <w:rsid w:val="001E0249"/>
    <w:rsid w:val="001E3558"/>
    <w:rsid w:val="001E5EF8"/>
    <w:rsid w:val="001F0B42"/>
    <w:rsid w:val="001F2831"/>
    <w:rsid w:val="001F527C"/>
    <w:rsid w:val="00204A11"/>
    <w:rsid w:val="002067B4"/>
    <w:rsid w:val="00207E76"/>
    <w:rsid w:val="00214BAA"/>
    <w:rsid w:val="00220FF4"/>
    <w:rsid w:val="00221CCA"/>
    <w:rsid w:val="00230944"/>
    <w:rsid w:val="002326F8"/>
    <w:rsid w:val="00235B03"/>
    <w:rsid w:val="00236B1A"/>
    <w:rsid w:val="00245816"/>
    <w:rsid w:val="00254261"/>
    <w:rsid w:val="00254D6B"/>
    <w:rsid w:val="002563EC"/>
    <w:rsid w:val="00264E72"/>
    <w:rsid w:val="0027149B"/>
    <w:rsid w:val="00280C3E"/>
    <w:rsid w:val="0029021E"/>
    <w:rsid w:val="00291293"/>
    <w:rsid w:val="0029406E"/>
    <w:rsid w:val="002946BB"/>
    <w:rsid w:val="002A006D"/>
    <w:rsid w:val="002A0F24"/>
    <w:rsid w:val="002A3EE5"/>
    <w:rsid w:val="002A425F"/>
    <w:rsid w:val="002A6DDD"/>
    <w:rsid w:val="002C0DC5"/>
    <w:rsid w:val="002D04D7"/>
    <w:rsid w:val="002D21D2"/>
    <w:rsid w:val="002D265A"/>
    <w:rsid w:val="002D4BC3"/>
    <w:rsid w:val="002D763B"/>
    <w:rsid w:val="002E55B9"/>
    <w:rsid w:val="002F1EE5"/>
    <w:rsid w:val="002F7198"/>
    <w:rsid w:val="00304205"/>
    <w:rsid w:val="003052DC"/>
    <w:rsid w:val="00306297"/>
    <w:rsid w:val="00306A82"/>
    <w:rsid w:val="0031340C"/>
    <w:rsid w:val="0031559E"/>
    <w:rsid w:val="00317561"/>
    <w:rsid w:val="003248E7"/>
    <w:rsid w:val="00332F38"/>
    <w:rsid w:val="00334C8E"/>
    <w:rsid w:val="003470DA"/>
    <w:rsid w:val="003474E9"/>
    <w:rsid w:val="0035733B"/>
    <w:rsid w:val="00367D15"/>
    <w:rsid w:val="0037211E"/>
    <w:rsid w:val="0037496D"/>
    <w:rsid w:val="003770D1"/>
    <w:rsid w:val="0037798B"/>
    <w:rsid w:val="00381387"/>
    <w:rsid w:val="003823A8"/>
    <w:rsid w:val="00385EFC"/>
    <w:rsid w:val="00387CBE"/>
    <w:rsid w:val="00397117"/>
    <w:rsid w:val="003A2B7F"/>
    <w:rsid w:val="003A4E1F"/>
    <w:rsid w:val="003A52D4"/>
    <w:rsid w:val="003C01CA"/>
    <w:rsid w:val="003C5A5C"/>
    <w:rsid w:val="003C65BA"/>
    <w:rsid w:val="003C7231"/>
    <w:rsid w:val="003D765C"/>
    <w:rsid w:val="003E31BB"/>
    <w:rsid w:val="003E4F74"/>
    <w:rsid w:val="003F04AC"/>
    <w:rsid w:val="003F0D3D"/>
    <w:rsid w:val="003F1558"/>
    <w:rsid w:val="003F4D1B"/>
    <w:rsid w:val="003F7BE2"/>
    <w:rsid w:val="00402602"/>
    <w:rsid w:val="004033FC"/>
    <w:rsid w:val="00407E7A"/>
    <w:rsid w:val="00412EDE"/>
    <w:rsid w:val="004170A2"/>
    <w:rsid w:val="004179F7"/>
    <w:rsid w:val="0042759F"/>
    <w:rsid w:val="004436F0"/>
    <w:rsid w:val="0044720A"/>
    <w:rsid w:val="00451A9D"/>
    <w:rsid w:val="00451C69"/>
    <w:rsid w:val="00466951"/>
    <w:rsid w:val="0047189D"/>
    <w:rsid w:val="0048010F"/>
    <w:rsid w:val="004814A8"/>
    <w:rsid w:val="00482A53"/>
    <w:rsid w:val="00482FD0"/>
    <w:rsid w:val="004A1F9F"/>
    <w:rsid w:val="004B7334"/>
    <w:rsid w:val="004C40B2"/>
    <w:rsid w:val="004C733D"/>
    <w:rsid w:val="004D1A67"/>
    <w:rsid w:val="004D4D26"/>
    <w:rsid w:val="004E0BFF"/>
    <w:rsid w:val="004E1562"/>
    <w:rsid w:val="004E6CE7"/>
    <w:rsid w:val="004F1342"/>
    <w:rsid w:val="004F19C7"/>
    <w:rsid w:val="004F4D99"/>
    <w:rsid w:val="004F770E"/>
    <w:rsid w:val="00506284"/>
    <w:rsid w:val="0051235B"/>
    <w:rsid w:val="00512D3A"/>
    <w:rsid w:val="00515935"/>
    <w:rsid w:val="00516D7F"/>
    <w:rsid w:val="00516DA4"/>
    <w:rsid w:val="00527C3E"/>
    <w:rsid w:val="00531820"/>
    <w:rsid w:val="00533660"/>
    <w:rsid w:val="00537CCB"/>
    <w:rsid w:val="00552409"/>
    <w:rsid w:val="005537A0"/>
    <w:rsid w:val="00553BCD"/>
    <w:rsid w:val="005551AD"/>
    <w:rsid w:val="005558F7"/>
    <w:rsid w:val="0056361A"/>
    <w:rsid w:val="00572A62"/>
    <w:rsid w:val="0058673C"/>
    <w:rsid w:val="005A05DC"/>
    <w:rsid w:val="005A0A9F"/>
    <w:rsid w:val="005A6576"/>
    <w:rsid w:val="005A6E0E"/>
    <w:rsid w:val="005A74BE"/>
    <w:rsid w:val="005A77AB"/>
    <w:rsid w:val="005A7ACC"/>
    <w:rsid w:val="005B15EE"/>
    <w:rsid w:val="005B2E64"/>
    <w:rsid w:val="005B3A8E"/>
    <w:rsid w:val="005B5D4C"/>
    <w:rsid w:val="005B6258"/>
    <w:rsid w:val="005C081D"/>
    <w:rsid w:val="005C7486"/>
    <w:rsid w:val="005D07F7"/>
    <w:rsid w:val="005D0965"/>
    <w:rsid w:val="005D2A7C"/>
    <w:rsid w:val="005D66E8"/>
    <w:rsid w:val="005E0B1D"/>
    <w:rsid w:val="005E12FB"/>
    <w:rsid w:val="006229FA"/>
    <w:rsid w:val="00625A77"/>
    <w:rsid w:val="0063539F"/>
    <w:rsid w:val="00642CF1"/>
    <w:rsid w:val="0064500C"/>
    <w:rsid w:val="00650C60"/>
    <w:rsid w:val="00653285"/>
    <w:rsid w:val="006568A9"/>
    <w:rsid w:val="00656F37"/>
    <w:rsid w:val="00663B43"/>
    <w:rsid w:val="0066641F"/>
    <w:rsid w:val="00671DA5"/>
    <w:rsid w:val="00672993"/>
    <w:rsid w:val="00673B3E"/>
    <w:rsid w:val="00674C1C"/>
    <w:rsid w:val="006805B1"/>
    <w:rsid w:val="0068271A"/>
    <w:rsid w:val="006833F1"/>
    <w:rsid w:val="00683702"/>
    <w:rsid w:val="006870B5"/>
    <w:rsid w:val="00687D1A"/>
    <w:rsid w:val="00692257"/>
    <w:rsid w:val="006B07D4"/>
    <w:rsid w:val="006B0851"/>
    <w:rsid w:val="006C0300"/>
    <w:rsid w:val="006C1509"/>
    <w:rsid w:val="006C1C44"/>
    <w:rsid w:val="006C1EBD"/>
    <w:rsid w:val="006C1F3E"/>
    <w:rsid w:val="006C49D4"/>
    <w:rsid w:val="006C604B"/>
    <w:rsid w:val="006D0E2D"/>
    <w:rsid w:val="006D4952"/>
    <w:rsid w:val="006D5D16"/>
    <w:rsid w:val="006D689C"/>
    <w:rsid w:val="006E039D"/>
    <w:rsid w:val="006E1026"/>
    <w:rsid w:val="006F1FCF"/>
    <w:rsid w:val="006F5401"/>
    <w:rsid w:val="006F5CED"/>
    <w:rsid w:val="007001BB"/>
    <w:rsid w:val="00700C83"/>
    <w:rsid w:val="00706096"/>
    <w:rsid w:val="00713ED6"/>
    <w:rsid w:val="0071609B"/>
    <w:rsid w:val="00717C21"/>
    <w:rsid w:val="00720484"/>
    <w:rsid w:val="00722ED9"/>
    <w:rsid w:val="007238D8"/>
    <w:rsid w:val="007264D5"/>
    <w:rsid w:val="00726CCE"/>
    <w:rsid w:val="0073126B"/>
    <w:rsid w:val="007344EE"/>
    <w:rsid w:val="0074281A"/>
    <w:rsid w:val="007447BA"/>
    <w:rsid w:val="007456A3"/>
    <w:rsid w:val="0074794F"/>
    <w:rsid w:val="007501B3"/>
    <w:rsid w:val="007564DB"/>
    <w:rsid w:val="007605CB"/>
    <w:rsid w:val="00763CAD"/>
    <w:rsid w:val="00765E0D"/>
    <w:rsid w:val="007674E8"/>
    <w:rsid w:val="00772498"/>
    <w:rsid w:val="00772994"/>
    <w:rsid w:val="00775F9E"/>
    <w:rsid w:val="0077625C"/>
    <w:rsid w:val="00781216"/>
    <w:rsid w:val="007827F3"/>
    <w:rsid w:val="00782EF9"/>
    <w:rsid w:val="007836CC"/>
    <w:rsid w:val="007839FB"/>
    <w:rsid w:val="00784122"/>
    <w:rsid w:val="00786552"/>
    <w:rsid w:val="00790256"/>
    <w:rsid w:val="0079149E"/>
    <w:rsid w:val="00794F9D"/>
    <w:rsid w:val="007A1B8C"/>
    <w:rsid w:val="007B3562"/>
    <w:rsid w:val="007C3658"/>
    <w:rsid w:val="007D42A2"/>
    <w:rsid w:val="007D5A22"/>
    <w:rsid w:val="007E2686"/>
    <w:rsid w:val="007E37DA"/>
    <w:rsid w:val="007E3D30"/>
    <w:rsid w:val="007F481D"/>
    <w:rsid w:val="00804E07"/>
    <w:rsid w:val="00814CDF"/>
    <w:rsid w:val="00817B34"/>
    <w:rsid w:val="00820C35"/>
    <w:rsid w:val="008230CF"/>
    <w:rsid w:val="00823686"/>
    <w:rsid w:val="00824EA4"/>
    <w:rsid w:val="008333F3"/>
    <w:rsid w:val="00835311"/>
    <w:rsid w:val="008434B4"/>
    <w:rsid w:val="00852CC2"/>
    <w:rsid w:val="00866B42"/>
    <w:rsid w:val="00870800"/>
    <w:rsid w:val="00871DC6"/>
    <w:rsid w:val="008725B4"/>
    <w:rsid w:val="00872C43"/>
    <w:rsid w:val="0087465D"/>
    <w:rsid w:val="008759D4"/>
    <w:rsid w:val="00876FA1"/>
    <w:rsid w:val="00882D2B"/>
    <w:rsid w:val="00882ED6"/>
    <w:rsid w:val="0088625F"/>
    <w:rsid w:val="008939D0"/>
    <w:rsid w:val="0089462A"/>
    <w:rsid w:val="008A0FE9"/>
    <w:rsid w:val="008A2D3C"/>
    <w:rsid w:val="008B0759"/>
    <w:rsid w:val="008B2DC7"/>
    <w:rsid w:val="008B45B8"/>
    <w:rsid w:val="008C1E6B"/>
    <w:rsid w:val="008C4880"/>
    <w:rsid w:val="008C7E28"/>
    <w:rsid w:val="008D0691"/>
    <w:rsid w:val="008D311E"/>
    <w:rsid w:val="008E1F42"/>
    <w:rsid w:val="008E2498"/>
    <w:rsid w:val="008E4AE5"/>
    <w:rsid w:val="008E5F5F"/>
    <w:rsid w:val="008F0B30"/>
    <w:rsid w:val="008F1743"/>
    <w:rsid w:val="008F2591"/>
    <w:rsid w:val="008F6116"/>
    <w:rsid w:val="00906C68"/>
    <w:rsid w:val="0091034E"/>
    <w:rsid w:val="00911A87"/>
    <w:rsid w:val="0091226B"/>
    <w:rsid w:val="00917C84"/>
    <w:rsid w:val="00921854"/>
    <w:rsid w:val="0093557B"/>
    <w:rsid w:val="00942246"/>
    <w:rsid w:val="00952A88"/>
    <w:rsid w:val="00954D90"/>
    <w:rsid w:val="00955026"/>
    <w:rsid w:val="00956816"/>
    <w:rsid w:val="00964A9A"/>
    <w:rsid w:val="00964F04"/>
    <w:rsid w:val="009742B4"/>
    <w:rsid w:val="00974359"/>
    <w:rsid w:val="0098081F"/>
    <w:rsid w:val="00982411"/>
    <w:rsid w:val="009861BC"/>
    <w:rsid w:val="00987341"/>
    <w:rsid w:val="00993951"/>
    <w:rsid w:val="00993F09"/>
    <w:rsid w:val="00994557"/>
    <w:rsid w:val="00995088"/>
    <w:rsid w:val="009962CF"/>
    <w:rsid w:val="00996D66"/>
    <w:rsid w:val="009A0128"/>
    <w:rsid w:val="009A0E4C"/>
    <w:rsid w:val="009A6F08"/>
    <w:rsid w:val="009B1E84"/>
    <w:rsid w:val="009B3083"/>
    <w:rsid w:val="009B31A7"/>
    <w:rsid w:val="009B685D"/>
    <w:rsid w:val="009B71A7"/>
    <w:rsid w:val="009C6A40"/>
    <w:rsid w:val="009D02D1"/>
    <w:rsid w:val="009D1D44"/>
    <w:rsid w:val="009D363E"/>
    <w:rsid w:val="009E03BA"/>
    <w:rsid w:val="009E5D68"/>
    <w:rsid w:val="009E5E33"/>
    <w:rsid w:val="009F3899"/>
    <w:rsid w:val="00A05C4E"/>
    <w:rsid w:val="00A06DBC"/>
    <w:rsid w:val="00A10312"/>
    <w:rsid w:val="00A26146"/>
    <w:rsid w:val="00A301F9"/>
    <w:rsid w:val="00A34DC6"/>
    <w:rsid w:val="00A355D9"/>
    <w:rsid w:val="00A406FE"/>
    <w:rsid w:val="00A40C50"/>
    <w:rsid w:val="00A60455"/>
    <w:rsid w:val="00A756E1"/>
    <w:rsid w:val="00A77C54"/>
    <w:rsid w:val="00A93427"/>
    <w:rsid w:val="00A96D66"/>
    <w:rsid w:val="00AA243B"/>
    <w:rsid w:val="00AB0443"/>
    <w:rsid w:val="00AB19BC"/>
    <w:rsid w:val="00AB6B45"/>
    <w:rsid w:val="00AB75A7"/>
    <w:rsid w:val="00AC0219"/>
    <w:rsid w:val="00AC4FE1"/>
    <w:rsid w:val="00AC7FE1"/>
    <w:rsid w:val="00AD06F2"/>
    <w:rsid w:val="00AD539C"/>
    <w:rsid w:val="00AE746E"/>
    <w:rsid w:val="00AE7922"/>
    <w:rsid w:val="00AE7FBE"/>
    <w:rsid w:val="00AF1010"/>
    <w:rsid w:val="00AF18D2"/>
    <w:rsid w:val="00AF2E23"/>
    <w:rsid w:val="00AF604D"/>
    <w:rsid w:val="00B02C02"/>
    <w:rsid w:val="00B05AC8"/>
    <w:rsid w:val="00B3200A"/>
    <w:rsid w:val="00B34FC9"/>
    <w:rsid w:val="00B3767E"/>
    <w:rsid w:val="00B50BC6"/>
    <w:rsid w:val="00B519E5"/>
    <w:rsid w:val="00B55AB9"/>
    <w:rsid w:val="00B563F0"/>
    <w:rsid w:val="00B66042"/>
    <w:rsid w:val="00B72DE6"/>
    <w:rsid w:val="00B7570E"/>
    <w:rsid w:val="00B75F99"/>
    <w:rsid w:val="00B761FF"/>
    <w:rsid w:val="00B80294"/>
    <w:rsid w:val="00B91F5A"/>
    <w:rsid w:val="00B92293"/>
    <w:rsid w:val="00B93766"/>
    <w:rsid w:val="00BA0350"/>
    <w:rsid w:val="00BB238B"/>
    <w:rsid w:val="00BB47EA"/>
    <w:rsid w:val="00BC7D86"/>
    <w:rsid w:val="00BD5336"/>
    <w:rsid w:val="00BF0E5B"/>
    <w:rsid w:val="00BF17DD"/>
    <w:rsid w:val="00BF770C"/>
    <w:rsid w:val="00C0544E"/>
    <w:rsid w:val="00C07BA0"/>
    <w:rsid w:val="00C11F71"/>
    <w:rsid w:val="00C2568D"/>
    <w:rsid w:val="00C26796"/>
    <w:rsid w:val="00C329B5"/>
    <w:rsid w:val="00C3486C"/>
    <w:rsid w:val="00C36612"/>
    <w:rsid w:val="00C40F11"/>
    <w:rsid w:val="00C452B5"/>
    <w:rsid w:val="00C57766"/>
    <w:rsid w:val="00C62D46"/>
    <w:rsid w:val="00C73A55"/>
    <w:rsid w:val="00C7532A"/>
    <w:rsid w:val="00C82BF1"/>
    <w:rsid w:val="00C8555A"/>
    <w:rsid w:val="00CA0694"/>
    <w:rsid w:val="00CA3117"/>
    <w:rsid w:val="00CD02DE"/>
    <w:rsid w:val="00CD0ED3"/>
    <w:rsid w:val="00CD106B"/>
    <w:rsid w:val="00CD1420"/>
    <w:rsid w:val="00CD20A7"/>
    <w:rsid w:val="00CD6CD8"/>
    <w:rsid w:val="00CE0CD1"/>
    <w:rsid w:val="00CE21BE"/>
    <w:rsid w:val="00CE3010"/>
    <w:rsid w:val="00CF1354"/>
    <w:rsid w:val="00CF28F3"/>
    <w:rsid w:val="00CF5995"/>
    <w:rsid w:val="00D016CF"/>
    <w:rsid w:val="00D01AC2"/>
    <w:rsid w:val="00D03E1D"/>
    <w:rsid w:val="00D10914"/>
    <w:rsid w:val="00D17131"/>
    <w:rsid w:val="00D21CEC"/>
    <w:rsid w:val="00D26785"/>
    <w:rsid w:val="00D30551"/>
    <w:rsid w:val="00D3166B"/>
    <w:rsid w:val="00D32473"/>
    <w:rsid w:val="00D42D49"/>
    <w:rsid w:val="00D455B7"/>
    <w:rsid w:val="00D4649A"/>
    <w:rsid w:val="00D5574C"/>
    <w:rsid w:val="00D557A9"/>
    <w:rsid w:val="00D81CF6"/>
    <w:rsid w:val="00D831D8"/>
    <w:rsid w:val="00D912B6"/>
    <w:rsid w:val="00D92CBB"/>
    <w:rsid w:val="00D92D6F"/>
    <w:rsid w:val="00D97142"/>
    <w:rsid w:val="00DA18B8"/>
    <w:rsid w:val="00DA1A8F"/>
    <w:rsid w:val="00DB04F8"/>
    <w:rsid w:val="00DB64FB"/>
    <w:rsid w:val="00DB7CC6"/>
    <w:rsid w:val="00DC0D39"/>
    <w:rsid w:val="00DC4F58"/>
    <w:rsid w:val="00DD28F8"/>
    <w:rsid w:val="00E02CCB"/>
    <w:rsid w:val="00E06A14"/>
    <w:rsid w:val="00E14700"/>
    <w:rsid w:val="00E202C1"/>
    <w:rsid w:val="00E2234D"/>
    <w:rsid w:val="00E31410"/>
    <w:rsid w:val="00E31CC8"/>
    <w:rsid w:val="00E35793"/>
    <w:rsid w:val="00E451E2"/>
    <w:rsid w:val="00E6437B"/>
    <w:rsid w:val="00E6510B"/>
    <w:rsid w:val="00E6657C"/>
    <w:rsid w:val="00E67D7D"/>
    <w:rsid w:val="00E761B2"/>
    <w:rsid w:val="00E7705E"/>
    <w:rsid w:val="00E81655"/>
    <w:rsid w:val="00E81C9D"/>
    <w:rsid w:val="00E841DC"/>
    <w:rsid w:val="00E84460"/>
    <w:rsid w:val="00E8584E"/>
    <w:rsid w:val="00E9601C"/>
    <w:rsid w:val="00E96100"/>
    <w:rsid w:val="00E97262"/>
    <w:rsid w:val="00EA0EBE"/>
    <w:rsid w:val="00EA2A04"/>
    <w:rsid w:val="00EA4124"/>
    <w:rsid w:val="00EA50F2"/>
    <w:rsid w:val="00EB04D4"/>
    <w:rsid w:val="00EB41C1"/>
    <w:rsid w:val="00EB41DA"/>
    <w:rsid w:val="00EB771B"/>
    <w:rsid w:val="00EC3594"/>
    <w:rsid w:val="00EC780A"/>
    <w:rsid w:val="00ED0219"/>
    <w:rsid w:val="00ED52A7"/>
    <w:rsid w:val="00ED6838"/>
    <w:rsid w:val="00ED6B9E"/>
    <w:rsid w:val="00EE5036"/>
    <w:rsid w:val="00EF3988"/>
    <w:rsid w:val="00F06F3F"/>
    <w:rsid w:val="00F10CA6"/>
    <w:rsid w:val="00F209E9"/>
    <w:rsid w:val="00F23D7D"/>
    <w:rsid w:val="00F254F1"/>
    <w:rsid w:val="00F2617D"/>
    <w:rsid w:val="00F3722C"/>
    <w:rsid w:val="00F506DA"/>
    <w:rsid w:val="00F62304"/>
    <w:rsid w:val="00F62D4E"/>
    <w:rsid w:val="00F66166"/>
    <w:rsid w:val="00F6742B"/>
    <w:rsid w:val="00F70908"/>
    <w:rsid w:val="00F735AF"/>
    <w:rsid w:val="00F77A12"/>
    <w:rsid w:val="00F77DD9"/>
    <w:rsid w:val="00F8138E"/>
    <w:rsid w:val="00F82FDD"/>
    <w:rsid w:val="00F86A8F"/>
    <w:rsid w:val="00F875DD"/>
    <w:rsid w:val="00F94E28"/>
    <w:rsid w:val="00FA1F0B"/>
    <w:rsid w:val="00FA4C23"/>
    <w:rsid w:val="00FA4D6D"/>
    <w:rsid w:val="00FB07FC"/>
    <w:rsid w:val="00FB21AE"/>
    <w:rsid w:val="00FB3B3C"/>
    <w:rsid w:val="00FB5C48"/>
    <w:rsid w:val="00FC041F"/>
    <w:rsid w:val="00FC121E"/>
    <w:rsid w:val="00FD132D"/>
    <w:rsid w:val="00FD2867"/>
    <w:rsid w:val="00FE356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3CF74E2-F8DC-46FE-8660-BE09F2D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2ED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882ED6"/>
    <w:pPr>
      <w:keepNext/>
      <w:spacing w:before="240" w:after="6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2ED6"/>
    <w:pPr>
      <w:keepNext/>
      <w:spacing w:before="240" w:after="60"/>
      <w:ind w:left="720" w:hanging="720"/>
      <w:jc w:val="center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2ED6"/>
    <w:pPr>
      <w:keepNext/>
      <w:spacing w:before="240" w:after="60"/>
      <w:ind w:left="864" w:hanging="864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2ED6"/>
    <w:pPr>
      <w:spacing w:before="240" w:after="60"/>
      <w:ind w:left="1008" w:hanging="100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ED6"/>
    <w:pPr>
      <w:spacing w:before="240" w:after="60"/>
      <w:ind w:left="1152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82ED6"/>
    <w:pPr>
      <w:spacing w:before="240" w:after="60"/>
      <w:ind w:left="1296" w:hanging="1296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82ED6"/>
    <w:pPr>
      <w:spacing w:before="240" w:after="60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882ED6"/>
    <w:pPr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ED6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82E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2ED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82ED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82ED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82ED6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rsid w:val="00882ED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82ED6"/>
    <w:rPr>
      <w:rFonts w:ascii="Calibri" w:hAnsi="Calibri"/>
      <w:i/>
      <w:iCs/>
      <w:sz w:val="24"/>
      <w:szCs w:val="24"/>
    </w:rPr>
  </w:style>
  <w:style w:type="paragraph" w:customStyle="1" w:styleId="Default">
    <w:name w:val="Default"/>
    <w:rsid w:val="00882ED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882ED6"/>
    <w:rPr>
      <w:sz w:val="24"/>
      <w:szCs w:val="24"/>
    </w:rPr>
  </w:style>
  <w:style w:type="paragraph" w:customStyle="1" w:styleId="ConsPlusTitle">
    <w:name w:val="ConsPlusTitle"/>
    <w:rsid w:val="00763C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63C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742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6C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31CC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882ED6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4170A2"/>
    <w:pPr>
      <w:widowControl w:val="0"/>
      <w:autoSpaceDE w:val="0"/>
      <w:autoSpaceDN w:val="0"/>
      <w:spacing w:line="260" w:lineRule="auto"/>
      <w:ind w:left="283" w:hanging="283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7CC6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B7CC6"/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882ED6"/>
    <w:pPr>
      <w:spacing w:after="120"/>
      <w:ind w:left="283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82ED6"/>
    <w:rPr>
      <w:sz w:val="28"/>
    </w:rPr>
  </w:style>
  <w:style w:type="paragraph" w:styleId="ad">
    <w:name w:val="Body Text"/>
    <w:basedOn w:val="Default"/>
    <w:next w:val="Default"/>
    <w:link w:val="ae"/>
    <w:rsid w:val="00882ED6"/>
    <w:rPr>
      <w:color w:val="auto"/>
    </w:rPr>
  </w:style>
  <w:style w:type="character" w:customStyle="1" w:styleId="ae">
    <w:name w:val="Основной текст Знак"/>
    <w:basedOn w:val="a0"/>
    <w:link w:val="ad"/>
    <w:rsid w:val="00882ED6"/>
    <w:rPr>
      <w:sz w:val="24"/>
      <w:szCs w:val="24"/>
    </w:rPr>
  </w:style>
  <w:style w:type="paragraph" w:styleId="21">
    <w:name w:val="Body Text Indent 2"/>
    <w:basedOn w:val="Default"/>
    <w:next w:val="Default"/>
    <w:link w:val="22"/>
    <w:rsid w:val="00882ED6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882ED6"/>
    <w:rPr>
      <w:sz w:val="24"/>
      <w:szCs w:val="24"/>
    </w:rPr>
  </w:style>
  <w:style w:type="paragraph" w:styleId="31">
    <w:name w:val="Body Text Indent 3"/>
    <w:basedOn w:val="Default"/>
    <w:next w:val="Default"/>
    <w:link w:val="32"/>
    <w:rsid w:val="00882ED6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882ED6"/>
    <w:rPr>
      <w:sz w:val="24"/>
      <w:szCs w:val="24"/>
    </w:rPr>
  </w:style>
  <w:style w:type="paragraph" w:styleId="HTML">
    <w:name w:val="HTML Preformatted"/>
    <w:basedOn w:val="a"/>
    <w:link w:val="HTML0"/>
    <w:rsid w:val="0088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2ED6"/>
    <w:rPr>
      <w:rFonts w:ascii="Courier New" w:hAnsi="Courier New"/>
    </w:rPr>
  </w:style>
  <w:style w:type="paragraph" w:styleId="af">
    <w:name w:val="Title"/>
    <w:basedOn w:val="a"/>
    <w:link w:val="af0"/>
    <w:qFormat/>
    <w:rsid w:val="00882ED6"/>
    <w:pPr>
      <w:jc w:val="center"/>
    </w:pPr>
    <w:rPr>
      <w:b/>
      <w:bCs/>
      <w:lang w:eastAsia="en-US"/>
    </w:rPr>
  </w:style>
  <w:style w:type="character" w:customStyle="1" w:styleId="af0">
    <w:name w:val="Название Знак"/>
    <w:basedOn w:val="a0"/>
    <w:link w:val="af"/>
    <w:rsid w:val="00882ED6"/>
    <w:rPr>
      <w:b/>
      <w:bCs/>
      <w:sz w:val="24"/>
      <w:szCs w:val="24"/>
      <w:lang w:eastAsia="en-US"/>
    </w:rPr>
  </w:style>
  <w:style w:type="paragraph" w:styleId="af1">
    <w:name w:val="Plain Text"/>
    <w:basedOn w:val="a"/>
    <w:link w:val="af2"/>
    <w:rsid w:val="00882ED6"/>
    <w:pPr>
      <w:autoSpaceDE w:val="0"/>
      <w:autoSpaceDN w:val="0"/>
      <w:jc w:val="center"/>
    </w:pPr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rsid w:val="00882ED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4E9F-F754-4CE8-820C-731CCD12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68</Pages>
  <Words>10644</Words>
  <Characters>60673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71175</CharactersWithSpaces>
  <SharedDoc>false</SharedDoc>
  <HLinks>
    <vt:vector size="156" baseType="variant">
      <vt:variant>
        <vt:i4>7143534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7602231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720905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consultantplus://offline/ref=662546E3D76498CA7ECB2DC29D7507FA3F79226C39669971FC27B6EE472142869AC435FD0051AC56816E1FJ9q5G</vt:lpwstr>
      </vt:variant>
      <vt:variant>
        <vt:lpwstr/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consultantplus://offline/main?base=RLAW123;n=64044;fld=134;dst=100313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consultantplus://offline/main?base=RLAW123;n=64044;fld=134;dst=100145</vt:lpwstr>
      </vt:variant>
      <vt:variant>
        <vt:lpwstr/>
      </vt:variant>
      <vt:variant>
        <vt:i4>4063338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consultantplus://offline/main?base=LAW;n=108403;fld=134;dst=715</vt:lpwstr>
      </vt:variant>
      <vt:variant>
        <vt:lpwstr/>
      </vt:variant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consultantplus://offline/main?base=LAW;n=108403;fld=134;dst=707</vt:lpwstr>
      </vt:variant>
      <vt:variant>
        <vt:lpwstr/>
      </vt:variant>
      <vt:variant>
        <vt:i4>3211364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consultantplus://offline/main?base=LAW;n=108403;fld=134;dst=100987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consultantplus://offline/main?base=RLAW123;n=64044;fld=134;dst=100049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consultantplus://offline/main?base=RLAW123;n=60155;fld=134;dst=100031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tzms</dc:creator>
  <cp:lastModifiedBy>Пользователь</cp:lastModifiedBy>
  <cp:revision>86</cp:revision>
  <cp:lastPrinted>2025-08-01T08:49:00Z</cp:lastPrinted>
  <dcterms:created xsi:type="dcterms:W3CDTF">2023-11-18T10:04:00Z</dcterms:created>
  <dcterms:modified xsi:type="dcterms:W3CDTF">2025-08-01T10:17:00Z</dcterms:modified>
</cp:coreProperties>
</file>