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F26168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7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F26168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05.09.2023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C74BF3">
        <w:rPr>
          <w:rFonts w:ascii="Times New Roman" w:hAnsi="Times New Roman" w:cs="Times New Roman"/>
          <w:sz w:val="28"/>
          <w:szCs w:val="28"/>
        </w:rPr>
        <w:t>внесению изменений в документацию по планировке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</w:t>
      </w:r>
      <w:r w:rsidR="00C74BF3">
        <w:rPr>
          <w:rFonts w:ascii="Times New Roman" w:hAnsi="Times New Roman" w:cs="Times New Roman"/>
          <w:sz w:val="28"/>
          <w:szCs w:val="28"/>
        </w:rPr>
        <w:t xml:space="preserve"> линейного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C74BF3">
        <w:rPr>
          <w:rFonts w:ascii="Times New Roman" w:hAnsi="Times New Roman" w:cs="Times New Roman"/>
          <w:sz w:val="28"/>
          <w:szCs w:val="28"/>
        </w:rPr>
        <w:t xml:space="preserve">объекта «Курейская ГЭС АО «НТЭК. Русловая плотина Курейской ГЭС. Выпуск 5. Организация отвода сточных (дренажных) вод русловой плотины» шифр КГЭС-ОВ-5» 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0CFE">
        <w:rPr>
          <w:rFonts w:ascii="Times New Roman" w:hAnsi="Times New Roman" w:cs="Times New Roman"/>
          <w:sz w:val="28"/>
          <w:szCs w:val="28"/>
        </w:rPr>
        <w:t xml:space="preserve"> П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C74BF3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223668" w:rsidRPr="00223668">
        <w:rPr>
          <w:rFonts w:ascii="Times New Roman" w:hAnsi="Times New Roman" w:cs="Times New Roman"/>
          <w:sz w:val="28"/>
          <w:szCs w:val="28"/>
        </w:rPr>
        <w:t>объекта</w:t>
      </w:r>
      <w:r w:rsidR="00C74BF3">
        <w:rPr>
          <w:rFonts w:ascii="Times New Roman" w:hAnsi="Times New Roman" w:cs="Times New Roman"/>
          <w:sz w:val="28"/>
          <w:szCs w:val="28"/>
        </w:rPr>
        <w:t xml:space="preserve"> «Курейская ГЭС АО «НТЭК. Русловая плотина Курейской ГЭС. Выпуск 5. Организация отвода сточных (дренажных) вод русловой платины» шифр КГЭС-ОВ-5»</w:t>
      </w:r>
      <w:r w:rsidR="00C7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C74BF3">
        <w:rPr>
          <w:rFonts w:ascii="Times New Roman" w:hAnsi="Times New Roman" w:cs="Times New Roman"/>
          <w:sz w:val="28"/>
          <w:szCs w:val="28"/>
        </w:rPr>
        <w:t xml:space="preserve"> А</w:t>
      </w:r>
      <w:r w:rsidR="005807E1">
        <w:rPr>
          <w:rFonts w:ascii="Times New Roman" w:hAnsi="Times New Roman" w:cs="Times New Roman"/>
          <w:sz w:val="28"/>
          <w:szCs w:val="28"/>
        </w:rPr>
        <w:t>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C74BF3">
        <w:rPr>
          <w:rFonts w:ascii="Times New Roman" w:hAnsi="Times New Roman" w:cs="Times New Roman"/>
          <w:sz w:val="28"/>
          <w:szCs w:val="28"/>
        </w:rPr>
        <w:t>Норильско-Таймырская Энергетическая компания</w:t>
      </w:r>
      <w:r w:rsidR="00C50F72">
        <w:rPr>
          <w:rFonts w:ascii="Times New Roman" w:hAnsi="Times New Roman" w:cs="Times New Roman"/>
          <w:sz w:val="28"/>
          <w:szCs w:val="28"/>
        </w:rPr>
        <w:t>»</w:t>
      </w:r>
      <w:r w:rsidR="00C74BF3">
        <w:rPr>
          <w:rFonts w:ascii="Times New Roman" w:hAnsi="Times New Roman" w:cs="Times New Roman"/>
          <w:sz w:val="28"/>
          <w:szCs w:val="28"/>
        </w:rPr>
        <w:t xml:space="preserve"> (АО НТЭК) исх. № №181-НТЭК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C74BF3">
        <w:rPr>
          <w:rFonts w:ascii="Times New Roman" w:hAnsi="Times New Roman" w:cs="Times New Roman"/>
          <w:sz w:val="28"/>
          <w:szCs w:val="28"/>
        </w:rPr>
        <w:t>14.08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9A" w:rsidRDefault="00A9209A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территории под размещение </w:t>
      </w:r>
      <w:r w:rsidR="00FF7930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223668" w:rsidRPr="00223668">
        <w:rPr>
          <w:rFonts w:ascii="Times New Roman" w:hAnsi="Times New Roman" w:cs="Times New Roman"/>
          <w:sz w:val="28"/>
          <w:szCs w:val="28"/>
        </w:rPr>
        <w:t>объекта</w:t>
      </w:r>
      <w:r w:rsidR="00AD2B2E" w:rsidRPr="00AD2B2E">
        <w:t xml:space="preserve"> </w:t>
      </w:r>
      <w:r w:rsidR="00FF7930">
        <w:rPr>
          <w:rFonts w:ascii="Times New Roman" w:hAnsi="Times New Roman" w:cs="Times New Roman"/>
          <w:sz w:val="28"/>
          <w:szCs w:val="28"/>
        </w:rPr>
        <w:t>АО «НТЭК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FF7930">
        <w:rPr>
          <w:rFonts w:ascii="Times New Roman" w:hAnsi="Times New Roman" w:cs="Times New Roman"/>
          <w:sz w:val="28"/>
          <w:szCs w:val="28"/>
        </w:rPr>
        <w:t xml:space="preserve">Курейская ГЭС АО «НТЭК». Русловая плотина Курейской ГЭС. Выпуск 5. Организация отвода сточных (дренажных) вод русловой платины» шифр КГЭС-ОВ-5» </w:t>
      </w:r>
      <w:r w:rsidR="005807E1" w:rsidRPr="005807E1">
        <w:rPr>
          <w:rFonts w:ascii="Times New Roman" w:hAnsi="Times New Roman" w:cs="Times New Roman"/>
          <w:sz w:val="28"/>
          <w:szCs w:val="28"/>
        </w:rPr>
        <w:t>расположенного по адресу: Красноярск</w:t>
      </w:r>
      <w:r w:rsidR="00FF7930">
        <w:rPr>
          <w:rFonts w:ascii="Times New Roman" w:hAnsi="Times New Roman" w:cs="Times New Roman"/>
          <w:sz w:val="28"/>
          <w:szCs w:val="28"/>
        </w:rPr>
        <w:t>ий край, Туруханский район, муниципальное образование поселок Светлогорск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09A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9209A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t xml:space="preserve">Отделу информатизации и цифровой трансформации администрации Туруханского района (А.С. Вяткину) разместить документацию по проекту </w:t>
      </w:r>
      <w:r w:rsidRPr="00A9209A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A9209A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 w:rsidRPr="00A9209A">
        <w:rPr>
          <w:rFonts w:ascii="Times New Roman" w:hAnsi="Times New Roman" w:cs="Times New Roman"/>
          <w:sz w:val="28"/>
        </w:rPr>
        <w:t>лавы Туруханского района О.</w:t>
      </w:r>
      <w:r w:rsidRPr="00A9209A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Pr="00A9209A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09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38556B">
      <w:headerReference w:type="default" r:id="rId8"/>
      <w:pgSz w:w="11906" w:h="16838" w:code="9"/>
      <w:pgMar w:top="1276" w:right="70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6B" w:rsidRDefault="0038556B" w:rsidP="0038556B">
      <w:pPr>
        <w:spacing w:after="0" w:line="240" w:lineRule="auto"/>
      </w:pPr>
      <w:r>
        <w:separator/>
      </w:r>
    </w:p>
  </w:endnote>
  <w:endnote w:type="continuationSeparator" w:id="0">
    <w:p w:rsidR="0038556B" w:rsidRDefault="0038556B" w:rsidP="0038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6B" w:rsidRDefault="0038556B" w:rsidP="0038556B">
      <w:pPr>
        <w:spacing w:after="0" w:line="240" w:lineRule="auto"/>
      </w:pPr>
      <w:r>
        <w:separator/>
      </w:r>
    </w:p>
  </w:footnote>
  <w:footnote w:type="continuationSeparator" w:id="0">
    <w:p w:rsidR="0038556B" w:rsidRDefault="0038556B" w:rsidP="0038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B" w:rsidRDefault="003855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6168">
      <w:rPr>
        <w:noProof/>
      </w:rPr>
      <w:t>2</w:t>
    </w:r>
    <w:r>
      <w:fldChar w:fldCharType="end"/>
    </w:r>
  </w:p>
  <w:p w:rsidR="0038556B" w:rsidRDefault="00385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8556B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9A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0F72"/>
    <w:rsid w:val="00C522FA"/>
    <w:rsid w:val="00C57C7C"/>
    <w:rsid w:val="00C611AA"/>
    <w:rsid w:val="00C738E8"/>
    <w:rsid w:val="00C74BF3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0CFE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3256A"/>
    <w:rsid w:val="00E41EE7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6168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556B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8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556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9</cp:revision>
  <cp:lastPrinted>2023-08-24T08:36:00Z</cp:lastPrinted>
  <dcterms:created xsi:type="dcterms:W3CDTF">2023-07-05T07:10:00Z</dcterms:created>
  <dcterms:modified xsi:type="dcterms:W3CDTF">2023-09-05T09:00:00Z</dcterms:modified>
</cp:coreProperties>
</file>