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5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казённое учреждение культуры «</w:t>
      </w:r>
      <w:r w:rsidR="0016021B">
        <w:rPr>
          <w:rFonts w:ascii="Times New Roman" w:hAnsi="Times New Roman" w:cs="Times New Roman"/>
          <w:sz w:val="24"/>
        </w:rPr>
        <w:t>Туруханская межпоселенческая централизованная информационно-библиотечная система</w:t>
      </w:r>
      <w:r>
        <w:rPr>
          <w:rFonts w:ascii="Times New Roman" w:hAnsi="Times New Roman" w:cs="Times New Roman"/>
          <w:sz w:val="24"/>
        </w:rPr>
        <w:t>»</w:t>
      </w:r>
    </w:p>
    <w:p w:rsid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663230, РФ, Красноярский край, Туруханский район, с. Туруханск, ул. </w:t>
      </w:r>
      <w:r w:rsidR="0016021B">
        <w:rPr>
          <w:rFonts w:ascii="Times New Roman" w:hAnsi="Times New Roman" w:cs="Times New Roman"/>
          <w:sz w:val="24"/>
        </w:rPr>
        <w:t>Геологическая</w:t>
      </w:r>
      <w:r>
        <w:rPr>
          <w:rFonts w:ascii="Times New Roman" w:hAnsi="Times New Roman" w:cs="Times New Roman"/>
          <w:sz w:val="24"/>
        </w:rPr>
        <w:t xml:space="preserve">, д. </w:t>
      </w:r>
      <w:r w:rsidR="0016021B">
        <w:rPr>
          <w:rFonts w:ascii="Times New Roman" w:hAnsi="Times New Roman" w:cs="Times New Roman"/>
          <w:sz w:val="24"/>
        </w:rPr>
        <w:t>1</w:t>
      </w:r>
    </w:p>
    <w:p w:rsid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(39190) 44</w:t>
      </w:r>
      <w:r w:rsidR="0016021B">
        <w:rPr>
          <w:rFonts w:ascii="Times New Roman" w:hAnsi="Times New Roman" w:cs="Times New Roman"/>
          <w:sz w:val="24"/>
        </w:rPr>
        <w:t>807</w:t>
      </w:r>
    </w:p>
    <w:p w:rsid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5" w:history="1">
        <w:r w:rsidR="0016021B" w:rsidRPr="005167C6">
          <w:rPr>
            <w:rStyle w:val="a3"/>
            <w:rFonts w:ascii="Times New Roman" w:hAnsi="Times New Roman" w:cs="Times New Roman"/>
            <w:sz w:val="24"/>
            <w:lang w:val="en-US"/>
          </w:rPr>
          <w:t>bibsystem</w:t>
        </w:r>
        <w:r w:rsidR="0016021B" w:rsidRPr="005167C6">
          <w:rPr>
            <w:rStyle w:val="a3"/>
            <w:rFonts w:ascii="Times New Roman" w:hAnsi="Times New Roman" w:cs="Times New Roman"/>
            <w:sz w:val="24"/>
          </w:rPr>
          <w:t>-</w:t>
        </w:r>
        <w:r w:rsidR="0016021B" w:rsidRPr="005167C6">
          <w:rPr>
            <w:rStyle w:val="a3"/>
            <w:rFonts w:ascii="Times New Roman" w:hAnsi="Times New Roman" w:cs="Times New Roman"/>
            <w:sz w:val="24"/>
            <w:lang w:val="en-US"/>
          </w:rPr>
          <w:t>sol</w:t>
        </w:r>
        <w:r w:rsidR="0016021B" w:rsidRPr="005167C6">
          <w:rPr>
            <w:rStyle w:val="a3"/>
            <w:rFonts w:ascii="Times New Roman" w:hAnsi="Times New Roman" w:cs="Times New Roman"/>
            <w:sz w:val="24"/>
          </w:rPr>
          <w:t>-</w:t>
        </w:r>
        <w:r w:rsidR="0016021B" w:rsidRPr="005167C6">
          <w:rPr>
            <w:rStyle w:val="a3"/>
            <w:rFonts w:ascii="Times New Roman" w:hAnsi="Times New Roman" w:cs="Times New Roman"/>
            <w:sz w:val="24"/>
            <w:lang w:val="en-US"/>
          </w:rPr>
          <w:t>tk</w:t>
        </w:r>
        <w:r w:rsidR="0016021B" w:rsidRPr="005167C6">
          <w:rPr>
            <w:rStyle w:val="a3"/>
            <w:rFonts w:ascii="Times New Roman" w:hAnsi="Times New Roman" w:cs="Times New Roman"/>
            <w:sz w:val="24"/>
          </w:rPr>
          <w:t>@</w:t>
        </w:r>
        <w:r w:rsidR="0016021B" w:rsidRPr="005167C6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="0016021B" w:rsidRPr="005167C6">
          <w:rPr>
            <w:rStyle w:val="a3"/>
            <w:rFonts w:ascii="Times New Roman" w:hAnsi="Times New Roman" w:cs="Times New Roman"/>
            <w:sz w:val="24"/>
          </w:rPr>
          <w:t>.</w:t>
        </w:r>
        <w:r w:rsidR="0016021B" w:rsidRPr="005167C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142AFC" w:rsidRPr="0016021B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– </w:t>
      </w:r>
      <w:r w:rsidR="0016021B">
        <w:rPr>
          <w:rFonts w:ascii="Times New Roman" w:hAnsi="Times New Roman" w:cs="Times New Roman"/>
          <w:sz w:val="24"/>
        </w:rPr>
        <w:t>Минкова Наталья Евгеньевна</w:t>
      </w:r>
      <w:bookmarkStart w:id="0" w:name="_GoBack"/>
      <w:bookmarkEnd w:id="0"/>
    </w:p>
    <w:sectPr w:rsidR="00142AFC" w:rsidRPr="0016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23"/>
    <w:rsid w:val="000F55F3"/>
    <w:rsid w:val="00142AFC"/>
    <w:rsid w:val="0016021B"/>
    <w:rsid w:val="0077524F"/>
    <w:rsid w:val="007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system-sol-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Константин Михайлович</dc:creator>
  <cp:keywords/>
  <dc:description/>
  <cp:lastModifiedBy>Гончаров Константин Михайлович</cp:lastModifiedBy>
  <cp:revision>3</cp:revision>
  <dcterms:created xsi:type="dcterms:W3CDTF">2016-07-21T03:47:00Z</dcterms:created>
  <dcterms:modified xsi:type="dcterms:W3CDTF">2016-07-21T04:08:00Z</dcterms:modified>
</cp:coreProperties>
</file>